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7136CE" w14:textId="77777777" w:rsidR="00EF448C" w:rsidRDefault="00C7294E" w:rsidP="00F23FE1">
      <w:pPr>
        <w:spacing w:after="0" w:line="240" w:lineRule="auto"/>
        <w:jc w:val="both"/>
        <w:rPr>
          <w:rFonts w:cstheme="minorHAnsi"/>
          <w:bCs/>
          <w:sz w:val="44"/>
          <w:szCs w:val="44"/>
        </w:rPr>
      </w:pPr>
      <w:bookmarkStart w:id="0" w:name="_GoBack"/>
      <w:bookmarkEnd w:id="0"/>
      <w:r w:rsidRPr="00C7294E">
        <w:rPr>
          <w:rFonts w:cstheme="minorHAnsi"/>
          <w:bCs/>
          <w:noProof/>
          <w:sz w:val="44"/>
          <w:szCs w:val="44"/>
          <w:lang w:eastAsia="fr-BE"/>
        </w:rPr>
        <w:drawing>
          <wp:inline distT="0" distB="0" distL="0" distR="0" wp14:anchorId="2C6CC8E3" wp14:editId="6463675B">
            <wp:extent cx="706834" cy="990600"/>
            <wp:effectExtent l="0" t="0" r="0" b="0"/>
            <wp:docPr id="1" name="Image 1" descr="C:\Users\leclca02\AppData\Local\Microsoft\Windows\INetCache\Content.Outlook\9TJMX9UF\Logo_CPU_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clca02\AppData\Local\Microsoft\Windows\INetCache\Content.Outlook\9TJMX9UF\Logo_CPU_ (00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5901" cy="1017322"/>
                    </a:xfrm>
                    <a:prstGeom prst="rect">
                      <a:avLst/>
                    </a:prstGeom>
                    <a:noFill/>
                    <a:ln>
                      <a:noFill/>
                    </a:ln>
                  </pic:spPr>
                </pic:pic>
              </a:graphicData>
            </a:graphic>
          </wp:inline>
        </w:drawing>
      </w:r>
    </w:p>
    <w:p w14:paraId="14507626" w14:textId="77777777" w:rsidR="00EF448C" w:rsidRDefault="00EF448C" w:rsidP="00F23FE1">
      <w:pPr>
        <w:spacing w:after="0" w:line="240" w:lineRule="auto"/>
        <w:jc w:val="both"/>
        <w:rPr>
          <w:rFonts w:cstheme="minorHAnsi"/>
          <w:bCs/>
          <w:sz w:val="44"/>
          <w:szCs w:val="44"/>
        </w:rPr>
      </w:pPr>
    </w:p>
    <w:p w14:paraId="6DD14633" w14:textId="77777777" w:rsidR="00EF448C" w:rsidRDefault="00F22622" w:rsidP="00F23FE1">
      <w:pPr>
        <w:spacing w:after="0" w:line="240" w:lineRule="auto"/>
        <w:jc w:val="both"/>
        <w:rPr>
          <w:rFonts w:eastAsia="Times New Roman" w:cstheme="minorHAnsi"/>
          <w:sz w:val="44"/>
          <w:szCs w:val="44"/>
          <w:lang w:eastAsia="fr-BE"/>
        </w:rPr>
      </w:pPr>
      <w:r w:rsidRPr="00F22622">
        <w:rPr>
          <w:rFonts w:cstheme="minorHAnsi"/>
          <w:bCs/>
          <w:sz w:val="44"/>
          <w:szCs w:val="44"/>
        </w:rPr>
        <w:t xml:space="preserve">Dossier d’apprentissage </w:t>
      </w:r>
    </w:p>
    <w:p w14:paraId="107F0DCA" w14:textId="77777777" w:rsidR="00F22622" w:rsidRPr="00EF448C" w:rsidRDefault="00190087" w:rsidP="00F23FE1">
      <w:pPr>
        <w:spacing w:after="0" w:line="240" w:lineRule="auto"/>
        <w:jc w:val="both"/>
        <w:rPr>
          <w:rFonts w:eastAsia="Times New Roman" w:cstheme="minorHAnsi"/>
          <w:sz w:val="28"/>
          <w:szCs w:val="28"/>
          <w:lang w:eastAsia="fr-BE"/>
        </w:rPr>
      </w:pPr>
      <w:r w:rsidRPr="00EF448C">
        <w:rPr>
          <w:rFonts w:eastAsia="Times New Roman" w:cstheme="minorHAnsi"/>
          <w:sz w:val="28"/>
          <w:szCs w:val="28"/>
          <w:lang w:eastAsia="fr-BE"/>
        </w:rPr>
        <w:t xml:space="preserve">Conformément à l’article </w:t>
      </w:r>
      <w:r w:rsidR="000820A7" w:rsidRPr="00EF448C">
        <w:rPr>
          <w:rFonts w:eastAsia="Times New Roman" w:cstheme="minorHAnsi"/>
          <w:sz w:val="28"/>
          <w:szCs w:val="28"/>
          <w:lang w:eastAsia="fr-BE"/>
        </w:rPr>
        <w:t>26, section IV, chapitre II</w:t>
      </w:r>
      <w:r w:rsidRPr="00EF448C">
        <w:rPr>
          <w:rFonts w:eastAsia="Times New Roman" w:cstheme="minorHAnsi"/>
          <w:sz w:val="28"/>
          <w:szCs w:val="28"/>
          <w:lang w:eastAsia="fr-BE"/>
        </w:rPr>
        <w:t xml:space="preserve"> du décr</w:t>
      </w:r>
      <w:r w:rsidR="00F23FE1" w:rsidRPr="00EF448C">
        <w:rPr>
          <w:rFonts w:eastAsia="Times New Roman" w:cstheme="minorHAnsi"/>
          <w:sz w:val="28"/>
          <w:szCs w:val="28"/>
          <w:lang w:eastAsia="fr-BE"/>
        </w:rPr>
        <w:t>et organisant la CPU du 12 juillet 2012</w:t>
      </w:r>
      <w:r w:rsidRPr="00EF448C">
        <w:rPr>
          <w:rFonts w:eastAsia="Times New Roman" w:cstheme="minorHAnsi"/>
          <w:sz w:val="28"/>
          <w:szCs w:val="28"/>
          <w:lang w:eastAsia="fr-BE"/>
        </w:rPr>
        <w:t xml:space="preserve"> </w:t>
      </w:r>
    </w:p>
    <w:p w14:paraId="7540AA37" w14:textId="77777777" w:rsidR="00F22622" w:rsidRPr="00F22622" w:rsidRDefault="00F22622" w:rsidP="0045004A">
      <w:pPr>
        <w:pStyle w:val="Titre1"/>
        <w:jc w:val="both"/>
        <w:rPr>
          <w:color w:val="2F5496" w:themeColor="accent1" w:themeShade="BF"/>
          <w:sz w:val="32"/>
          <w:szCs w:val="32"/>
        </w:rPr>
      </w:pPr>
      <w:r w:rsidRPr="00F22622">
        <w:rPr>
          <w:color w:val="2F5496" w:themeColor="accent1" w:themeShade="BF"/>
          <w:sz w:val="32"/>
          <w:szCs w:val="32"/>
        </w:rPr>
        <w:t xml:space="preserve">Identification et coordonnées de l’élève </w:t>
      </w:r>
    </w:p>
    <w:p w14:paraId="4CCEE3C9" w14:textId="77777777" w:rsidR="00F22622" w:rsidRPr="00F22622" w:rsidRDefault="00F22622" w:rsidP="0045004A">
      <w:pPr>
        <w:pStyle w:val="Default"/>
        <w:jc w:val="both"/>
        <w:rPr>
          <w:rFonts w:asciiTheme="minorHAnsi" w:hAnsiTheme="minorHAnsi" w:cstheme="minorHAnsi"/>
        </w:rPr>
      </w:pPr>
    </w:p>
    <w:p w14:paraId="38056DC3" w14:textId="77777777" w:rsidR="00F22622" w:rsidRPr="00F22622" w:rsidRDefault="00F22622" w:rsidP="0045004A">
      <w:pPr>
        <w:pStyle w:val="Default"/>
        <w:jc w:val="both"/>
        <w:rPr>
          <w:rFonts w:asciiTheme="minorHAnsi" w:hAnsiTheme="minorHAnsi" w:cstheme="minorHAnsi"/>
        </w:rPr>
      </w:pPr>
      <w:r w:rsidRPr="00F22622">
        <w:rPr>
          <w:rFonts w:asciiTheme="minorHAnsi" w:hAnsiTheme="minorHAnsi" w:cstheme="minorHAnsi"/>
        </w:rPr>
        <w:t xml:space="preserve">1. Nom et Prénom </w:t>
      </w:r>
    </w:p>
    <w:p w14:paraId="4350A037" w14:textId="77777777" w:rsidR="00F22622" w:rsidRPr="00F22622" w:rsidRDefault="00F22622" w:rsidP="0045004A">
      <w:pPr>
        <w:pStyle w:val="Default"/>
        <w:jc w:val="both"/>
        <w:rPr>
          <w:rFonts w:asciiTheme="minorHAnsi" w:hAnsiTheme="minorHAnsi" w:cstheme="minorHAnsi"/>
        </w:rPr>
      </w:pPr>
      <w:r w:rsidRPr="00F22622">
        <w:rPr>
          <w:rFonts w:asciiTheme="minorHAnsi" w:hAnsiTheme="minorHAnsi" w:cstheme="minorHAnsi"/>
        </w:rPr>
        <w:t xml:space="preserve">2. Classe </w:t>
      </w:r>
    </w:p>
    <w:p w14:paraId="071F37AC" w14:textId="77777777" w:rsidR="00F22622" w:rsidRPr="00F22622" w:rsidRDefault="00F22622" w:rsidP="0045004A">
      <w:pPr>
        <w:pStyle w:val="Default"/>
        <w:jc w:val="both"/>
        <w:rPr>
          <w:rFonts w:asciiTheme="minorHAnsi" w:hAnsiTheme="minorHAnsi" w:cstheme="minorHAnsi"/>
        </w:rPr>
      </w:pPr>
      <w:r w:rsidRPr="00F22622">
        <w:rPr>
          <w:rFonts w:asciiTheme="minorHAnsi" w:hAnsiTheme="minorHAnsi" w:cstheme="minorHAnsi"/>
        </w:rPr>
        <w:t xml:space="preserve">3. Années scolaires </w:t>
      </w:r>
    </w:p>
    <w:p w14:paraId="53A78538" w14:textId="77777777" w:rsidR="00F22622" w:rsidRPr="00F22622" w:rsidRDefault="00F22622" w:rsidP="0045004A">
      <w:pPr>
        <w:pStyle w:val="Default"/>
        <w:jc w:val="both"/>
        <w:rPr>
          <w:rFonts w:asciiTheme="minorHAnsi" w:hAnsiTheme="minorHAnsi" w:cstheme="minorHAnsi"/>
        </w:rPr>
      </w:pPr>
      <w:r w:rsidRPr="00F22622">
        <w:rPr>
          <w:rFonts w:asciiTheme="minorHAnsi" w:hAnsiTheme="minorHAnsi" w:cstheme="minorHAnsi"/>
        </w:rPr>
        <w:t>4. Enseignement de Plein exercice ou Enseignement en alternance ou Enseignement spécialisé</w:t>
      </w:r>
    </w:p>
    <w:p w14:paraId="5CAE96F9" w14:textId="77777777" w:rsidR="00F22622" w:rsidRPr="00F22622" w:rsidRDefault="00F22622" w:rsidP="0045004A">
      <w:pPr>
        <w:pStyle w:val="Default"/>
        <w:jc w:val="both"/>
        <w:rPr>
          <w:rFonts w:asciiTheme="minorHAnsi" w:hAnsiTheme="minorHAnsi" w:cstheme="minorHAnsi"/>
        </w:rPr>
      </w:pPr>
      <w:r w:rsidRPr="00F22622">
        <w:rPr>
          <w:rFonts w:asciiTheme="minorHAnsi" w:hAnsiTheme="minorHAnsi" w:cstheme="minorHAnsi"/>
        </w:rPr>
        <w:t xml:space="preserve">5. Options </w:t>
      </w:r>
    </w:p>
    <w:p w14:paraId="30E2C24C" w14:textId="77777777" w:rsidR="00F22622" w:rsidRPr="00F22622" w:rsidRDefault="00F22622" w:rsidP="0045004A">
      <w:pPr>
        <w:pStyle w:val="Default"/>
        <w:jc w:val="both"/>
        <w:rPr>
          <w:rFonts w:asciiTheme="minorHAnsi" w:hAnsiTheme="minorHAnsi" w:cstheme="minorHAnsi"/>
        </w:rPr>
      </w:pPr>
      <w:r w:rsidRPr="00F22622">
        <w:rPr>
          <w:rFonts w:asciiTheme="minorHAnsi" w:hAnsiTheme="minorHAnsi" w:cstheme="minorHAnsi"/>
        </w:rPr>
        <w:t xml:space="preserve">6. Cordonnées de l’école </w:t>
      </w:r>
    </w:p>
    <w:p w14:paraId="0644B069" w14:textId="77777777" w:rsidR="004C728F" w:rsidRPr="00F22622" w:rsidRDefault="004C728F" w:rsidP="0045004A">
      <w:pPr>
        <w:jc w:val="both"/>
        <w:rPr>
          <w:rFonts w:cstheme="minorHAnsi"/>
          <w:sz w:val="24"/>
          <w:szCs w:val="24"/>
        </w:rPr>
      </w:pPr>
    </w:p>
    <w:p w14:paraId="1430549C" w14:textId="77777777" w:rsidR="00F22622" w:rsidRPr="00F22622" w:rsidRDefault="00F22622" w:rsidP="0045004A">
      <w:pPr>
        <w:pStyle w:val="Titre1"/>
        <w:jc w:val="both"/>
        <w:rPr>
          <w:sz w:val="32"/>
          <w:szCs w:val="32"/>
        </w:rPr>
      </w:pPr>
      <w:r w:rsidRPr="00F22622">
        <w:rPr>
          <w:color w:val="2F5496" w:themeColor="accent1" w:themeShade="BF"/>
          <w:sz w:val="32"/>
          <w:szCs w:val="32"/>
        </w:rPr>
        <w:t xml:space="preserve">Objectifs de la formation </w:t>
      </w:r>
    </w:p>
    <w:p w14:paraId="1D2A9B72" w14:textId="77777777" w:rsidR="00CE7DE5" w:rsidRDefault="00CE7DE5" w:rsidP="00CE7DE5">
      <w:pPr>
        <w:pStyle w:val="Titre2"/>
        <w:rPr>
          <w:rFonts w:asciiTheme="minorHAnsi" w:eastAsiaTheme="minorHAnsi" w:hAnsiTheme="minorHAnsi" w:cstheme="minorHAnsi"/>
          <w:color w:val="auto"/>
          <w:sz w:val="24"/>
          <w:szCs w:val="24"/>
        </w:rPr>
      </w:pPr>
    </w:p>
    <w:p w14:paraId="069A35CA" w14:textId="77777777" w:rsidR="00F22622" w:rsidRPr="00F22622" w:rsidRDefault="00F22622" w:rsidP="00CE7DE5">
      <w:pPr>
        <w:pStyle w:val="Titre2"/>
        <w:numPr>
          <w:ilvl w:val="0"/>
          <w:numId w:val="16"/>
        </w:numPr>
      </w:pPr>
      <w:r w:rsidRPr="00F22622">
        <w:t>La partie fixe à tous les doss</w:t>
      </w:r>
      <w:r w:rsidR="00174C9C">
        <w:t>iers d’apprentissage (</w:t>
      </w:r>
      <w:proofErr w:type="spellStart"/>
      <w:r w:rsidR="003A7365">
        <w:t>A.G</w:t>
      </w:r>
      <w:r w:rsidR="00174C9C">
        <w:t>t</w:t>
      </w:r>
      <w:proofErr w:type="spellEnd"/>
      <w:r w:rsidR="003A7365">
        <w:t>.</w:t>
      </w:r>
      <w:r w:rsidR="00174C9C">
        <w:t xml:space="preserve"> du </w:t>
      </w:r>
      <w:r w:rsidR="003A7365">
        <w:t xml:space="preserve">13 décembre </w:t>
      </w:r>
      <w:r w:rsidR="00174C9C">
        <w:t>2012)</w:t>
      </w:r>
    </w:p>
    <w:p w14:paraId="650E43E6" w14:textId="77777777" w:rsidR="00F22622" w:rsidRPr="00F22622" w:rsidRDefault="00F22622" w:rsidP="0045004A">
      <w:pPr>
        <w:pStyle w:val="Default"/>
        <w:jc w:val="both"/>
        <w:rPr>
          <w:rFonts w:asciiTheme="minorHAnsi" w:hAnsiTheme="minorHAnsi" w:cstheme="minorHAnsi"/>
        </w:rPr>
      </w:pPr>
    </w:p>
    <w:p w14:paraId="6F4FAD43" w14:textId="77777777" w:rsidR="00F22622" w:rsidRPr="00F22622" w:rsidRDefault="00F22622" w:rsidP="0045004A">
      <w:pPr>
        <w:pStyle w:val="Corps"/>
        <w:tabs>
          <w:tab w:val="clear" w:pos="284"/>
          <w:tab w:val="clear" w:pos="567"/>
          <w:tab w:val="clear" w:pos="851"/>
          <w:tab w:val="clear" w:pos="2835"/>
        </w:tabs>
        <w:spacing w:after="200"/>
        <w:jc w:val="both"/>
        <w:rPr>
          <w:rFonts w:asciiTheme="minorHAnsi" w:hAnsiTheme="minorHAnsi" w:cstheme="minorHAnsi"/>
          <w:sz w:val="24"/>
          <w:szCs w:val="24"/>
        </w:rPr>
      </w:pPr>
      <w:r w:rsidRPr="00F22622">
        <w:rPr>
          <w:rFonts w:asciiTheme="minorHAnsi" w:hAnsiTheme="minorHAnsi" w:cstheme="minorHAnsi"/>
          <w:sz w:val="24"/>
          <w:szCs w:val="24"/>
          <w:lang w:val="fr-FR"/>
        </w:rPr>
        <w:t xml:space="preserve">Vous vous engagez dans une formation qualifiante. Il est important que vous en connaissiez bien les objectifs. </w:t>
      </w:r>
    </w:p>
    <w:p w14:paraId="5EB6D3F5" w14:textId="659B8FC5" w:rsidR="00F22622" w:rsidRPr="00F22622" w:rsidRDefault="00F22622" w:rsidP="0045004A">
      <w:pPr>
        <w:pStyle w:val="Corps"/>
        <w:tabs>
          <w:tab w:val="clear" w:pos="284"/>
          <w:tab w:val="clear" w:pos="567"/>
          <w:tab w:val="clear" w:pos="851"/>
          <w:tab w:val="clear" w:pos="2835"/>
        </w:tabs>
        <w:spacing w:after="200"/>
        <w:jc w:val="both"/>
        <w:rPr>
          <w:rFonts w:asciiTheme="minorHAnsi" w:hAnsiTheme="minorHAnsi" w:cstheme="minorHAnsi"/>
          <w:sz w:val="24"/>
          <w:szCs w:val="24"/>
        </w:rPr>
      </w:pPr>
      <w:r w:rsidRPr="00F22622">
        <w:rPr>
          <w:rFonts w:asciiTheme="minorHAnsi" w:hAnsiTheme="minorHAnsi" w:cstheme="minorHAnsi"/>
          <w:sz w:val="24"/>
          <w:szCs w:val="24"/>
          <w:lang w:val="fr-FR"/>
        </w:rPr>
        <w:t>En 1997, le Parlement de la Communauté française a défini quatre grandes missions pour l’enseignement fondamental et secondaire à l’article 6</w:t>
      </w:r>
      <w:r w:rsidRPr="00F22622">
        <w:rPr>
          <w:rFonts w:asciiTheme="minorHAnsi" w:hAnsiTheme="minorHAnsi" w:cstheme="minorHAnsi"/>
          <w:sz w:val="24"/>
          <w:szCs w:val="24"/>
          <w:vertAlign w:val="superscript"/>
          <w:lang w:val="fr-FR"/>
        </w:rPr>
        <w:footnoteReference w:id="1"/>
      </w:r>
      <w:r w:rsidRPr="00F22622">
        <w:rPr>
          <w:rFonts w:asciiTheme="minorHAnsi" w:hAnsiTheme="minorHAnsi" w:cstheme="minorHAnsi"/>
          <w:sz w:val="24"/>
          <w:szCs w:val="24"/>
          <w:lang w:val="fr-FR"/>
        </w:rPr>
        <w:t xml:space="preserve"> d’un important décret appelé d’ailleurs « Décret Missions ».  C’est  à partir de là que le texte ci-après a été rédigé avec  l’ambition de vous faire comprendre les choix qui sous-tendent les différentes facettes de votre future formation. </w:t>
      </w:r>
    </w:p>
    <w:p w14:paraId="26EE3825" w14:textId="77777777" w:rsidR="00F22622" w:rsidRPr="00F22622" w:rsidRDefault="00F22622" w:rsidP="0045004A">
      <w:pPr>
        <w:pStyle w:val="Corps"/>
        <w:tabs>
          <w:tab w:val="clear" w:pos="284"/>
          <w:tab w:val="clear" w:pos="567"/>
          <w:tab w:val="clear" w:pos="851"/>
          <w:tab w:val="clear" w:pos="2835"/>
        </w:tabs>
        <w:spacing w:after="200"/>
        <w:jc w:val="both"/>
        <w:rPr>
          <w:rFonts w:asciiTheme="minorHAnsi" w:hAnsiTheme="minorHAnsi" w:cstheme="minorHAnsi"/>
          <w:sz w:val="24"/>
          <w:szCs w:val="24"/>
        </w:rPr>
      </w:pPr>
      <w:r w:rsidRPr="00F22622">
        <w:rPr>
          <w:rFonts w:asciiTheme="minorHAnsi" w:hAnsiTheme="minorHAnsi" w:cstheme="minorHAnsi"/>
          <w:sz w:val="24"/>
          <w:szCs w:val="24"/>
          <w:lang w:val="fr-FR"/>
        </w:rPr>
        <w:t xml:space="preserve">Au terme de cette formation,  vous serez qualifiés et certifiés et c’est un vrai défi de vous donner le bagage solide qui vous permettra de vous développer personnellement et de vous </w:t>
      </w:r>
      <w:r w:rsidRPr="00F22622">
        <w:rPr>
          <w:rFonts w:asciiTheme="minorHAnsi" w:hAnsiTheme="minorHAnsi" w:cstheme="minorHAnsi"/>
          <w:sz w:val="24"/>
          <w:szCs w:val="24"/>
          <w:lang w:val="fr-FR"/>
        </w:rPr>
        <w:lastRenderedPageBreak/>
        <w:t>inscrire dans le monde du travail et  dans le monde tout court. C’est donc une formation exigeante qui vous propose deux facettes complémentaires et indispensables : une formation générale et une formation qualifiante.</w:t>
      </w:r>
    </w:p>
    <w:p w14:paraId="1BECAAA0" w14:textId="77777777" w:rsidR="00F22622" w:rsidRPr="00190087" w:rsidRDefault="00F22622" w:rsidP="0045004A">
      <w:pPr>
        <w:pStyle w:val="Corps"/>
        <w:tabs>
          <w:tab w:val="clear" w:pos="284"/>
          <w:tab w:val="clear" w:pos="567"/>
          <w:tab w:val="clear" w:pos="851"/>
          <w:tab w:val="clear" w:pos="2835"/>
        </w:tabs>
        <w:spacing w:after="200"/>
        <w:jc w:val="both"/>
        <w:rPr>
          <w:rFonts w:asciiTheme="minorHAnsi" w:hAnsiTheme="minorHAnsi" w:cstheme="minorHAnsi"/>
          <w:sz w:val="24"/>
          <w:szCs w:val="24"/>
          <w:lang w:val="fr-FR"/>
        </w:rPr>
      </w:pPr>
      <w:r w:rsidRPr="00F22622">
        <w:rPr>
          <w:rFonts w:asciiTheme="minorHAnsi" w:hAnsiTheme="minorHAnsi" w:cstheme="minorHAnsi"/>
          <w:sz w:val="24"/>
          <w:szCs w:val="24"/>
          <w:lang w:val="fr-FR"/>
        </w:rPr>
        <w:t>La formation que vous allez suivre vous prépare à la fois à :</w:t>
      </w:r>
    </w:p>
    <w:p w14:paraId="615A8507" w14:textId="2B65779F" w:rsidR="00F22622" w:rsidRPr="00F22622" w:rsidRDefault="00F22622" w:rsidP="0045004A">
      <w:pPr>
        <w:pStyle w:val="Corps"/>
        <w:numPr>
          <w:ilvl w:val="1"/>
          <w:numId w:val="2"/>
        </w:numPr>
        <w:spacing w:after="200" w:line="264" w:lineRule="auto"/>
        <w:jc w:val="both"/>
        <w:rPr>
          <w:rFonts w:asciiTheme="minorHAnsi" w:hAnsiTheme="minorHAnsi" w:cstheme="minorHAnsi"/>
          <w:b/>
          <w:bCs/>
          <w:i/>
          <w:iCs/>
          <w:sz w:val="24"/>
          <w:szCs w:val="24"/>
          <w:lang w:val="fr-FR"/>
        </w:rPr>
      </w:pPr>
      <w:r w:rsidRPr="00F22622">
        <w:rPr>
          <w:rFonts w:asciiTheme="minorHAnsi" w:hAnsiTheme="minorHAnsi" w:cstheme="minorHAnsi"/>
          <w:b/>
          <w:bCs/>
          <w:i/>
          <w:iCs/>
          <w:sz w:val="24"/>
          <w:szCs w:val="24"/>
          <w:lang w:val="fr-FR"/>
        </w:rPr>
        <w:t>Être des citoyens à part entière : actifs, responsables, autonomes, émancipés</w:t>
      </w:r>
    </w:p>
    <w:p w14:paraId="02CB2B86" w14:textId="77777777" w:rsidR="00F22622" w:rsidRPr="00F22622" w:rsidRDefault="00F22622" w:rsidP="0045004A">
      <w:pPr>
        <w:pStyle w:val="Corps"/>
        <w:tabs>
          <w:tab w:val="clear" w:pos="284"/>
          <w:tab w:val="clear" w:pos="567"/>
          <w:tab w:val="clear" w:pos="851"/>
          <w:tab w:val="clear" w:pos="2835"/>
        </w:tabs>
        <w:spacing w:after="200" w:line="264" w:lineRule="auto"/>
        <w:jc w:val="both"/>
        <w:rPr>
          <w:rFonts w:asciiTheme="minorHAnsi" w:hAnsiTheme="minorHAnsi" w:cstheme="minorHAnsi"/>
          <w:b/>
          <w:bCs/>
          <w:i/>
          <w:iCs/>
          <w:sz w:val="24"/>
          <w:szCs w:val="24"/>
          <w:lang w:val="fr-FR"/>
        </w:rPr>
      </w:pPr>
      <w:r w:rsidRPr="00F22622">
        <w:rPr>
          <w:rFonts w:asciiTheme="minorHAnsi" w:hAnsiTheme="minorHAnsi" w:cstheme="minorHAnsi"/>
          <w:sz w:val="24"/>
          <w:szCs w:val="24"/>
          <w:lang w:val="fr-FR"/>
        </w:rPr>
        <w:t>Pour être des citoyens actifs et responsables, des connaissances générales de base solides sont nécessaires dans le volet professionnel que vous avez choisi, mais aussi pour assumer vos futurs rôles familiaux et sociaux.</w:t>
      </w:r>
    </w:p>
    <w:p w14:paraId="1600FCF6" w14:textId="3F39E726" w:rsidR="00F22622" w:rsidRPr="00F22622" w:rsidRDefault="00F22622" w:rsidP="0045004A">
      <w:pPr>
        <w:pStyle w:val="Corps"/>
        <w:numPr>
          <w:ilvl w:val="1"/>
          <w:numId w:val="2"/>
        </w:numPr>
        <w:tabs>
          <w:tab w:val="clear" w:pos="284"/>
          <w:tab w:val="clear" w:pos="567"/>
          <w:tab w:val="clear" w:pos="851"/>
          <w:tab w:val="clear" w:pos="2835"/>
        </w:tabs>
        <w:spacing w:after="200" w:line="264" w:lineRule="auto"/>
        <w:jc w:val="both"/>
        <w:rPr>
          <w:rFonts w:asciiTheme="minorHAnsi" w:hAnsiTheme="minorHAnsi" w:cstheme="minorHAnsi"/>
          <w:b/>
          <w:bCs/>
          <w:i/>
          <w:iCs/>
          <w:sz w:val="24"/>
          <w:szCs w:val="24"/>
          <w:lang w:val="fr-FR"/>
        </w:rPr>
      </w:pPr>
      <w:r w:rsidRPr="00F22622">
        <w:rPr>
          <w:rFonts w:asciiTheme="minorHAnsi" w:hAnsiTheme="minorHAnsi" w:cstheme="minorHAnsi"/>
          <w:b/>
          <w:bCs/>
          <w:i/>
          <w:iCs/>
          <w:sz w:val="24"/>
          <w:szCs w:val="24"/>
          <w:lang w:val="fr-FR"/>
        </w:rPr>
        <w:t>Exercer le métier pour lequel vous recevrez un certificat de qualification</w:t>
      </w:r>
    </w:p>
    <w:p w14:paraId="5FF832C1" w14:textId="77777777" w:rsidR="00F22622" w:rsidRPr="00F22622" w:rsidRDefault="00F22622" w:rsidP="0045004A">
      <w:pPr>
        <w:pStyle w:val="Corps"/>
        <w:tabs>
          <w:tab w:val="clear" w:pos="284"/>
          <w:tab w:val="clear" w:pos="567"/>
          <w:tab w:val="clear" w:pos="851"/>
          <w:tab w:val="clear" w:pos="2835"/>
        </w:tabs>
        <w:spacing w:after="200"/>
        <w:jc w:val="both"/>
        <w:rPr>
          <w:rFonts w:asciiTheme="minorHAnsi" w:hAnsiTheme="minorHAnsi" w:cstheme="minorHAnsi"/>
          <w:sz w:val="24"/>
          <w:szCs w:val="24"/>
        </w:rPr>
      </w:pPr>
      <w:r w:rsidRPr="00F22622">
        <w:rPr>
          <w:rFonts w:asciiTheme="minorHAnsi" w:hAnsiTheme="minorHAnsi" w:cstheme="minorHAnsi"/>
          <w:sz w:val="24"/>
          <w:szCs w:val="24"/>
          <w:lang w:val="fr-FR"/>
        </w:rPr>
        <w:t>Vous avez choisi d’apprendre un métier, et il n’y a pas de formation qualifiante satisfaisante sans une formation générale de qualité. Ces deux volets de votre formation sont indispensables et doivent se conjuguer pour développer au mieux vos acquis.</w:t>
      </w:r>
    </w:p>
    <w:p w14:paraId="14EBCCB5" w14:textId="77777777" w:rsidR="00F22622" w:rsidRPr="00F22622" w:rsidRDefault="00F22622" w:rsidP="0045004A">
      <w:pPr>
        <w:pStyle w:val="Corps"/>
        <w:tabs>
          <w:tab w:val="clear" w:pos="284"/>
          <w:tab w:val="clear" w:pos="567"/>
          <w:tab w:val="clear" w:pos="851"/>
          <w:tab w:val="clear" w:pos="2835"/>
        </w:tabs>
        <w:spacing w:after="200"/>
        <w:ind w:left="1416" w:hanging="1416"/>
        <w:jc w:val="both"/>
        <w:rPr>
          <w:rFonts w:asciiTheme="minorHAnsi" w:hAnsiTheme="minorHAnsi" w:cstheme="minorHAnsi"/>
          <w:sz w:val="24"/>
          <w:szCs w:val="24"/>
        </w:rPr>
      </w:pPr>
      <w:r w:rsidRPr="00F22622">
        <w:rPr>
          <w:rFonts w:asciiTheme="minorHAnsi" w:hAnsiTheme="minorHAnsi" w:cstheme="minorHAnsi"/>
          <w:sz w:val="24"/>
          <w:szCs w:val="24"/>
          <w:lang w:val="fr-FR"/>
        </w:rPr>
        <w:t>Deux raisons à cela :</w:t>
      </w:r>
    </w:p>
    <w:p w14:paraId="1A19EB09" w14:textId="77777777" w:rsidR="00F22622" w:rsidRPr="00F22622" w:rsidRDefault="00F22622" w:rsidP="00796E94">
      <w:pPr>
        <w:pStyle w:val="Corps"/>
        <w:numPr>
          <w:ilvl w:val="6"/>
          <w:numId w:val="4"/>
        </w:numPr>
        <w:tabs>
          <w:tab w:val="clear" w:pos="284"/>
          <w:tab w:val="clear" w:pos="567"/>
          <w:tab w:val="clear" w:pos="851"/>
          <w:tab w:val="clear" w:pos="2835"/>
        </w:tabs>
        <w:spacing w:after="200" w:line="264" w:lineRule="auto"/>
        <w:ind w:left="709"/>
        <w:jc w:val="both"/>
        <w:rPr>
          <w:rFonts w:asciiTheme="minorHAnsi" w:hAnsiTheme="minorHAnsi" w:cstheme="minorHAnsi"/>
          <w:sz w:val="24"/>
          <w:szCs w:val="24"/>
          <w:lang w:val="fr-FR"/>
        </w:rPr>
      </w:pPr>
      <w:r w:rsidRPr="00F22622">
        <w:rPr>
          <w:rFonts w:asciiTheme="minorHAnsi" w:hAnsiTheme="minorHAnsi" w:cstheme="minorHAnsi"/>
          <w:b/>
          <w:bCs/>
          <w:i/>
          <w:iCs/>
          <w:sz w:val="24"/>
          <w:szCs w:val="24"/>
          <w:lang w:val="fr-FR"/>
        </w:rPr>
        <w:t>Pour exercer un métier aujourd’hui</w:t>
      </w:r>
      <w:r w:rsidRPr="00F22622">
        <w:rPr>
          <w:rFonts w:asciiTheme="minorHAnsi" w:hAnsiTheme="minorHAnsi" w:cstheme="minorHAnsi"/>
          <w:sz w:val="24"/>
          <w:szCs w:val="24"/>
          <w:lang w:val="fr-FR"/>
        </w:rPr>
        <w:t xml:space="preserve">, il convient de maîtriser les gestes professionnels requis. Ces derniers s’acquièrent au travers de savoirs, d’aptitudes et de compétences qui incluent de plus en plus, des connaissances générales (en sciences et en mathématiques, par exemple) et des aptitudes à communiquer oralement et par écrit,  ainsi que des compétences dites sociales (le travail en équipe, la gestion du temps et du stress…). </w:t>
      </w:r>
    </w:p>
    <w:p w14:paraId="7F8A5A84" w14:textId="71E1C371" w:rsidR="00F22622" w:rsidRPr="00195A01" w:rsidRDefault="00F22622" w:rsidP="00796E94">
      <w:pPr>
        <w:pStyle w:val="Corps"/>
        <w:numPr>
          <w:ilvl w:val="6"/>
          <w:numId w:val="4"/>
        </w:numPr>
        <w:tabs>
          <w:tab w:val="clear" w:pos="284"/>
          <w:tab w:val="clear" w:pos="567"/>
          <w:tab w:val="clear" w:pos="851"/>
          <w:tab w:val="clear" w:pos="2835"/>
        </w:tabs>
        <w:spacing w:after="200" w:line="264" w:lineRule="auto"/>
        <w:ind w:left="709"/>
        <w:jc w:val="both"/>
        <w:rPr>
          <w:rFonts w:asciiTheme="minorHAnsi" w:hAnsiTheme="minorHAnsi" w:cstheme="minorHAnsi"/>
          <w:sz w:val="24"/>
          <w:szCs w:val="24"/>
          <w:lang w:val="fr-FR"/>
        </w:rPr>
      </w:pPr>
      <w:r w:rsidRPr="00195A01">
        <w:rPr>
          <w:rFonts w:asciiTheme="minorHAnsi" w:hAnsiTheme="minorHAnsi" w:cstheme="minorHAnsi"/>
          <w:b/>
          <w:bCs/>
          <w:i/>
          <w:iCs/>
          <w:sz w:val="24"/>
          <w:szCs w:val="24"/>
          <w:lang w:val="fr-FR"/>
        </w:rPr>
        <w:t>Les métiers évoluent rapidement</w:t>
      </w:r>
      <w:r w:rsidRPr="00195A01">
        <w:rPr>
          <w:rFonts w:asciiTheme="minorHAnsi" w:hAnsiTheme="minorHAnsi" w:cstheme="minorHAnsi"/>
          <w:sz w:val="24"/>
          <w:szCs w:val="24"/>
          <w:lang w:val="fr-FR"/>
        </w:rPr>
        <w:t>. Les travailleurs sont appelés à changer et à progresser dans leur carrière. Pour faire face à ces défis, ils ont besoin de s’appuyer sur un socl</w:t>
      </w:r>
      <w:r w:rsidR="00796E94">
        <w:rPr>
          <w:rFonts w:asciiTheme="minorHAnsi" w:hAnsiTheme="minorHAnsi" w:cstheme="minorHAnsi"/>
          <w:sz w:val="24"/>
          <w:szCs w:val="24"/>
          <w:lang w:val="fr-FR"/>
        </w:rPr>
        <w:t>e</w:t>
      </w:r>
      <w:r w:rsidRPr="00195A01">
        <w:rPr>
          <w:rFonts w:asciiTheme="minorHAnsi" w:hAnsiTheme="minorHAnsi" w:cstheme="minorHAnsi"/>
          <w:sz w:val="24"/>
          <w:szCs w:val="24"/>
          <w:lang w:val="fr-FR"/>
        </w:rPr>
        <w:t xml:space="preserve"> de compétences solide.</w:t>
      </w:r>
    </w:p>
    <w:p w14:paraId="79BF6792" w14:textId="04C215A2" w:rsidR="00F22622" w:rsidRPr="00F22622" w:rsidRDefault="00F22622" w:rsidP="0045004A">
      <w:pPr>
        <w:pStyle w:val="Corps"/>
        <w:numPr>
          <w:ilvl w:val="1"/>
          <w:numId w:val="2"/>
        </w:numPr>
        <w:spacing w:after="200" w:line="264" w:lineRule="auto"/>
        <w:jc w:val="both"/>
        <w:rPr>
          <w:rFonts w:asciiTheme="minorHAnsi" w:hAnsiTheme="minorHAnsi" w:cstheme="minorHAnsi"/>
          <w:b/>
          <w:bCs/>
          <w:i/>
          <w:iCs/>
          <w:sz w:val="24"/>
          <w:szCs w:val="24"/>
          <w:lang w:val="fr-FR"/>
        </w:rPr>
      </w:pPr>
      <w:r w:rsidRPr="00F22622">
        <w:rPr>
          <w:rFonts w:asciiTheme="minorHAnsi" w:hAnsiTheme="minorHAnsi" w:cstheme="minorHAnsi"/>
          <w:b/>
          <w:bCs/>
          <w:i/>
          <w:iCs/>
          <w:sz w:val="24"/>
          <w:szCs w:val="24"/>
          <w:lang w:val="fr-FR"/>
        </w:rPr>
        <w:t>Poursuivre des études supérieures ou des formations complémentaires</w:t>
      </w:r>
    </w:p>
    <w:p w14:paraId="61FF4957" w14:textId="77777777" w:rsidR="00F22622" w:rsidRPr="00F22622" w:rsidRDefault="00F22622" w:rsidP="0045004A">
      <w:pPr>
        <w:pStyle w:val="Corps"/>
        <w:tabs>
          <w:tab w:val="clear" w:pos="284"/>
          <w:tab w:val="clear" w:pos="567"/>
          <w:tab w:val="clear" w:pos="851"/>
          <w:tab w:val="clear" w:pos="2835"/>
        </w:tabs>
        <w:spacing w:after="200"/>
        <w:jc w:val="both"/>
        <w:rPr>
          <w:rFonts w:asciiTheme="minorHAnsi" w:hAnsiTheme="minorHAnsi" w:cstheme="minorHAnsi"/>
          <w:sz w:val="24"/>
          <w:szCs w:val="24"/>
          <w:lang w:val="fr-FR"/>
        </w:rPr>
      </w:pPr>
      <w:r w:rsidRPr="00F22622">
        <w:rPr>
          <w:rFonts w:asciiTheme="minorHAnsi" w:hAnsiTheme="minorHAnsi" w:cstheme="minorHAnsi"/>
          <w:sz w:val="24"/>
          <w:szCs w:val="24"/>
          <w:lang w:val="fr-FR"/>
        </w:rPr>
        <w:t>Vous êtes jeunes ; votre projet de vie peut évoluer et vous conduire à poursuivre votre parcours de formation. Vous êtes appelés à vivre dans un monde à dimension  internationale, européenne, mondiale, toujours en évolution et dans lequel votre formation, aussi performante soit-elle, devra être complétée, approfondie, spécialisée. Il convient donc de vous donner les bases sur lesquelles construire vos projets futurs.</w:t>
      </w:r>
    </w:p>
    <w:p w14:paraId="19AD75DC" w14:textId="77777777" w:rsidR="00F22622" w:rsidRPr="00F22622" w:rsidRDefault="00F22622" w:rsidP="0045004A">
      <w:pPr>
        <w:pStyle w:val="Corps"/>
        <w:tabs>
          <w:tab w:val="clear" w:pos="284"/>
          <w:tab w:val="clear" w:pos="567"/>
          <w:tab w:val="clear" w:pos="851"/>
          <w:tab w:val="clear" w:pos="2835"/>
        </w:tabs>
        <w:spacing w:after="200"/>
        <w:ind w:left="708" w:hanging="708"/>
        <w:jc w:val="both"/>
        <w:rPr>
          <w:rFonts w:asciiTheme="minorHAnsi" w:hAnsiTheme="minorHAnsi" w:cstheme="minorHAnsi"/>
          <w:sz w:val="24"/>
          <w:szCs w:val="24"/>
        </w:rPr>
      </w:pPr>
      <w:r w:rsidRPr="00F22622">
        <w:rPr>
          <w:rFonts w:asciiTheme="minorHAnsi" w:hAnsiTheme="minorHAnsi" w:cstheme="minorHAnsi"/>
          <w:sz w:val="24"/>
          <w:szCs w:val="24"/>
          <w:lang w:val="fr-FR"/>
        </w:rPr>
        <w:t>Des textes légaux précisent aussi ces trois objectifs</w:t>
      </w:r>
      <w:r w:rsidRPr="00F22622">
        <w:rPr>
          <w:rFonts w:asciiTheme="minorHAnsi" w:hAnsiTheme="minorHAnsi" w:cstheme="minorHAnsi"/>
          <w:sz w:val="24"/>
          <w:szCs w:val="24"/>
          <w:vertAlign w:val="superscript"/>
          <w:lang w:val="fr-FR"/>
        </w:rPr>
        <w:footnoteReference w:id="2"/>
      </w:r>
      <w:r w:rsidRPr="00F22622">
        <w:rPr>
          <w:rFonts w:asciiTheme="minorHAnsi" w:hAnsiTheme="minorHAnsi" w:cstheme="minorHAnsi"/>
          <w:sz w:val="24"/>
          <w:szCs w:val="24"/>
          <w:lang w:val="fr-FR"/>
        </w:rPr>
        <w:t>.</w:t>
      </w:r>
    </w:p>
    <w:p w14:paraId="2E8F37F0" w14:textId="77777777" w:rsidR="00F22622" w:rsidRPr="00F22622" w:rsidRDefault="00F22622" w:rsidP="0045004A">
      <w:pPr>
        <w:pStyle w:val="Corps"/>
        <w:tabs>
          <w:tab w:val="clear" w:pos="284"/>
          <w:tab w:val="clear" w:pos="567"/>
          <w:tab w:val="clear" w:pos="851"/>
          <w:tab w:val="clear" w:pos="2835"/>
        </w:tabs>
        <w:spacing w:after="200"/>
        <w:jc w:val="both"/>
        <w:rPr>
          <w:rFonts w:asciiTheme="minorHAnsi" w:hAnsiTheme="minorHAnsi" w:cstheme="minorHAnsi"/>
          <w:b/>
          <w:bCs/>
          <w:sz w:val="24"/>
          <w:szCs w:val="24"/>
          <w:lang w:val="fr-FR"/>
        </w:rPr>
      </w:pPr>
    </w:p>
    <w:p w14:paraId="4761C2CF" w14:textId="6C03D29E" w:rsidR="00F22622" w:rsidRPr="00F22622" w:rsidRDefault="00F22622" w:rsidP="0045004A">
      <w:pPr>
        <w:pStyle w:val="Corps"/>
        <w:tabs>
          <w:tab w:val="clear" w:pos="284"/>
          <w:tab w:val="clear" w:pos="567"/>
          <w:tab w:val="clear" w:pos="851"/>
          <w:tab w:val="clear" w:pos="2835"/>
        </w:tabs>
        <w:spacing w:after="200"/>
        <w:jc w:val="both"/>
        <w:rPr>
          <w:rFonts w:asciiTheme="minorHAnsi" w:hAnsiTheme="minorHAnsi" w:cstheme="minorHAnsi"/>
          <w:b/>
          <w:bCs/>
          <w:sz w:val="24"/>
          <w:szCs w:val="24"/>
          <w:lang w:val="fr-FR"/>
        </w:rPr>
      </w:pPr>
      <w:r w:rsidRPr="00F22622">
        <w:rPr>
          <w:rFonts w:asciiTheme="minorHAnsi" w:hAnsiTheme="minorHAnsi" w:cstheme="minorHAnsi"/>
          <w:b/>
          <w:bCs/>
          <w:sz w:val="24"/>
          <w:szCs w:val="24"/>
          <w:lang w:val="fr-FR"/>
        </w:rPr>
        <w:lastRenderedPageBreak/>
        <w:t>Pour atteindre ces objectifs ambitieux, votre formation sera constituée de deux volets complémentaires et indispensables</w:t>
      </w:r>
      <w:r w:rsidR="00796E94">
        <w:rPr>
          <w:rFonts w:asciiTheme="minorHAnsi" w:hAnsiTheme="minorHAnsi" w:cstheme="minorHAnsi"/>
          <w:b/>
          <w:bCs/>
          <w:sz w:val="24"/>
          <w:szCs w:val="24"/>
          <w:lang w:val="fr-FR"/>
        </w:rPr>
        <w:t>.</w:t>
      </w:r>
    </w:p>
    <w:p w14:paraId="4E3D622C" w14:textId="490D6C89" w:rsidR="00796E94" w:rsidRPr="00796E94" w:rsidRDefault="00796E94" w:rsidP="00796E94">
      <w:pPr>
        <w:autoSpaceDE w:val="0"/>
        <w:autoSpaceDN w:val="0"/>
        <w:adjustRightInd w:val="0"/>
        <w:spacing w:after="0" w:line="240" w:lineRule="auto"/>
        <w:rPr>
          <w:rFonts w:cstheme="minorHAnsi"/>
          <w:sz w:val="24"/>
          <w:szCs w:val="24"/>
        </w:rPr>
      </w:pPr>
      <w:r w:rsidRPr="00796E94">
        <w:rPr>
          <w:rFonts w:cstheme="minorHAnsi"/>
          <w:sz w:val="24"/>
          <w:szCs w:val="24"/>
        </w:rPr>
        <w:t>Les Humanités professionnelles et techniques assurent une formation humaniste, cette formation est réalisée par des cours généraux et par l'ensemble de la</w:t>
      </w:r>
      <w:r>
        <w:rPr>
          <w:rFonts w:cstheme="minorHAnsi"/>
          <w:sz w:val="24"/>
          <w:szCs w:val="24"/>
        </w:rPr>
        <w:t xml:space="preserve"> </w:t>
      </w:r>
      <w:r w:rsidRPr="00796E94">
        <w:rPr>
          <w:rFonts w:cstheme="minorHAnsi"/>
          <w:sz w:val="24"/>
          <w:szCs w:val="24"/>
        </w:rPr>
        <w:t>formation qualifiante.</w:t>
      </w:r>
    </w:p>
    <w:p w14:paraId="0C7B6A20" w14:textId="7B1069A2" w:rsidR="00F22622" w:rsidRDefault="00F22622" w:rsidP="0045004A">
      <w:pPr>
        <w:pStyle w:val="Corps"/>
        <w:tabs>
          <w:tab w:val="clear" w:pos="284"/>
          <w:tab w:val="clear" w:pos="567"/>
          <w:tab w:val="clear" w:pos="851"/>
          <w:tab w:val="clear" w:pos="2835"/>
        </w:tabs>
        <w:spacing w:after="200"/>
        <w:jc w:val="both"/>
        <w:rPr>
          <w:rFonts w:asciiTheme="minorHAnsi" w:hAnsiTheme="minorHAnsi" w:cstheme="minorHAnsi"/>
          <w:b/>
          <w:bCs/>
          <w:sz w:val="24"/>
          <w:szCs w:val="24"/>
        </w:rPr>
      </w:pPr>
    </w:p>
    <w:p w14:paraId="2E412EA5" w14:textId="77701417" w:rsidR="00195A01" w:rsidRPr="00195A01" w:rsidRDefault="00F22622" w:rsidP="00322A7F">
      <w:pPr>
        <w:pStyle w:val="Corps"/>
        <w:numPr>
          <w:ilvl w:val="0"/>
          <w:numId w:val="6"/>
        </w:numPr>
        <w:tabs>
          <w:tab w:val="clear" w:pos="284"/>
          <w:tab w:val="clear" w:pos="567"/>
          <w:tab w:val="clear" w:pos="851"/>
          <w:tab w:val="clear" w:pos="2835"/>
        </w:tabs>
        <w:spacing w:after="200" w:line="264" w:lineRule="auto"/>
        <w:jc w:val="both"/>
        <w:rPr>
          <w:rFonts w:asciiTheme="minorHAnsi" w:hAnsiTheme="minorHAnsi" w:cstheme="minorHAnsi"/>
          <w:strike/>
          <w:sz w:val="24"/>
          <w:szCs w:val="24"/>
          <w:lang w:val="fr-FR"/>
        </w:rPr>
      </w:pPr>
      <w:r w:rsidRPr="00F22622">
        <w:rPr>
          <w:rFonts w:asciiTheme="minorHAnsi" w:hAnsiTheme="minorHAnsi" w:cstheme="minorHAnsi"/>
          <w:sz w:val="24"/>
          <w:szCs w:val="24"/>
          <w:lang w:val="fr-FR"/>
        </w:rPr>
        <w:t xml:space="preserve">Les apprentissages prévus en formation générale </w:t>
      </w:r>
      <w:r w:rsidR="00195A01">
        <w:rPr>
          <w:rFonts w:asciiTheme="minorHAnsi" w:hAnsiTheme="minorHAnsi" w:cstheme="minorHAnsi"/>
          <w:sz w:val="24"/>
          <w:szCs w:val="24"/>
          <w:lang w:val="fr-FR"/>
        </w:rPr>
        <w:t>vont</w:t>
      </w:r>
      <w:r w:rsidR="00322A7F">
        <w:rPr>
          <w:rFonts w:asciiTheme="minorHAnsi" w:hAnsiTheme="minorHAnsi" w:cstheme="minorHAnsi"/>
          <w:sz w:val="24"/>
          <w:szCs w:val="24"/>
          <w:lang w:val="fr-FR"/>
        </w:rPr>
        <w:t xml:space="preserve"> poursuivre les missions prioritaires définies à l’article 6 du Décret « Missions »</w:t>
      </w:r>
      <w:r w:rsidR="00195A01">
        <w:rPr>
          <w:rFonts w:asciiTheme="minorHAnsi" w:hAnsiTheme="minorHAnsi" w:cstheme="minorHAnsi"/>
          <w:sz w:val="24"/>
          <w:szCs w:val="24"/>
          <w:lang w:val="fr-FR"/>
        </w:rPr>
        <w:t xml:space="preserve"> : </w:t>
      </w:r>
    </w:p>
    <w:p w14:paraId="4E9F40C5" w14:textId="6FA84AF7" w:rsidR="00195A01" w:rsidRPr="00195A01" w:rsidRDefault="00195A01" w:rsidP="00322A7F">
      <w:pPr>
        <w:pStyle w:val="Corps"/>
        <w:numPr>
          <w:ilvl w:val="0"/>
          <w:numId w:val="17"/>
        </w:numPr>
        <w:tabs>
          <w:tab w:val="clear" w:pos="284"/>
          <w:tab w:val="clear" w:pos="567"/>
          <w:tab w:val="clear" w:pos="851"/>
          <w:tab w:val="clear" w:pos="2835"/>
        </w:tabs>
        <w:spacing w:before="40" w:afterLines="40" w:after="96"/>
        <w:jc w:val="both"/>
        <w:rPr>
          <w:rFonts w:asciiTheme="minorHAnsi" w:hAnsiTheme="minorHAnsi" w:cstheme="minorHAnsi"/>
          <w:sz w:val="24"/>
          <w:szCs w:val="24"/>
        </w:rPr>
      </w:pPr>
      <w:r>
        <w:rPr>
          <w:rFonts w:asciiTheme="minorHAnsi" w:hAnsiTheme="minorHAnsi" w:cstheme="minorHAnsi"/>
          <w:sz w:val="24"/>
          <w:szCs w:val="24"/>
        </w:rPr>
        <w:t xml:space="preserve">promouvoir la confiance en soi et le développement de la personne de chacun des </w:t>
      </w:r>
      <w:r w:rsidRPr="00195A01">
        <w:rPr>
          <w:rFonts w:asciiTheme="minorHAnsi" w:hAnsiTheme="minorHAnsi" w:cstheme="minorHAnsi"/>
          <w:sz w:val="24"/>
          <w:szCs w:val="24"/>
        </w:rPr>
        <w:t>élèves</w:t>
      </w:r>
      <w:r w:rsidR="00796E94">
        <w:rPr>
          <w:rFonts w:asciiTheme="minorHAnsi" w:hAnsiTheme="minorHAnsi" w:cstheme="minorHAnsi"/>
          <w:sz w:val="24"/>
          <w:szCs w:val="24"/>
        </w:rPr>
        <w:t xml:space="preserve"> </w:t>
      </w:r>
      <w:r w:rsidRPr="00195A01">
        <w:rPr>
          <w:rFonts w:asciiTheme="minorHAnsi" w:hAnsiTheme="minorHAnsi" w:cstheme="minorHAnsi"/>
          <w:sz w:val="24"/>
          <w:szCs w:val="24"/>
        </w:rPr>
        <w:t>;</w:t>
      </w:r>
    </w:p>
    <w:p w14:paraId="09AF9280" w14:textId="2650E5EF" w:rsidR="00195A01" w:rsidRPr="00195A01" w:rsidRDefault="00195A01" w:rsidP="00322A7F">
      <w:pPr>
        <w:pStyle w:val="Corps"/>
        <w:numPr>
          <w:ilvl w:val="0"/>
          <w:numId w:val="17"/>
        </w:numPr>
        <w:tabs>
          <w:tab w:val="clear" w:pos="284"/>
          <w:tab w:val="clear" w:pos="567"/>
          <w:tab w:val="clear" w:pos="851"/>
          <w:tab w:val="clear" w:pos="2835"/>
        </w:tabs>
        <w:spacing w:before="40" w:afterLines="40" w:after="96"/>
        <w:jc w:val="both"/>
        <w:rPr>
          <w:rFonts w:asciiTheme="minorHAnsi" w:hAnsiTheme="minorHAnsi" w:cstheme="minorHAnsi"/>
          <w:sz w:val="24"/>
          <w:szCs w:val="24"/>
        </w:rPr>
      </w:pPr>
      <w:r w:rsidRPr="00195A01">
        <w:rPr>
          <w:rFonts w:asciiTheme="minorHAnsi" w:hAnsiTheme="minorHAnsi" w:cstheme="minorHAnsi"/>
          <w:sz w:val="24"/>
          <w:szCs w:val="24"/>
        </w:rPr>
        <w:t>amener tous les élèves à s'approprier des savoirs et à acquérir des compétences</w:t>
      </w:r>
      <w:r>
        <w:rPr>
          <w:rFonts w:asciiTheme="minorHAnsi" w:hAnsiTheme="minorHAnsi" w:cstheme="minorHAnsi"/>
          <w:sz w:val="24"/>
          <w:szCs w:val="24"/>
        </w:rPr>
        <w:t xml:space="preserve"> </w:t>
      </w:r>
      <w:r w:rsidRPr="00195A01">
        <w:rPr>
          <w:rFonts w:asciiTheme="minorHAnsi" w:hAnsiTheme="minorHAnsi" w:cstheme="minorHAnsi"/>
          <w:sz w:val="24"/>
          <w:szCs w:val="24"/>
        </w:rPr>
        <w:t>qui les rendent aptes à apprendre toute leur vie et à prendre une place active dans la</w:t>
      </w:r>
      <w:r>
        <w:rPr>
          <w:rFonts w:asciiTheme="minorHAnsi" w:hAnsiTheme="minorHAnsi" w:cstheme="minorHAnsi"/>
          <w:sz w:val="24"/>
          <w:szCs w:val="24"/>
        </w:rPr>
        <w:t xml:space="preserve"> </w:t>
      </w:r>
      <w:r w:rsidRPr="00195A01">
        <w:rPr>
          <w:rFonts w:asciiTheme="minorHAnsi" w:hAnsiTheme="minorHAnsi" w:cstheme="minorHAnsi"/>
          <w:sz w:val="24"/>
          <w:szCs w:val="24"/>
        </w:rPr>
        <w:t>vie économique, sociale et culturelle</w:t>
      </w:r>
      <w:r w:rsidR="00796E94">
        <w:rPr>
          <w:rFonts w:asciiTheme="minorHAnsi" w:hAnsiTheme="minorHAnsi" w:cstheme="minorHAnsi"/>
          <w:sz w:val="24"/>
          <w:szCs w:val="24"/>
        </w:rPr>
        <w:t xml:space="preserve"> </w:t>
      </w:r>
      <w:r w:rsidRPr="00195A01">
        <w:rPr>
          <w:rFonts w:asciiTheme="minorHAnsi" w:hAnsiTheme="minorHAnsi" w:cstheme="minorHAnsi"/>
          <w:sz w:val="24"/>
          <w:szCs w:val="24"/>
        </w:rPr>
        <w:t>;</w:t>
      </w:r>
    </w:p>
    <w:p w14:paraId="032279F6" w14:textId="0891D393" w:rsidR="00195A01" w:rsidRPr="00195A01" w:rsidRDefault="00195A01" w:rsidP="00322A7F">
      <w:pPr>
        <w:pStyle w:val="Corps"/>
        <w:numPr>
          <w:ilvl w:val="0"/>
          <w:numId w:val="17"/>
        </w:numPr>
        <w:tabs>
          <w:tab w:val="clear" w:pos="284"/>
          <w:tab w:val="clear" w:pos="567"/>
          <w:tab w:val="clear" w:pos="851"/>
          <w:tab w:val="clear" w:pos="2835"/>
        </w:tabs>
        <w:spacing w:before="40" w:afterLines="40" w:after="96"/>
        <w:jc w:val="both"/>
        <w:rPr>
          <w:rFonts w:asciiTheme="minorHAnsi" w:hAnsiTheme="minorHAnsi" w:cstheme="minorHAnsi"/>
          <w:sz w:val="24"/>
          <w:szCs w:val="24"/>
        </w:rPr>
      </w:pPr>
      <w:r w:rsidRPr="00195A01">
        <w:rPr>
          <w:rFonts w:asciiTheme="minorHAnsi" w:hAnsiTheme="minorHAnsi" w:cstheme="minorHAnsi"/>
          <w:sz w:val="24"/>
          <w:szCs w:val="24"/>
        </w:rPr>
        <w:t>préparer tous les élèves à être des citoyens responsables, capables de</w:t>
      </w:r>
      <w:r>
        <w:rPr>
          <w:rFonts w:asciiTheme="minorHAnsi" w:hAnsiTheme="minorHAnsi" w:cstheme="minorHAnsi"/>
          <w:sz w:val="24"/>
          <w:szCs w:val="24"/>
        </w:rPr>
        <w:t xml:space="preserve"> </w:t>
      </w:r>
      <w:r w:rsidRPr="00195A01">
        <w:rPr>
          <w:rFonts w:asciiTheme="minorHAnsi" w:hAnsiTheme="minorHAnsi" w:cstheme="minorHAnsi"/>
          <w:sz w:val="24"/>
          <w:szCs w:val="24"/>
        </w:rPr>
        <w:t>contribuer au développement d'une société démocratique, solidaire, pluraliste et</w:t>
      </w:r>
      <w:r>
        <w:rPr>
          <w:rFonts w:asciiTheme="minorHAnsi" w:hAnsiTheme="minorHAnsi" w:cstheme="minorHAnsi"/>
          <w:sz w:val="24"/>
          <w:szCs w:val="24"/>
        </w:rPr>
        <w:t xml:space="preserve"> </w:t>
      </w:r>
      <w:r w:rsidRPr="00195A01">
        <w:rPr>
          <w:rFonts w:asciiTheme="minorHAnsi" w:hAnsiTheme="minorHAnsi" w:cstheme="minorHAnsi"/>
          <w:sz w:val="24"/>
          <w:szCs w:val="24"/>
        </w:rPr>
        <w:t>ouverte aux autres cultures</w:t>
      </w:r>
      <w:r w:rsidR="00796E94">
        <w:rPr>
          <w:rFonts w:asciiTheme="minorHAnsi" w:hAnsiTheme="minorHAnsi" w:cstheme="minorHAnsi"/>
          <w:sz w:val="24"/>
          <w:szCs w:val="24"/>
        </w:rPr>
        <w:t xml:space="preserve"> </w:t>
      </w:r>
      <w:r w:rsidRPr="00195A01">
        <w:rPr>
          <w:rFonts w:asciiTheme="minorHAnsi" w:hAnsiTheme="minorHAnsi" w:cstheme="minorHAnsi"/>
          <w:sz w:val="24"/>
          <w:szCs w:val="24"/>
        </w:rPr>
        <w:t>;</w:t>
      </w:r>
    </w:p>
    <w:p w14:paraId="34913526" w14:textId="26178325" w:rsidR="00F22622" w:rsidRPr="00195A01" w:rsidRDefault="00195A01" w:rsidP="00322A7F">
      <w:pPr>
        <w:pStyle w:val="Corps"/>
        <w:numPr>
          <w:ilvl w:val="0"/>
          <w:numId w:val="17"/>
        </w:numPr>
        <w:tabs>
          <w:tab w:val="clear" w:pos="284"/>
          <w:tab w:val="clear" w:pos="567"/>
          <w:tab w:val="clear" w:pos="851"/>
          <w:tab w:val="clear" w:pos="2835"/>
        </w:tabs>
        <w:spacing w:before="40" w:afterLines="40" w:after="96"/>
        <w:jc w:val="both"/>
        <w:rPr>
          <w:rFonts w:asciiTheme="minorHAnsi" w:hAnsiTheme="minorHAnsi" w:cstheme="minorHAnsi"/>
          <w:sz w:val="24"/>
          <w:szCs w:val="24"/>
        </w:rPr>
      </w:pPr>
      <w:r w:rsidRPr="00195A01">
        <w:rPr>
          <w:rFonts w:asciiTheme="minorHAnsi" w:hAnsiTheme="minorHAnsi" w:cstheme="minorHAnsi"/>
          <w:sz w:val="24"/>
          <w:szCs w:val="24"/>
        </w:rPr>
        <w:t>assurer à tous les élèves des chances égales d'émancipation sociale.</w:t>
      </w:r>
    </w:p>
    <w:p w14:paraId="7A04831A" w14:textId="77777777" w:rsidR="00195A01" w:rsidRPr="00F22622" w:rsidRDefault="00195A01" w:rsidP="00322A7F">
      <w:pPr>
        <w:pStyle w:val="Corps"/>
        <w:tabs>
          <w:tab w:val="clear" w:pos="284"/>
          <w:tab w:val="clear" w:pos="567"/>
          <w:tab w:val="clear" w:pos="851"/>
          <w:tab w:val="clear" w:pos="2835"/>
        </w:tabs>
        <w:spacing w:before="40" w:afterLines="40" w:after="96"/>
        <w:ind w:left="1140"/>
        <w:jc w:val="both"/>
        <w:rPr>
          <w:rFonts w:asciiTheme="minorHAnsi" w:hAnsiTheme="minorHAnsi" w:cstheme="minorHAnsi"/>
          <w:sz w:val="24"/>
          <w:szCs w:val="24"/>
          <w:lang w:val="fr-FR"/>
        </w:rPr>
      </w:pPr>
    </w:p>
    <w:p w14:paraId="6BA1738E" w14:textId="6ECB9E70" w:rsidR="00796E94" w:rsidRPr="00EC5940" w:rsidRDefault="00796E94" w:rsidP="00796E94">
      <w:pPr>
        <w:pStyle w:val="Paragraphedeliste"/>
        <w:numPr>
          <w:ilvl w:val="0"/>
          <w:numId w:val="9"/>
        </w:numPr>
        <w:tabs>
          <w:tab w:val="left" w:pos="1140"/>
        </w:tabs>
        <w:autoSpaceDE w:val="0"/>
        <w:autoSpaceDN w:val="0"/>
        <w:adjustRightInd w:val="0"/>
        <w:spacing w:after="200" w:line="264" w:lineRule="auto"/>
        <w:jc w:val="both"/>
        <w:rPr>
          <w:rFonts w:cstheme="minorHAnsi"/>
          <w:sz w:val="24"/>
          <w:szCs w:val="24"/>
          <w:lang w:val="fr-FR"/>
        </w:rPr>
      </w:pPr>
      <w:r w:rsidRPr="00EC5940">
        <w:rPr>
          <w:rFonts w:cstheme="minorHAnsi"/>
          <w:sz w:val="24"/>
          <w:szCs w:val="24"/>
        </w:rPr>
        <w:t>La formation qualifiante vise la maîtrise des acquis d'apprentissage fixés par un</w:t>
      </w:r>
      <w:r w:rsidR="00EC5940" w:rsidRPr="00EC5940">
        <w:rPr>
          <w:rFonts w:cstheme="minorHAnsi"/>
          <w:sz w:val="24"/>
          <w:szCs w:val="24"/>
        </w:rPr>
        <w:t xml:space="preserve"> </w:t>
      </w:r>
      <w:r w:rsidRPr="00EC5940">
        <w:rPr>
          <w:rFonts w:cstheme="minorHAnsi"/>
          <w:sz w:val="24"/>
          <w:szCs w:val="24"/>
        </w:rPr>
        <w:t xml:space="preserve">profil de certification. </w:t>
      </w:r>
    </w:p>
    <w:p w14:paraId="41B0B1AB" w14:textId="2B23AC8C" w:rsidR="00F22622" w:rsidRPr="00796E94" w:rsidRDefault="00F22622" w:rsidP="00796E94">
      <w:pPr>
        <w:pStyle w:val="Corps"/>
        <w:tabs>
          <w:tab w:val="left" w:pos="1140"/>
        </w:tabs>
        <w:spacing w:after="200" w:line="264" w:lineRule="auto"/>
        <w:jc w:val="both"/>
        <w:rPr>
          <w:rFonts w:asciiTheme="minorHAnsi" w:hAnsiTheme="minorHAnsi" w:cstheme="minorHAnsi"/>
          <w:sz w:val="24"/>
          <w:szCs w:val="24"/>
          <w:lang w:val="fr-FR"/>
        </w:rPr>
      </w:pPr>
      <w:r w:rsidRPr="00796E94">
        <w:rPr>
          <w:rFonts w:asciiTheme="minorHAnsi" w:hAnsiTheme="minorHAnsi" w:cstheme="minorHAnsi"/>
          <w:sz w:val="24"/>
          <w:szCs w:val="24"/>
          <w:lang w:val="fr-FR"/>
        </w:rPr>
        <w:t>Les apprentissages prévus pour la formation qualifiante vous permettront d’atteindre la maîtrise des acquis d’apprentissage fixés pour le métier auquel vous vous préparez.</w:t>
      </w:r>
    </w:p>
    <w:p w14:paraId="033059D5" w14:textId="77777777" w:rsidR="00CE7DE5" w:rsidRPr="00F22622" w:rsidRDefault="00CE7DE5" w:rsidP="00CE7DE5">
      <w:pPr>
        <w:pStyle w:val="Corps"/>
        <w:tabs>
          <w:tab w:val="left" w:pos="1140"/>
        </w:tabs>
        <w:spacing w:after="200" w:line="264" w:lineRule="auto"/>
        <w:jc w:val="both"/>
        <w:rPr>
          <w:rFonts w:asciiTheme="minorHAnsi" w:hAnsiTheme="minorHAnsi" w:cstheme="minorHAnsi"/>
          <w:sz w:val="24"/>
          <w:szCs w:val="24"/>
          <w:lang w:val="fr-FR"/>
        </w:rPr>
      </w:pPr>
    </w:p>
    <w:p w14:paraId="70F2E790" w14:textId="77777777" w:rsidR="00CE7DE5" w:rsidRPr="00CE7DE5" w:rsidRDefault="00CE7DE5" w:rsidP="00CE7DE5">
      <w:pPr>
        <w:pStyle w:val="Titre2"/>
      </w:pPr>
    </w:p>
    <w:p w14:paraId="31AA7F72" w14:textId="7F45E8A8" w:rsidR="000E171B" w:rsidRDefault="00CE7DE5" w:rsidP="00BD4670">
      <w:pPr>
        <w:pStyle w:val="Titre2"/>
        <w:ind w:left="528"/>
      </w:pPr>
      <w:r w:rsidRPr="00CE7DE5">
        <w:t>2.</w:t>
      </w:r>
      <w:r>
        <w:t xml:space="preserve"> </w:t>
      </w:r>
      <w:r w:rsidR="00BD4670">
        <w:t xml:space="preserve">   </w:t>
      </w:r>
      <w:r w:rsidR="00F22622" w:rsidRPr="00CE7DE5">
        <w:t>Les objectifs de la formation commune et qualifiante</w:t>
      </w:r>
      <w:r w:rsidRPr="00CE7DE5">
        <w:t xml:space="preserve"> à </w:t>
      </w:r>
      <w:r w:rsidR="00F22622" w:rsidRPr="00CE7DE5">
        <w:t>destination des élèves des établissements organisés par la FWB</w:t>
      </w:r>
    </w:p>
    <w:p w14:paraId="74E7F3D4" w14:textId="77777777" w:rsidR="00CE7DE5" w:rsidRPr="00CE7DE5" w:rsidRDefault="00CE7DE5" w:rsidP="00CE7DE5"/>
    <w:p w14:paraId="01820DCC" w14:textId="77777777" w:rsidR="00F22622" w:rsidRPr="001B7581" w:rsidRDefault="00F22622" w:rsidP="00CE7DE5">
      <w:pPr>
        <w:pStyle w:val="Titre2"/>
        <w:rPr>
          <w:sz w:val="24"/>
          <w:szCs w:val="24"/>
        </w:rPr>
      </w:pPr>
      <w:r w:rsidRPr="001B7581">
        <w:rPr>
          <w:sz w:val="24"/>
          <w:szCs w:val="24"/>
        </w:rPr>
        <w:t>Texte ins</w:t>
      </w:r>
      <w:r w:rsidR="000E171B" w:rsidRPr="001B7581">
        <w:rPr>
          <w:sz w:val="24"/>
          <w:szCs w:val="24"/>
        </w:rPr>
        <w:t>piré du Décret Mission du 24 juillet 19</w:t>
      </w:r>
      <w:r w:rsidRPr="001B7581">
        <w:rPr>
          <w:sz w:val="24"/>
          <w:szCs w:val="24"/>
        </w:rPr>
        <w:t>97, article 6</w:t>
      </w:r>
      <w:r w:rsidR="00EF448C" w:rsidRPr="001B7581">
        <w:rPr>
          <w:sz w:val="24"/>
          <w:szCs w:val="24"/>
        </w:rPr>
        <w:t xml:space="preserve"> pouvant être écrit à la 2ème personne du singulier</w:t>
      </w:r>
    </w:p>
    <w:p w14:paraId="7557EF4C" w14:textId="3D80A2C9" w:rsidR="00F22622" w:rsidRDefault="00F22622" w:rsidP="0045004A">
      <w:pPr>
        <w:pStyle w:val="Corps"/>
        <w:tabs>
          <w:tab w:val="clear" w:pos="284"/>
          <w:tab w:val="clear" w:pos="567"/>
          <w:tab w:val="clear" w:pos="851"/>
          <w:tab w:val="clear" w:pos="2835"/>
        </w:tabs>
        <w:jc w:val="both"/>
        <w:rPr>
          <w:rFonts w:asciiTheme="minorHAnsi" w:eastAsia="Times New Roman" w:hAnsiTheme="minorHAnsi" w:cstheme="minorHAnsi"/>
          <w:i/>
          <w:iCs/>
          <w:sz w:val="24"/>
          <w:szCs w:val="24"/>
          <w:lang w:val="fr-FR"/>
        </w:rPr>
      </w:pPr>
    </w:p>
    <w:p w14:paraId="49842C8C" w14:textId="77AFD668" w:rsidR="00F22622" w:rsidRPr="00F22622" w:rsidRDefault="00EF448C" w:rsidP="0045004A">
      <w:pPr>
        <w:pStyle w:val="Corps"/>
        <w:tabs>
          <w:tab w:val="clear" w:pos="284"/>
          <w:tab w:val="clear" w:pos="567"/>
          <w:tab w:val="clear" w:pos="851"/>
          <w:tab w:val="clear" w:pos="2835"/>
        </w:tabs>
        <w:jc w:val="both"/>
        <w:rPr>
          <w:rFonts w:asciiTheme="minorHAnsi" w:hAnsiTheme="minorHAnsi" w:cstheme="minorHAnsi"/>
          <w:sz w:val="24"/>
          <w:szCs w:val="24"/>
          <w:lang w:val="fr-FR"/>
        </w:rPr>
      </w:pPr>
      <w:r>
        <w:rPr>
          <w:rFonts w:asciiTheme="minorHAnsi" w:hAnsiTheme="minorHAnsi" w:cstheme="minorHAnsi"/>
          <w:sz w:val="24"/>
          <w:szCs w:val="24"/>
          <w:lang w:val="fr-FR"/>
        </w:rPr>
        <w:t>Vous êtes</w:t>
      </w:r>
      <w:r w:rsidR="00F22622" w:rsidRPr="00F22622">
        <w:rPr>
          <w:rFonts w:asciiTheme="minorHAnsi" w:hAnsiTheme="minorHAnsi" w:cstheme="minorHAnsi"/>
          <w:sz w:val="24"/>
          <w:szCs w:val="24"/>
          <w:lang w:val="fr-FR"/>
        </w:rPr>
        <w:t xml:space="preserve"> inscrit dans l’enseignement qualifiant et conformément à la loi, tes professeurs ont pour mission de te préparer à :</w:t>
      </w:r>
    </w:p>
    <w:p w14:paraId="6EADD87D" w14:textId="77777777" w:rsidR="00F22622" w:rsidRPr="00F22622" w:rsidRDefault="00F22622" w:rsidP="0045004A">
      <w:pPr>
        <w:pStyle w:val="Corps"/>
        <w:tabs>
          <w:tab w:val="clear" w:pos="284"/>
          <w:tab w:val="clear" w:pos="567"/>
          <w:tab w:val="clear" w:pos="851"/>
          <w:tab w:val="clear" w:pos="2835"/>
        </w:tabs>
        <w:jc w:val="both"/>
        <w:rPr>
          <w:rFonts w:asciiTheme="minorHAnsi" w:hAnsiTheme="minorHAnsi" w:cstheme="minorHAnsi"/>
          <w:sz w:val="24"/>
          <w:szCs w:val="24"/>
        </w:rPr>
      </w:pPr>
    </w:p>
    <w:p w14:paraId="1E572740" w14:textId="77777777" w:rsidR="00F22622" w:rsidRPr="00F22622" w:rsidRDefault="00F22622" w:rsidP="00BD4670">
      <w:pPr>
        <w:pStyle w:val="Corps"/>
        <w:numPr>
          <w:ilvl w:val="0"/>
          <w:numId w:val="11"/>
        </w:numPr>
        <w:spacing w:before="40" w:after="40"/>
        <w:ind w:left="714" w:hanging="357"/>
        <w:jc w:val="both"/>
        <w:rPr>
          <w:rFonts w:asciiTheme="minorHAnsi" w:hAnsiTheme="minorHAnsi" w:cstheme="minorHAnsi"/>
          <w:sz w:val="24"/>
          <w:szCs w:val="24"/>
          <w:lang w:val="fr-FR"/>
        </w:rPr>
      </w:pPr>
      <w:r w:rsidRPr="00F22622">
        <w:rPr>
          <w:rFonts w:asciiTheme="minorHAnsi" w:hAnsiTheme="minorHAnsi" w:cstheme="minorHAnsi"/>
          <w:sz w:val="24"/>
          <w:szCs w:val="24"/>
          <w:lang w:val="fr-FR"/>
        </w:rPr>
        <w:t>devenir un citoyen actif et responsable</w:t>
      </w:r>
    </w:p>
    <w:p w14:paraId="10899533" w14:textId="77777777" w:rsidR="00F22622" w:rsidRPr="00F22622" w:rsidRDefault="00F22622" w:rsidP="00BD4670">
      <w:pPr>
        <w:pStyle w:val="Corps"/>
        <w:numPr>
          <w:ilvl w:val="0"/>
          <w:numId w:val="11"/>
        </w:numPr>
        <w:spacing w:before="40" w:after="40"/>
        <w:ind w:left="714" w:hanging="357"/>
        <w:jc w:val="both"/>
        <w:rPr>
          <w:rFonts w:asciiTheme="minorHAnsi" w:hAnsiTheme="minorHAnsi" w:cstheme="minorHAnsi"/>
          <w:sz w:val="24"/>
          <w:szCs w:val="24"/>
          <w:lang w:val="fr-FR"/>
        </w:rPr>
      </w:pPr>
      <w:r w:rsidRPr="00F22622">
        <w:rPr>
          <w:rFonts w:asciiTheme="minorHAnsi" w:hAnsiTheme="minorHAnsi" w:cstheme="minorHAnsi"/>
          <w:sz w:val="24"/>
          <w:szCs w:val="24"/>
          <w:lang w:val="fr-FR"/>
        </w:rPr>
        <w:t xml:space="preserve">apprendre un métier </w:t>
      </w:r>
    </w:p>
    <w:p w14:paraId="092D7BEE" w14:textId="77777777" w:rsidR="00F22622" w:rsidRPr="00F22622" w:rsidRDefault="00F22622" w:rsidP="00BD4670">
      <w:pPr>
        <w:pStyle w:val="Corps"/>
        <w:numPr>
          <w:ilvl w:val="0"/>
          <w:numId w:val="11"/>
        </w:numPr>
        <w:spacing w:before="40" w:after="40"/>
        <w:ind w:left="714" w:hanging="357"/>
        <w:jc w:val="both"/>
        <w:rPr>
          <w:rFonts w:asciiTheme="minorHAnsi" w:hAnsiTheme="minorHAnsi" w:cstheme="minorHAnsi"/>
          <w:sz w:val="24"/>
          <w:szCs w:val="24"/>
          <w:lang w:val="fr-FR"/>
        </w:rPr>
      </w:pPr>
      <w:r w:rsidRPr="00F22622">
        <w:rPr>
          <w:rFonts w:asciiTheme="minorHAnsi" w:hAnsiTheme="minorHAnsi" w:cstheme="minorHAnsi"/>
          <w:sz w:val="24"/>
          <w:szCs w:val="24"/>
          <w:lang w:val="fr-FR"/>
        </w:rPr>
        <w:t>accéder à l’enseignement supérieur</w:t>
      </w:r>
    </w:p>
    <w:p w14:paraId="30F807FE" w14:textId="77777777" w:rsidR="00F22622" w:rsidRPr="00F22622" w:rsidRDefault="00EF448C" w:rsidP="00BD4670">
      <w:pPr>
        <w:pStyle w:val="Corps"/>
        <w:numPr>
          <w:ilvl w:val="0"/>
          <w:numId w:val="11"/>
        </w:numPr>
        <w:spacing w:before="40" w:after="40"/>
        <w:ind w:left="714" w:hanging="357"/>
        <w:jc w:val="both"/>
        <w:rPr>
          <w:rFonts w:asciiTheme="minorHAnsi" w:hAnsiTheme="minorHAnsi" w:cstheme="minorHAnsi"/>
          <w:sz w:val="24"/>
          <w:szCs w:val="24"/>
          <w:lang w:val="fr-FR"/>
        </w:rPr>
      </w:pPr>
      <w:r>
        <w:rPr>
          <w:rFonts w:asciiTheme="minorHAnsi" w:hAnsiTheme="minorHAnsi" w:cstheme="minorHAnsi"/>
          <w:sz w:val="24"/>
          <w:szCs w:val="24"/>
          <w:lang w:val="fr-FR"/>
        </w:rPr>
        <w:t>développer votre confiance en vous</w:t>
      </w:r>
    </w:p>
    <w:p w14:paraId="36576D65" w14:textId="77777777" w:rsidR="00F22622" w:rsidRPr="00F22622" w:rsidRDefault="00EF448C" w:rsidP="00BD4670">
      <w:pPr>
        <w:pStyle w:val="Corps"/>
        <w:numPr>
          <w:ilvl w:val="0"/>
          <w:numId w:val="11"/>
        </w:numPr>
        <w:spacing w:before="40" w:after="40"/>
        <w:ind w:left="714" w:hanging="357"/>
        <w:jc w:val="both"/>
        <w:rPr>
          <w:rFonts w:asciiTheme="minorHAnsi" w:hAnsiTheme="minorHAnsi" w:cstheme="minorHAnsi"/>
          <w:sz w:val="24"/>
          <w:szCs w:val="24"/>
          <w:lang w:val="fr-FR"/>
        </w:rPr>
      </w:pPr>
      <w:r>
        <w:rPr>
          <w:rFonts w:asciiTheme="minorHAnsi" w:hAnsiTheme="minorHAnsi" w:cstheme="minorHAnsi"/>
          <w:sz w:val="24"/>
          <w:szCs w:val="24"/>
          <w:lang w:val="fr-FR"/>
        </w:rPr>
        <w:t xml:space="preserve">vous </w:t>
      </w:r>
      <w:r w:rsidR="00F22622" w:rsidRPr="00F22622">
        <w:rPr>
          <w:rFonts w:asciiTheme="minorHAnsi" w:hAnsiTheme="minorHAnsi" w:cstheme="minorHAnsi"/>
          <w:sz w:val="24"/>
          <w:szCs w:val="24"/>
          <w:lang w:val="fr-FR"/>
        </w:rPr>
        <w:t xml:space="preserve">émanciper </w:t>
      </w:r>
    </w:p>
    <w:p w14:paraId="530C9887" w14:textId="77777777" w:rsidR="00F22622" w:rsidRPr="00F22622" w:rsidRDefault="00F22622" w:rsidP="00BD4670">
      <w:pPr>
        <w:pStyle w:val="Corps"/>
        <w:numPr>
          <w:ilvl w:val="0"/>
          <w:numId w:val="11"/>
        </w:numPr>
        <w:spacing w:before="40" w:after="40"/>
        <w:ind w:left="714" w:hanging="357"/>
        <w:jc w:val="both"/>
        <w:rPr>
          <w:rFonts w:asciiTheme="minorHAnsi" w:hAnsiTheme="minorHAnsi" w:cstheme="minorHAnsi"/>
          <w:sz w:val="24"/>
          <w:szCs w:val="24"/>
          <w:lang w:val="fr-FR"/>
        </w:rPr>
      </w:pPr>
      <w:r w:rsidRPr="00F22622">
        <w:rPr>
          <w:rFonts w:asciiTheme="minorHAnsi" w:hAnsiTheme="minorHAnsi" w:cstheme="minorHAnsi"/>
          <w:sz w:val="24"/>
          <w:szCs w:val="24"/>
          <w:lang w:val="fr-FR"/>
        </w:rPr>
        <w:t>prendre une place active dans la vie économique, sociale et culturelle</w:t>
      </w:r>
    </w:p>
    <w:p w14:paraId="25444EE8" w14:textId="0B5C3963" w:rsidR="00F22622" w:rsidRPr="00F22622" w:rsidRDefault="00EF448C" w:rsidP="00BD4670">
      <w:pPr>
        <w:pStyle w:val="Corps"/>
        <w:numPr>
          <w:ilvl w:val="0"/>
          <w:numId w:val="11"/>
        </w:numPr>
        <w:spacing w:before="40" w:after="40"/>
        <w:ind w:left="714" w:hanging="357"/>
        <w:jc w:val="both"/>
        <w:rPr>
          <w:rFonts w:asciiTheme="minorHAnsi" w:hAnsiTheme="minorHAnsi" w:cstheme="minorHAnsi"/>
          <w:sz w:val="24"/>
          <w:szCs w:val="24"/>
          <w:lang w:val="fr-FR"/>
        </w:rPr>
      </w:pPr>
      <w:r>
        <w:rPr>
          <w:rFonts w:asciiTheme="minorHAnsi" w:hAnsiTheme="minorHAnsi" w:cstheme="minorHAnsi"/>
          <w:sz w:val="24"/>
          <w:szCs w:val="24"/>
          <w:lang w:val="fr-FR"/>
        </w:rPr>
        <w:lastRenderedPageBreak/>
        <w:t>vous</w:t>
      </w:r>
      <w:r w:rsidR="00F22622" w:rsidRPr="00F22622">
        <w:rPr>
          <w:rFonts w:asciiTheme="minorHAnsi" w:hAnsiTheme="minorHAnsi" w:cstheme="minorHAnsi"/>
          <w:sz w:val="24"/>
          <w:szCs w:val="24"/>
          <w:lang w:val="fr-FR"/>
        </w:rPr>
        <w:t xml:space="preserve"> permettre d’apprendre tout au long de ta vie</w:t>
      </w:r>
    </w:p>
    <w:p w14:paraId="4893E848" w14:textId="77777777" w:rsidR="00F22622" w:rsidRPr="00F22622" w:rsidRDefault="00F22622" w:rsidP="0045004A">
      <w:pPr>
        <w:pStyle w:val="Corps"/>
        <w:tabs>
          <w:tab w:val="clear" w:pos="284"/>
          <w:tab w:val="clear" w:pos="567"/>
          <w:tab w:val="clear" w:pos="851"/>
          <w:tab w:val="clear" w:pos="2835"/>
        </w:tabs>
        <w:jc w:val="both"/>
        <w:rPr>
          <w:rFonts w:asciiTheme="minorHAnsi" w:hAnsiTheme="minorHAnsi" w:cstheme="minorHAnsi"/>
          <w:sz w:val="24"/>
          <w:szCs w:val="24"/>
          <w:lang w:val="fr-FR"/>
        </w:rPr>
      </w:pPr>
    </w:p>
    <w:p w14:paraId="6D42EF5D" w14:textId="2FC14A05" w:rsidR="00F22622" w:rsidRPr="00F22622" w:rsidRDefault="00EF448C" w:rsidP="0045004A">
      <w:pPr>
        <w:pStyle w:val="Corps"/>
        <w:tabs>
          <w:tab w:val="clear" w:pos="284"/>
          <w:tab w:val="clear" w:pos="567"/>
          <w:tab w:val="clear" w:pos="851"/>
          <w:tab w:val="clear" w:pos="2835"/>
        </w:tabs>
        <w:jc w:val="both"/>
        <w:rPr>
          <w:rFonts w:asciiTheme="minorHAnsi" w:hAnsiTheme="minorHAnsi" w:cstheme="minorHAnsi"/>
          <w:sz w:val="24"/>
          <w:szCs w:val="24"/>
        </w:rPr>
      </w:pPr>
      <w:r>
        <w:rPr>
          <w:rFonts w:asciiTheme="minorHAnsi" w:hAnsiTheme="minorHAnsi" w:cstheme="minorHAnsi"/>
          <w:sz w:val="24"/>
          <w:szCs w:val="24"/>
          <w:lang w:val="fr-FR"/>
        </w:rPr>
        <w:t>Vous avez</w:t>
      </w:r>
      <w:r w:rsidR="00F22622" w:rsidRPr="00F22622">
        <w:rPr>
          <w:rFonts w:asciiTheme="minorHAnsi" w:hAnsiTheme="minorHAnsi" w:cstheme="minorHAnsi"/>
          <w:sz w:val="24"/>
          <w:szCs w:val="24"/>
          <w:lang w:val="fr-FR"/>
        </w:rPr>
        <w:t xml:space="preserve"> choisi d’apprendre un métier et peut-</w:t>
      </w:r>
      <w:r>
        <w:rPr>
          <w:rFonts w:asciiTheme="minorHAnsi" w:hAnsiTheme="minorHAnsi" w:cstheme="minorHAnsi"/>
          <w:sz w:val="24"/>
          <w:szCs w:val="24"/>
          <w:lang w:val="fr-FR"/>
        </w:rPr>
        <w:t xml:space="preserve">être plus tard de poursuivre vos études.  Vous devez donc vous </w:t>
      </w:r>
      <w:r w:rsidR="00F22622" w:rsidRPr="00F22622">
        <w:rPr>
          <w:rFonts w:asciiTheme="minorHAnsi" w:hAnsiTheme="minorHAnsi" w:cstheme="minorHAnsi"/>
          <w:sz w:val="24"/>
          <w:szCs w:val="24"/>
          <w:lang w:val="fr-FR"/>
        </w:rPr>
        <w:t>préparer au travers d’une formation générale et d’une formation à ce métier à</w:t>
      </w:r>
      <w:r w:rsidR="00BD4670">
        <w:rPr>
          <w:rFonts w:asciiTheme="minorHAnsi" w:hAnsiTheme="minorHAnsi" w:cstheme="minorHAnsi"/>
          <w:sz w:val="24"/>
          <w:szCs w:val="24"/>
          <w:lang w:val="fr-FR"/>
        </w:rPr>
        <w:t xml:space="preserve"> </w:t>
      </w:r>
      <w:r w:rsidR="00F22622" w:rsidRPr="00F22622">
        <w:rPr>
          <w:rFonts w:asciiTheme="minorHAnsi" w:hAnsiTheme="minorHAnsi" w:cstheme="minorHAnsi"/>
          <w:sz w:val="24"/>
          <w:szCs w:val="24"/>
          <w:lang w:val="fr-FR"/>
        </w:rPr>
        <w:t>:</w:t>
      </w:r>
    </w:p>
    <w:p w14:paraId="3BE5C17D" w14:textId="77777777" w:rsidR="00F22622" w:rsidRPr="00F22622" w:rsidRDefault="00F22622" w:rsidP="0045004A">
      <w:pPr>
        <w:pStyle w:val="Corps"/>
        <w:tabs>
          <w:tab w:val="clear" w:pos="284"/>
          <w:tab w:val="clear" w:pos="567"/>
          <w:tab w:val="clear" w:pos="851"/>
          <w:tab w:val="clear" w:pos="2835"/>
        </w:tabs>
        <w:jc w:val="both"/>
        <w:rPr>
          <w:rFonts w:asciiTheme="minorHAnsi" w:hAnsiTheme="minorHAnsi" w:cstheme="minorHAnsi"/>
          <w:sz w:val="24"/>
          <w:szCs w:val="24"/>
          <w:lang w:val="fr-FR"/>
        </w:rPr>
      </w:pPr>
    </w:p>
    <w:p w14:paraId="783CB83E" w14:textId="77777777" w:rsidR="00F22622" w:rsidRPr="00F22622" w:rsidRDefault="00F22622" w:rsidP="00BD4670">
      <w:pPr>
        <w:pStyle w:val="Corps"/>
        <w:numPr>
          <w:ilvl w:val="0"/>
          <w:numId w:val="13"/>
        </w:numPr>
        <w:spacing w:before="40" w:after="40"/>
        <w:ind w:left="714" w:hanging="357"/>
        <w:jc w:val="both"/>
        <w:rPr>
          <w:rFonts w:asciiTheme="minorHAnsi" w:hAnsiTheme="minorHAnsi" w:cstheme="minorHAnsi"/>
          <w:sz w:val="24"/>
          <w:szCs w:val="24"/>
          <w:lang w:val="fr-FR"/>
        </w:rPr>
      </w:pPr>
      <w:r w:rsidRPr="00F22622">
        <w:rPr>
          <w:rFonts w:asciiTheme="minorHAnsi" w:hAnsiTheme="minorHAnsi" w:cstheme="minorHAnsi"/>
          <w:sz w:val="24"/>
          <w:szCs w:val="24"/>
          <w:lang w:val="fr-FR"/>
        </w:rPr>
        <w:t>acquérir des aptitudes professionnelles</w:t>
      </w:r>
    </w:p>
    <w:p w14:paraId="4C750893" w14:textId="77777777" w:rsidR="00F22622" w:rsidRPr="00F22622" w:rsidRDefault="00F22622" w:rsidP="00BD4670">
      <w:pPr>
        <w:pStyle w:val="Corps"/>
        <w:numPr>
          <w:ilvl w:val="0"/>
          <w:numId w:val="13"/>
        </w:numPr>
        <w:spacing w:before="40" w:after="40"/>
        <w:ind w:left="714" w:hanging="357"/>
        <w:jc w:val="both"/>
        <w:rPr>
          <w:rFonts w:asciiTheme="minorHAnsi" w:hAnsiTheme="minorHAnsi" w:cstheme="minorHAnsi"/>
          <w:sz w:val="24"/>
          <w:szCs w:val="24"/>
          <w:lang w:val="fr-FR"/>
        </w:rPr>
      </w:pPr>
      <w:r w:rsidRPr="00F22622">
        <w:rPr>
          <w:rFonts w:asciiTheme="minorHAnsi" w:hAnsiTheme="minorHAnsi" w:cstheme="minorHAnsi"/>
          <w:sz w:val="24"/>
          <w:szCs w:val="24"/>
          <w:lang w:val="fr-FR"/>
        </w:rPr>
        <w:t>maitriser des gestes professionnels spécifiques</w:t>
      </w:r>
    </w:p>
    <w:p w14:paraId="40D6D887" w14:textId="77777777" w:rsidR="00F22622" w:rsidRPr="00F22622" w:rsidRDefault="00EF448C" w:rsidP="00BD4670">
      <w:pPr>
        <w:pStyle w:val="Corps"/>
        <w:numPr>
          <w:ilvl w:val="0"/>
          <w:numId w:val="13"/>
        </w:numPr>
        <w:spacing w:before="40" w:after="40"/>
        <w:ind w:left="714" w:hanging="357"/>
        <w:jc w:val="both"/>
        <w:rPr>
          <w:rFonts w:asciiTheme="minorHAnsi" w:hAnsiTheme="minorHAnsi" w:cstheme="minorHAnsi"/>
          <w:sz w:val="24"/>
          <w:szCs w:val="24"/>
          <w:lang w:val="fr-FR"/>
        </w:rPr>
      </w:pPr>
      <w:r>
        <w:rPr>
          <w:rFonts w:asciiTheme="minorHAnsi" w:hAnsiTheme="minorHAnsi" w:cstheme="minorHAnsi"/>
          <w:sz w:val="24"/>
          <w:szCs w:val="24"/>
          <w:lang w:val="fr-FR"/>
        </w:rPr>
        <w:t xml:space="preserve">vous </w:t>
      </w:r>
      <w:r w:rsidR="00F22622" w:rsidRPr="00F22622">
        <w:rPr>
          <w:rFonts w:asciiTheme="minorHAnsi" w:hAnsiTheme="minorHAnsi" w:cstheme="minorHAnsi"/>
          <w:sz w:val="24"/>
          <w:szCs w:val="24"/>
          <w:lang w:val="fr-FR"/>
        </w:rPr>
        <w:t>approprier des savoirs</w:t>
      </w:r>
    </w:p>
    <w:p w14:paraId="0D3D86D1" w14:textId="77777777" w:rsidR="00F22622" w:rsidRPr="00F22622" w:rsidRDefault="00F22622" w:rsidP="00BD4670">
      <w:pPr>
        <w:pStyle w:val="Corps"/>
        <w:numPr>
          <w:ilvl w:val="0"/>
          <w:numId w:val="13"/>
        </w:numPr>
        <w:spacing w:before="40" w:after="40"/>
        <w:ind w:left="714" w:hanging="357"/>
        <w:jc w:val="both"/>
        <w:rPr>
          <w:rFonts w:asciiTheme="minorHAnsi" w:hAnsiTheme="minorHAnsi" w:cstheme="minorHAnsi"/>
          <w:sz w:val="24"/>
          <w:szCs w:val="24"/>
          <w:lang w:val="fr-FR"/>
        </w:rPr>
      </w:pPr>
      <w:r w:rsidRPr="00F22622">
        <w:rPr>
          <w:rFonts w:asciiTheme="minorHAnsi" w:hAnsiTheme="minorHAnsi" w:cstheme="minorHAnsi"/>
          <w:sz w:val="24"/>
          <w:szCs w:val="24"/>
          <w:lang w:val="fr-FR"/>
        </w:rPr>
        <w:t>communiquer et à échanger avec d’autres</w:t>
      </w:r>
    </w:p>
    <w:p w14:paraId="0C69B641" w14:textId="77777777" w:rsidR="00F22622" w:rsidRPr="00F22622" w:rsidRDefault="00F22622" w:rsidP="00BD4670">
      <w:pPr>
        <w:pStyle w:val="Corps"/>
        <w:numPr>
          <w:ilvl w:val="0"/>
          <w:numId w:val="13"/>
        </w:numPr>
        <w:spacing w:before="40" w:after="40"/>
        <w:ind w:left="714" w:hanging="357"/>
        <w:jc w:val="both"/>
        <w:rPr>
          <w:rFonts w:asciiTheme="minorHAnsi" w:hAnsiTheme="minorHAnsi" w:cstheme="minorHAnsi"/>
          <w:sz w:val="24"/>
          <w:szCs w:val="24"/>
          <w:lang w:val="fr-FR"/>
        </w:rPr>
      </w:pPr>
      <w:r w:rsidRPr="00F22622">
        <w:rPr>
          <w:rFonts w:asciiTheme="minorHAnsi" w:hAnsiTheme="minorHAnsi" w:cstheme="minorHAnsi"/>
          <w:sz w:val="24"/>
          <w:szCs w:val="24"/>
          <w:lang w:val="fr-FR"/>
        </w:rPr>
        <w:t>développer des compétences sociales</w:t>
      </w:r>
    </w:p>
    <w:p w14:paraId="4E81832D" w14:textId="77777777" w:rsidR="00F22622" w:rsidRPr="00F22622" w:rsidRDefault="00EF448C" w:rsidP="00BD4670">
      <w:pPr>
        <w:pStyle w:val="Corps"/>
        <w:numPr>
          <w:ilvl w:val="0"/>
          <w:numId w:val="13"/>
        </w:numPr>
        <w:spacing w:before="40" w:after="40"/>
        <w:ind w:left="714" w:hanging="357"/>
        <w:jc w:val="both"/>
        <w:rPr>
          <w:rFonts w:asciiTheme="minorHAnsi" w:hAnsiTheme="minorHAnsi" w:cstheme="minorHAnsi"/>
          <w:sz w:val="24"/>
          <w:szCs w:val="24"/>
          <w:lang w:val="fr-FR"/>
        </w:rPr>
      </w:pPr>
      <w:r>
        <w:rPr>
          <w:rFonts w:asciiTheme="minorHAnsi" w:hAnsiTheme="minorHAnsi" w:cstheme="minorHAnsi"/>
          <w:sz w:val="24"/>
          <w:szCs w:val="24"/>
          <w:lang w:val="fr-FR"/>
        </w:rPr>
        <w:t>devenir responsable de votre</w:t>
      </w:r>
      <w:r w:rsidR="00F22622" w:rsidRPr="00F22622">
        <w:rPr>
          <w:rFonts w:asciiTheme="minorHAnsi" w:hAnsiTheme="minorHAnsi" w:cstheme="minorHAnsi"/>
          <w:sz w:val="24"/>
          <w:szCs w:val="24"/>
          <w:lang w:val="fr-FR"/>
        </w:rPr>
        <w:t xml:space="preserve"> environnement</w:t>
      </w:r>
    </w:p>
    <w:p w14:paraId="59922B97" w14:textId="03A2A089" w:rsidR="00F22622" w:rsidRDefault="00F22622" w:rsidP="00BD4670">
      <w:pPr>
        <w:pStyle w:val="Corps"/>
        <w:numPr>
          <w:ilvl w:val="0"/>
          <w:numId w:val="13"/>
        </w:numPr>
        <w:spacing w:before="40" w:after="40"/>
        <w:ind w:left="714" w:hanging="357"/>
        <w:jc w:val="both"/>
        <w:rPr>
          <w:rFonts w:asciiTheme="minorHAnsi" w:hAnsiTheme="minorHAnsi" w:cstheme="minorHAnsi"/>
          <w:sz w:val="24"/>
          <w:szCs w:val="24"/>
          <w:lang w:val="fr-FR"/>
        </w:rPr>
      </w:pPr>
      <w:r w:rsidRPr="00F22622">
        <w:rPr>
          <w:rFonts w:asciiTheme="minorHAnsi" w:hAnsiTheme="minorHAnsi" w:cstheme="minorHAnsi"/>
          <w:sz w:val="24"/>
          <w:szCs w:val="24"/>
          <w:lang w:val="fr-FR"/>
        </w:rPr>
        <w:t>com</w:t>
      </w:r>
      <w:r w:rsidR="00EF448C">
        <w:rPr>
          <w:rFonts w:asciiTheme="minorHAnsi" w:hAnsiTheme="minorHAnsi" w:cstheme="minorHAnsi"/>
          <w:sz w:val="24"/>
          <w:szCs w:val="24"/>
          <w:lang w:val="fr-FR"/>
        </w:rPr>
        <w:t>prendre le monde dans lequel  vous vivez</w:t>
      </w:r>
    </w:p>
    <w:p w14:paraId="10F5679D" w14:textId="77777777" w:rsidR="00BD4670" w:rsidRPr="00F22622" w:rsidRDefault="00BD4670" w:rsidP="00BD4670">
      <w:pPr>
        <w:pStyle w:val="Corps"/>
        <w:ind w:left="714"/>
        <w:jc w:val="both"/>
        <w:rPr>
          <w:rFonts w:asciiTheme="minorHAnsi" w:hAnsiTheme="minorHAnsi" w:cstheme="minorHAnsi"/>
          <w:sz w:val="24"/>
          <w:szCs w:val="24"/>
          <w:lang w:val="fr-FR"/>
        </w:rPr>
      </w:pPr>
    </w:p>
    <w:p w14:paraId="579F1C51" w14:textId="0E6CB17C" w:rsidR="00F22622" w:rsidRPr="00F22622" w:rsidRDefault="00EF448C" w:rsidP="0045004A">
      <w:pPr>
        <w:pStyle w:val="Corps"/>
        <w:tabs>
          <w:tab w:val="clear" w:pos="284"/>
          <w:tab w:val="clear" w:pos="567"/>
          <w:tab w:val="clear" w:pos="851"/>
          <w:tab w:val="clear" w:pos="2835"/>
        </w:tabs>
        <w:jc w:val="both"/>
        <w:rPr>
          <w:rFonts w:asciiTheme="minorHAnsi" w:hAnsiTheme="minorHAnsi" w:cstheme="minorHAnsi"/>
          <w:sz w:val="24"/>
          <w:szCs w:val="24"/>
        </w:rPr>
      </w:pPr>
      <w:r>
        <w:rPr>
          <w:rFonts w:asciiTheme="minorHAnsi" w:hAnsiTheme="minorHAnsi" w:cstheme="minorHAnsi"/>
          <w:sz w:val="24"/>
          <w:szCs w:val="24"/>
          <w:lang w:val="fr-FR"/>
        </w:rPr>
        <w:t>Vous savez</w:t>
      </w:r>
      <w:r w:rsidR="00F22622" w:rsidRPr="00F22622">
        <w:rPr>
          <w:rFonts w:asciiTheme="minorHAnsi" w:hAnsiTheme="minorHAnsi" w:cstheme="minorHAnsi"/>
          <w:sz w:val="24"/>
          <w:szCs w:val="24"/>
          <w:lang w:val="fr-FR"/>
        </w:rPr>
        <w:t xml:space="preserve"> déjà que les métiers et les technologies évoluent constamment.  Le travailleur pour faire face à ces changements doit s’appuyer </w:t>
      </w:r>
      <w:r>
        <w:rPr>
          <w:rFonts w:asciiTheme="minorHAnsi" w:hAnsiTheme="minorHAnsi" w:cstheme="minorHAnsi"/>
          <w:sz w:val="24"/>
          <w:szCs w:val="24"/>
          <w:lang w:val="fr-FR"/>
        </w:rPr>
        <w:t>sur des compétences solides. Votre</w:t>
      </w:r>
      <w:r w:rsidR="00F22622" w:rsidRPr="00F22622">
        <w:rPr>
          <w:rFonts w:asciiTheme="minorHAnsi" w:hAnsiTheme="minorHAnsi" w:cstheme="minorHAnsi"/>
          <w:sz w:val="24"/>
          <w:szCs w:val="24"/>
          <w:lang w:val="fr-FR"/>
        </w:rPr>
        <w:t xml:space="preserve"> format</w:t>
      </w:r>
      <w:r>
        <w:rPr>
          <w:rFonts w:asciiTheme="minorHAnsi" w:hAnsiTheme="minorHAnsi" w:cstheme="minorHAnsi"/>
          <w:sz w:val="24"/>
          <w:szCs w:val="24"/>
          <w:lang w:val="fr-FR"/>
        </w:rPr>
        <w:t>ion, dans les cours généraux, vous</w:t>
      </w:r>
      <w:r w:rsidR="00F22622" w:rsidRPr="00F22622">
        <w:rPr>
          <w:rFonts w:asciiTheme="minorHAnsi" w:hAnsiTheme="minorHAnsi" w:cstheme="minorHAnsi"/>
          <w:sz w:val="24"/>
          <w:szCs w:val="24"/>
          <w:lang w:val="fr-FR"/>
        </w:rPr>
        <w:t xml:space="preserve"> permettra aussi d’atteindre cet objectif.</w:t>
      </w:r>
    </w:p>
    <w:p w14:paraId="3EBB7E9D" w14:textId="77777777" w:rsidR="00BD4670" w:rsidRDefault="00BD4670" w:rsidP="00BD4670">
      <w:pPr>
        <w:pStyle w:val="Corps"/>
        <w:tabs>
          <w:tab w:val="clear" w:pos="284"/>
          <w:tab w:val="clear" w:pos="567"/>
          <w:tab w:val="clear" w:pos="851"/>
          <w:tab w:val="clear" w:pos="2835"/>
        </w:tabs>
        <w:jc w:val="both"/>
        <w:outlineLvl w:val="0"/>
        <w:rPr>
          <w:rFonts w:asciiTheme="minorHAnsi" w:hAnsiTheme="minorHAnsi" w:cstheme="minorHAnsi"/>
          <w:sz w:val="24"/>
          <w:szCs w:val="24"/>
          <w:lang w:val="fr-FR"/>
        </w:rPr>
      </w:pPr>
    </w:p>
    <w:p w14:paraId="0E0E2ED0" w14:textId="7AE1AD1F" w:rsidR="00F22622" w:rsidRPr="00532335" w:rsidRDefault="00EF448C" w:rsidP="0045004A">
      <w:pPr>
        <w:pStyle w:val="Corps"/>
        <w:tabs>
          <w:tab w:val="clear" w:pos="284"/>
          <w:tab w:val="clear" w:pos="567"/>
          <w:tab w:val="clear" w:pos="851"/>
          <w:tab w:val="clear" w:pos="2835"/>
        </w:tabs>
        <w:spacing w:after="200" w:line="276" w:lineRule="auto"/>
        <w:jc w:val="both"/>
        <w:outlineLvl w:val="0"/>
        <w:rPr>
          <w:rFonts w:asciiTheme="minorHAnsi" w:hAnsiTheme="minorHAnsi" w:cstheme="minorHAnsi"/>
          <w:sz w:val="24"/>
          <w:szCs w:val="24"/>
          <w:lang w:val="fr-FR"/>
        </w:rPr>
      </w:pPr>
      <w:r>
        <w:rPr>
          <w:rFonts w:asciiTheme="minorHAnsi" w:hAnsiTheme="minorHAnsi" w:cstheme="minorHAnsi"/>
          <w:sz w:val="24"/>
          <w:szCs w:val="24"/>
          <w:lang w:val="fr-FR"/>
        </w:rPr>
        <w:t>Vous recevrez donc une formation qui vous</w:t>
      </w:r>
      <w:r w:rsidR="00F22622" w:rsidRPr="00F22622">
        <w:rPr>
          <w:rFonts w:asciiTheme="minorHAnsi" w:hAnsiTheme="minorHAnsi" w:cstheme="minorHAnsi"/>
          <w:sz w:val="24"/>
          <w:szCs w:val="24"/>
          <w:lang w:val="fr-FR"/>
        </w:rPr>
        <w:t xml:space="preserve"> conduira à :</w:t>
      </w:r>
    </w:p>
    <w:p w14:paraId="51269DCE" w14:textId="77777777" w:rsidR="00F22622" w:rsidRPr="00BD4670" w:rsidRDefault="00F22622" w:rsidP="000E171B">
      <w:pPr>
        <w:pStyle w:val="Corps"/>
        <w:numPr>
          <w:ilvl w:val="0"/>
          <w:numId w:val="15"/>
        </w:numPr>
        <w:jc w:val="both"/>
        <w:rPr>
          <w:rFonts w:asciiTheme="minorHAnsi" w:hAnsiTheme="minorHAnsi" w:cstheme="minorHAnsi"/>
          <w:i/>
          <w:iCs/>
          <w:sz w:val="24"/>
          <w:szCs w:val="24"/>
          <w:lang w:val="fr-FR"/>
        </w:rPr>
      </w:pPr>
      <w:r w:rsidRPr="00BD4670">
        <w:rPr>
          <w:rFonts w:asciiTheme="minorHAnsi" w:hAnsiTheme="minorHAnsi" w:cstheme="minorHAnsi"/>
          <w:i/>
          <w:iCs/>
          <w:sz w:val="24"/>
          <w:szCs w:val="24"/>
          <w:lang w:val="fr-FR"/>
        </w:rPr>
        <w:t xml:space="preserve">maitriser la langue d’enseignement </w:t>
      </w:r>
    </w:p>
    <w:p w14:paraId="5180C32C" w14:textId="77777777" w:rsidR="00F22622" w:rsidRDefault="00F22622" w:rsidP="00BD4670">
      <w:pPr>
        <w:pStyle w:val="Corps"/>
        <w:ind w:left="567"/>
        <w:jc w:val="both"/>
        <w:rPr>
          <w:rFonts w:asciiTheme="minorHAnsi" w:hAnsiTheme="minorHAnsi" w:cstheme="minorHAnsi"/>
          <w:sz w:val="24"/>
          <w:szCs w:val="24"/>
          <w:lang w:val="fr-FR"/>
        </w:rPr>
      </w:pPr>
      <w:r w:rsidRPr="00F22622">
        <w:rPr>
          <w:rFonts w:asciiTheme="minorHAnsi" w:hAnsiTheme="minorHAnsi" w:cstheme="minorHAnsi"/>
          <w:sz w:val="24"/>
          <w:szCs w:val="24"/>
          <w:lang w:val="fr-FR"/>
        </w:rPr>
        <w:t>Le français n’est pas qu’une langue fonctionnelle, c’est aussi la langue du rire et des plaisirs ; de l’expression des sentiments et de la beauté.</w:t>
      </w:r>
    </w:p>
    <w:p w14:paraId="53CC58EF" w14:textId="77777777" w:rsidR="000E171B" w:rsidRPr="00F22622" w:rsidRDefault="000E171B" w:rsidP="000E171B">
      <w:pPr>
        <w:pStyle w:val="Corps"/>
        <w:ind w:left="360"/>
        <w:jc w:val="both"/>
        <w:rPr>
          <w:rFonts w:asciiTheme="minorHAnsi" w:hAnsiTheme="minorHAnsi" w:cstheme="minorHAnsi"/>
          <w:sz w:val="24"/>
          <w:szCs w:val="24"/>
          <w:lang w:val="fr-FR"/>
        </w:rPr>
      </w:pPr>
    </w:p>
    <w:p w14:paraId="617C9C84" w14:textId="77777777" w:rsidR="00F22622" w:rsidRPr="00BD4670" w:rsidRDefault="00F22622" w:rsidP="000E171B">
      <w:pPr>
        <w:pStyle w:val="Corps"/>
        <w:numPr>
          <w:ilvl w:val="0"/>
          <w:numId w:val="15"/>
        </w:numPr>
        <w:jc w:val="both"/>
        <w:rPr>
          <w:rFonts w:asciiTheme="minorHAnsi" w:hAnsiTheme="minorHAnsi" w:cstheme="minorHAnsi"/>
          <w:i/>
          <w:iCs/>
          <w:sz w:val="24"/>
          <w:szCs w:val="24"/>
          <w:lang w:val="fr-FR"/>
        </w:rPr>
      </w:pPr>
      <w:r w:rsidRPr="00BD4670">
        <w:rPr>
          <w:rFonts w:asciiTheme="minorHAnsi" w:hAnsiTheme="minorHAnsi" w:cstheme="minorHAnsi"/>
          <w:i/>
          <w:iCs/>
          <w:sz w:val="24"/>
          <w:szCs w:val="24"/>
          <w:lang w:val="fr-FR"/>
        </w:rPr>
        <w:t>maitriser des opérations mathématiques de base</w:t>
      </w:r>
    </w:p>
    <w:p w14:paraId="048D700A" w14:textId="77777777" w:rsidR="00F22622" w:rsidRDefault="00F22622" w:rsidP="00BD4670">
      <w:pPr>
        <w:pStyle w:val="Corps"/>
        <w:ind w:left="567"/>
        <w:jc w:val="both"/>
        <w:rPr>
          <w:rFonts w:asciiTheme="minorHAnsi" w:hAnsiTheme="minorHAnsi" w:cstheme="minorHAnsi"/>
          <w:sz w:val="24"/>
          <w:szCs w:val="24"/>
          <w:lang w:val="fr-FR"/>
        </w:rPr>
      </w:pPr>
      <w:r w:rsidRPr="00F22622">
        <w:rPr>
          <w:rFonts w:asciiTheme="minorHAnsi" w:hAnsiTheme="minorHAnsi" w:cstheme="minorHAnsi"/>
          <w:sz w:val="24"/>
          <w:szCs w:val="24"/>
          <w:lang w:val="fr-FR"/>
        </w:rPr>
        <w:t>Les mathématiques ne servent pas qu’à compter, c’est un langage universel, un outil de compréhension du monde que tous les hommes partagent.</w:t>
      </w:r>
    </w:p>
    <w:p w14:paraId="410FDB51" w14:textId="77777777" w:rsidR="000E171B" w:rsidRPr="00F22622" w:rsidRDefault="000E171B" w:rsidP="000E171B">
      <w:pPr>
        <w:pStyle w:val="Corps"/>
        <w:ind w:left="360"/>
        <w:jc w:val="both"/>
        <w:rPr>
          <w:rFonts w:asciiTheme="minorHAnsi" w:hAnsiTheme="minorHAnsi" w:cstheme="minorHAnsi"/>
          <w:sz w:val="24"/>
          <w:szCs w:val="24"/>
          <w:lang w:val="fr-FR"/>
        </w:rPr>
      </w:pPr>
    </w:p>
    <w:p w14:paraId="185D884C" w14:textId="77777777" w:rsidR="00F22622" w:rsidRPr="00BD4670" w:rsidRDefault="00F22622" w:rsidP="000E171B">
      <w:pPr>
        <w:pStyle w:val="Corps"/>
        <w:numPr>
          <w:ilvl w:val="0"/>
          <w:numId w:val="15"/>
        </w:numPr>
        <w:jc w:val="both"/>
        <w:rPr>
          <w:rFonts w:asciiTheme="minorHAnsi" w:hAnsiTheme="minorHAnsi" w:cstheme="minorHAnsi"/>
          <w:i/>
          <w:iCs/>
          <w:sz w:val="24"/>
          <w:szCs w:val="24"/>
          <w:lang w:val="fr-FR"/>
        </w:rPr>
      </w:pPr>
      <w:r w:rsidRPr="00F22622">
        <w:rPr>
          <w:rFonts w:asciiTheme="minorHAnsi" w:hAnsiTheme="minorHAnsi" w:cstheme="minorHAnsi"/>
          <w:sz w:val="24"/>
          <w:szCs w:val="24"/>
          <w:lang w:val="fr-FR"/>
        </w:rPr>
        <w:t xml:space="preserve"> </w:t>
      </w:r>
      <w:r w:rsidRPr="00BD4670">
        <w:rPr>
          <w:rFonts w:asciiTheme="minorHAnsi" w:hAnsiTheme="minorHAnsi" w:cstheme="minorHAnsi"/>
          <w:i/>
          <w:iCs/>
          <w:sz w:val="24"/>
          <w:szCs w:val="24"/>
          <w:lang w:val="fr-FR"/>
        </w:rPr>
        <w:t>maitriser des principes scientifiques de base</w:t>
      </w:r>
    </w:p>
    <w:p w14:paraId="5742853A" w14:textId="77777777" w:rsidR="00F22622" w:rsidRDefault="00F22622" w:rsidP="00BD4670">
      <w:pPr>
        <w:pStyle w:val="Corps"/>
        <w:ind w:left="567"/>
        <w:jc w:val="both"/>
        <w:rPr>
          <w:rFonts w:asciiTheme="minorHAnsi" w:hAnsiTheme="minorHAnsi" w:cstheme="minorHAnsi"/>
          <w:sz w:val="24"/>
          <w:szCs w:val="24"/>
          <w:lang w:val="fr-FR"/>
        </w:rPr>
      </w:pPr>
      <w:r w:rsidRPr="00F22622">
        <w:rPr>
          <w:rFonts w:asciiTheme="minorHAnsi" w:hAnsiTheme="minorHAnsi" w:cstheme="minorHAnsi"/>
          <w:sz w:val="24"/>
          <w:szCs w:val="24"/>
          <w:lang w:val="fr-FR"/>
        </w:rPr>
        <w:t>Les sciences sont au cœur du développement technologique de nos sociétés modernes.</w:t>
      </w:r>
    </w:p>
    <w:p w14:paraId="2DFDF610" w14:textId="77777777" w:rsidR="000E171B" w:rsidRPr="00F22622" w:rsidRDefault="000E171B" w:rsidP="000E171B">
      <w:pPr>
        <w:pStyle w:val="Corps"/>
        <w:ind w:left="360"/>
        <w:jc w:val="both"/>
        <w:rPr>
          <w:rFonts w:asciiTheme="minorHAnsi" w:hAnsiTheme="minorHAnsi" w:cstheme="minorHAnsi"/>
          <w:sz w:val="24"/>
          <w:szCs w:val="24"/>
          <w:lang w:val="fr-FR"/>
        </w:rPr>
      </w:pPr>
    </w:p>
    <w:p w14:paraId="02D57E30" w14:textId="77777777" w:rsidR="00F22622" w:rsidRPr="00BD4670" w:rsidRDefault="00F22622" w:rsidP="000E171B">
      <w:pPr>
        <w:pStyle w:val="Corps"/>
        <w:numPr>
          <w:ilvl w:val="0"/>
          <w:numId w:val="15"/>
        </w:numPr>
        <w:jc w:val="both"/>
        <w:rPr>
          <w:rFonts w:asciiTheme="minorHAnsi" w:hAnsiTheme="minorHAnsi" w:cstheme="minorHAnsi"/>
          <w:i/>
          <w:iCs/>
          <w:sz w:val="24"/>
          <w:szCs w:val="24"/>
          <w:lang w:val="fr-FR"/>
        </w:rPr>
      </w:pPr>
      <w:r w:rsidRPr="00F22622">
        <w:rPr>
          <w:rFonts w:asciiTheme="minorHAnsi" w:hAnsiTheme="minorHAnsi" w:cstheme="minorHAnsi"/>
          <w:sz w:val="24"/>
          <w:szCs w:val="24"/>
          <w:lang w:val="fr-FR"/>
        </w:rPr>
        <w:t xml:space="preserve"> </w:t>
      </w:r>
      <w:r w:rsidRPr="00BD4670">
        <w:rPr>
          <w:rFonts w:asciiTheme="minorHAnsi" w:hAnsiTheme="minorHAnsi" w:cstheme="minorHAnsi"/>
          <w:i/>
          <w:iCs/>
          <w:sz w:val="24"/>
          <w:szCs w:val="24"/>
          <w:lang w:val="fr-FR"/>
        </w:rPr>
        <w:t>maitriser des savoirs historiques et géographiques</w:t>
      </w:r>
    </w:p>
    <w:p w14:paraId="535697A8" w14:textId="77777777" w:rsidR="00F22622" w:rsidRDefault="00F22622" w:rsidP="00BD4670">
      <w:pPr>
        <w:pStyle w:val="Corps"/>
        <w:ind w:left="567"/>
        <w:jc w:val="both"/>
        <w:rPr>
          <w:rFonts w:asciiTheme="minorHAnsi" w:hAnsiTheme="minorHAnsi" w:cstheme="minorHAnsi"/>
          <w:sz w:val="24"/>
          <w:szCs w:val="24"/>
          <w:lang w:val="fr-FR"/>
        </w:rPr>
      </w:pPr>
      <w:r w:rsidRPr="00F22622">
        <w:rPr>
          <w:rFonts w:asciiTheme="minorHAnsi" w:hAnsiTheme="minorHAnsi" w:cstheme="minorHAnsi"/>
          <w:sz w:val="24"/>
          <w:szCs w:val="24"/>
          <w:lang w:val="fr-FR"/>
        </w:rPr>
        <w:t>Pour pouvoir co</w:t>
      </w:r>
      <w:r w:rsidR="00EF448C">
        <w:rPr>
          <w:rFonts w:asciiTheme="minorHAnsi" w:hAnsiTheme="minorHAnsi" w:cstheme="minorHAnsi"/>
          <w:sz w:val="24"/>
          <w:szCs w:val="24"/>
          <w:lang w:val="fr-FR"/>
        </w:rPr>
        <w:t>mprendre le monde dans lequel vous vivez et pour trouver votre</w:t>
      </w:r>
      <w:r w:rsidRPr="00F22622">
        <w:rPr>
          <w:rFonts w:asciiTheme="minorHAnsi" w:hAnsiTheme="minorHAnsi" w:cstheme="minorHAnsi"/>
          <w:sz w:val="24"/>
          <w:szCs w:val="24"/>
          <w:lang w:val="fr-FR"/>
        </w:rPr>
        <w:t xml:space="preserve"> place dans la société.</w:t>
      </w:r>
    </w:p>
    <w:p w14:paraId="3C04E5EB" w14:textId="77777777" w:rsidR="000E171B" w:rsidRPr="00F22622" w:rsidRDefault="000E171B" w:rsidP="000E171B">
      <w:pPr>
        <w:pStyle w:val="Corps"/>
        <w:ind w:left="360"/>
        <w:jc w:val="both"/>
        <w:rPr>
          <w:rFonts w:asciiTheme="minorHAnsi" w:hAnsiTheme="minorHAnsi" w:cstheme="minorHAnsi"/>
          <w:sz w:val="24"/>
          <w:szCs w:val="24"/>
          <w:lang w:val="fr-FR"/>
        </w:rPr>
      </w:pPr>
    </w:p>
    <w:p w14:paraId="22F549B4" w14:textId="77777777" w:rsidR="00F22622" w:rsidRPr="00BD4670" w:rsidRDefault="00F22622" w:rsidP="000E171B">
      <w:pPr>
        <w:pStyle w:val="Corps"/>
        <w:numPr>
          <w:ilvl w:val="0"/>
          <w:numId w:val="15"/>
        </w:numPr>
        <w:jc w:val="both"/>
        <w:rPr>
          <w:rFonts w:asciiTheme="minorHAnsi" w:hAnsiTheme="minorHAnsi" w:cstheme="minorHAnsi"/>
          <w:i/>
          <w:iCs/>
          <w:sz w:val="24"/>
          <w:szCs w:val="24"/>
          <w:lang w:val="fr-FR"/>
        </w:rPr>
      </w:pPr>
      <w:r w:rsidRPr="00BD4670">
        <w:rPr>
          <w:rFonts w:asciiTheme="minorHAnsi" w:hAnsiTheme="minorHAnsi" w:cstheme="minorHAnsi"/>
          <w:i/>
          <w:iCs/>
          <w:sz w:val="24"/>
          <w:szCs w:val="24"/>
          <w:lang w:val="fr-FR"/>
        </w:rPr>
        <w:t>communiquer dans d’autres langues</w:t>
      </w:r>
    </w:p>
    <w:p w14:paraId="3719565B" w14:textId="77777777" w:rsidR="00F22622" w:rsidRDefault="00F22622" w:rsidP="00BD4670">
      <w:pPr>
        <w:pStyle w:val="Corps"/>
        <w:ind w:left="567"/>
        <w:jc w:val="both"/>
        <w:rPr>
          <w:rFonts w:asciiTheme="minorHAnsi" w:hAnsiTheme="minorHAnsi" w:cstheme="minorHAnsi"/>
          <w:sz w:val="24"/>
          <w:szCs w:val="24"/>
          <w:lang w:val="fr-FR"/>
        </w:rPr>
      </w:pPr>
      <w:r w:rsidRPr="00F22622">
        <w:rPr>
          <w:rFonts w:asciiTheme="minorHAnsi" w:hAnsiTheme="minorHAnsi" w:cstheme="minorHAnsi"/>
          <w:sz w:val="24"/>
          <w:szCs w:val="24"/>
          <w:lang w:val="fr-FR"/>
        </w:rPr>
        <w:t xml:space="preserve">L’anglais </w:t>
      </w:r>
      <w:r w:rsidR="00EF448C">
        <w:rPr>
          <w:rFonts w:asciiTheme="minorHAnsi" w:hAnsiTheme="minorHAnsi" w:cstheme="minorHAnsi"/>
          <w:sz w:val="24"/>
          <w:szCs w:val="24"/>
          <w:lang w:val="fr-FR"/>
        </w:rPr>
        <w:t>est aujourd’hui la langue de l’I</w:t>
      </w:r>
      <w:r w:rsidRPr="00F22622">
        <w:rPr>
          <w:rFonts w:asciiTheme="minorHAnsi" w:hAnsiTheme="minorHAnsi" w:cstheme="minorHAnsi"/>
          <w:sz w:val="24"/>
          <w:szCs w:val="24"/>
          <w:lang w:val="fr-FR"/>
        </w:rPr>
        <w:t>nternet et de la musique, le néerlandais et l’allemand celles  de nos concitoyens.</w:t>
      </w:r>
    </w:p>
    <w:p w14:paraId="6212C456" w14:textId="77777777" w:rsidR="000E171B" w:rsidRPr="00F22622" w:rsidRDefault="000E171B" w:rsidP="000E171B">
      <w:pPr>
        <w:pStyle w:val="Corps"/>
        <w:ind w:left="360"/>
        <w:jc w:val="both"/>
        <w:rPr>
          <w:rFonts w:asciiTheme="minorHAnsi" w:hAnsiTheme="minorHAnsi" w:cstheme="minorHAnsi"/>
          <w:sz w:val="24"/>
          <w:szCs w:val="24"/>
          <w:lang w:val="fr-FR"/>
        </w:rPr>
      </w:pPr>
    </w:p>
    <w:p w14:paraId="05030AEF" w14:textId="77777777" w:rsidR="00F22622" w:rsidRPr="00BD4670" w:rsidRDefault="00F22622" w:rsidP="000E171B">
      <w:pPr>
        <w:pStyle w:val="Corps"/>
        <w:numPr>
          <w:ilvl w:val="0"/>
          <w:numId w:val="15"/>
        </w:numPr>
        <w:jc w:val="both"/>
        <w:rPr>
          <w:rFonts w:asciiTheme="minorHAnsi" w:hAnsiTheme="minorHAnsi" w:cstheme="minorHAnsi"/>
          <w:i/>
          <w:iCs/>
          <w:sz w:val="24"/>
          <w:szCs w:val="24"/>
          <w:lang w:val="fr-FR"/>
        </w:rPr>
      </w:pPr>
      <w:r w:rsidRPr="00BD4670">
        <w:rPr>
          <w:rFonts w:asciiTheme="minorHAnsi" w:hAnsiTheme="minorHAnsi" w:cstheme="minorHAnsi"/>
          <w:i/>
          <w:iCs/>
          <w:sz w:val="24"/>
          <w:szCs w:val="24"/>
          <w:lang w:val="fr-FR"/>
        </w:rPr>
        <w:t>développer votre esprit critique</w:t>
      </w:r>
    </w:p>
    <w:p w14:paraId="60C737AF" w14:textId="77777777" w:rsidR="00F22622" w:rsidRDefault="00F22622" w:rsidP="00BD4670">
      <w:pPr>
        <w:pStyle w:val="Corps"/>
        <w:ind w:left="567"/>
        <w:jc w:val="both"/>
        <w:rPr>
          <w:rFonts w:asciiTheme="minorHAnsi" w:hAnsiTheme="minorHAnsi" w:cstheme="minorHAnsi"/>
          <w:sz w:val="24"/>
          <w:szCs w:val="24"/>
          <w:lang w:val="fr-FR"/>
        </w:rPr>
      </w:pPr>
      <w:r w:rsidRPr="00F22622">
        <w:rPr>
          <w:rFonts w:asciiTheme="minorHAnsi" w:hAnsiTheme="minorHAnsi" w:cstheme="minorHAnsi"/>
          <w:sz w:val="24"/>
          <w:szCs w:val="24"/>
          <w:lang w:val="fr-FR"/>
        </w:rPr>
        <w:t>Comprendre le monde pour agir et interagir sans être dupe…</w:t>
      </w:r>
    </w:p>
    <w:p w14:paraId="55B00BA4" w14:textId="7D2BE855" w:rsidR="00BD4670" w:rsidRDefault="00BD4670">
      <w:pPr>
        <w:rPr>
          <w:rFonts w:eastAsia="Calibri" w:cstheme="minorHAnsi"/>
          <w:color w:val="000000"/>
          <w:sz w:val="24"/>
          <w:szCs w:val="24"/>
          <w:u w:color="000000"/>
          <w:bdr w:val="nil"/>
          <w:lang w:val="fr-FR" w:eastAsia="fr-BE"/>
        </w:rPr>
      </w:pPr>
      <w:r>
        <w:rPr>
          <w:rFonts w:cstheme="minorHAnsi"/>
          <w:sz w:val="24"/>
          <w:szCs w:val="24"/>
          <w:lang w:val="fr-FR"/>
        </w:rPr>
        <w:br w:type="page"/>
      </w:r>
    </w:p>
    <w:p w14:paraId="5DBB6EF7" w14:textId="6945D514" w:rsidR="00F22622" w:rsidRPr="00F22622" w:rsidRDefault="00BD4670" w:rsidP="0045004A">
      <w:pPr>
        <w:pStyle w:val="Titre1"/>
        <w:jc w:val="both"/>
        <w:rPr>
          <w:color w:val="2F5496" w:themeColor="accent1" w:themeShade="BF"/>
          <w:sz w:val="32"/>
          <w:szCs w:val="32"/>
        </w:rPr>
      </w:pPr>
      <w:r>
        <w:rPr>
          <w:color w:val="2F5496" w:themeColor="accent1" w:themeShade="BF"/>
          <w:sz w:val="32"/>
          <w:szCs w:val="32"/>
        </w:rPr>
        <w:lastRenderedPageBreak/>
        <w:t>L</w:t>
      </w:r>
      <w:r w:rsidR="00F22622" w:rsidRPr="00F22622">
        <w:rPr>
          <w:color w:val="2F5496" w:themeColor="accent1" w:themeShade="BF"/>
          <w:sz w:val="32"/>
          <w:szCs w:val="32"/>
        </w:rPr>
        <w:t xml:space="preserve">e parcours d’apprentissage </w:t>
      </w:r>
    </w:p>
    <w:p w14:paraId="7A9CD225" w14:textId="77777777" w:rsidR="00F22622" w:rsidRPr="00F22622" w:rsidRDefault="00F22622" w:rsidP="0045004A">
      <w:pPr>
        <w:pStyle w:val="Default"/>
        <w:jc w:val="both"/>
        <w:rPr>
          <w:rFonts w:asciiTheme="minorHAnsi" w:hAnsiTheme="minorHAnsi" w:cstheme="minorHAnsi"/>
        </w:rPr>
      </w:pPr>
    </w:p>
    <w:p w14:paraId="6D36BC2A" w14:textId="77777777" w:rsidR="00F22622" w:rsidRPr="00F22622" w:rsidRDefault="00F22622" w:rsidP="0045004A">
      <w:pPr>
        <w:pStyle w:val="Default"/>
        <w:jc w:val="both"/>
        <w:rPr>
          <w:rFonts w:asciiTheme="minorHAnsi" w:hAnsiTheme="minorHAnsi" w:cstheme="minorHAnsi"/>
        </w:rPr>
      </w:pPr>
      <w:r w:rsidRPr="00F22622">
        <w:rPr>
          <w:rFonts w:asciiTheme="minorHAnsi" w:hAnsiTheme="minorHAnsi" w:cstheme="minorHAnsi"/>
        </w:rPr>
        <w:t xml:space="preserve">1. Contenu des UAA </w:t>
      </w:r>
      <w:r w:rsidR="00190087">
        <w:rPr>
          <w:rFonts w:asciiTheme="minorHAnsi" w:hAnsiTheme="minorHAnsi" w:cstheme="minorHAnsi"/>
        </w:rPr>
        <w:t>à valider</w:t>
      </w:r>
    </w:p>
    <w:p w14:paraId="67DD98A8" w14:textId="77777777" w:rsidR="00F22622" w:rsidRPr="00F22622" w:rsidRDefault="00F22622" w:rsidP="0045004A">
      <w:pPr>
        <w:pStyle w:val="Default"/>
        <w:jc w:val="both"/>
        <w:rPr>
          <w:rFonts w:asciiTheme="minorHAnsi" w:hAnsiTheme="minorHAnsi" w:cstheme="minorHAnsi"/>
        </w:rPr>
      </w:pPr>
      <w:r w:rsidRPr="00F22622">
        <w:rPr>
          <w:rFonts w:asciiTheme="minorHAnsi" w:hAnsiTheme="minorHAnsi" w:cstheme="minorHAnsi"/>
        </w:rPr>
        <w:t xml:space="preserve">2. Profil d’évaluation </w:t>
      </w:r>
    </w:p>
    <w:p w14:paraId="3B36598C" w14:textId="77777777" w:rsidR="00F22622" w:rsidRPr="00F22622" w:rsidRDefault="00F22622" w:rsidP="0045004A">
      <w:pPr>
        <w:pStyle w:val="Default"/>
        <w:jc w:val="both"/>
        <w:rPr>
          <w:rFonts w:asciiTheme="minorHAnsi" w:hAnsiTheme="minorHAnsi" w:cstheme="minorHAnsi"/>
        </w:rPr>
      </w:pPr>
      <w:r w:rsidRPr="00F22622">
        <w:rPr>
          <w:rFonts w:asciiTheme="minorHAnsi" w:hAnsiTheme="minorHAnsi" w:cstheme="minorHAnsi"/>
        </w:rPr>
        <w:t xml:space="preserve">3. Profil d’équipement </w:t>
      </w:r>
    </w:p>
    <w:p w14:paraId="2F1614A5" w14:textId="77777777" w:rsidR="00F22622" w:rsidRPr="00F22622" w:rsidRDefault="00F22622" w:rsidP="0045004A">
      <w:pPr>
        <w:jc w:val="both"/>
        <w:rPr>
          <w:rFonts w:cstheme="minorHAnsi"/>
          <w:color w:val="2F5496" w:themeColor="accent1" w:themeShade="BF"/>
          <w:sz w:val="32"/>
          <w:szCs w:val="32"/>
        </w:rPr>
      </w:pPr>
    </w:p>
    <w:p w14:paraId="7D22CE09" w14:textId="77777777" w:rsidR="00F22622" w:rsidRPr="00F22622" w:rsidRDefault="00F22622" w:rsidP="0045004A">
      <w:pPr>
        <w:pStyle w:val="Titre1"/>
        <w:jc w:val="both"/>
        <w:rPr>
          <w:color w:val="2F5496" w:themeColor="accent1" w:themeShade="BF"/>
          <w:sz w:val="32"/>
          <w:szCs w:val="32"/>
        </w:rPr>
      </w:pPr>
      <w:r w:rsidRPr="00F22622">
        <w:rPr>
          <w:color w:val="2F5496" w:themeColor="accent1" w:themeShade="BF"/>
          <w:sz w:val="32"/>
          <w:szCs w:val="32"/>
        </w:rPr>
        <w:t>Les modalités et la périodicité des épreuves de qualification</w:t>
      </w:r>
    </w:p>
    <w:p w14:paraId="3B473624" w14:textId="77777777" w:rsidR="00F22622" w:rsidRPr="00F22622" w:rsidRDefault="00F22622" w:rsidP="0045004A">
      <w:pPr>
        <w:jc w:val="both"/>
      </w:pPr>
    </w:p>
    <w:p w14:paraId="35F4DB1F" w14:textId="77777777" w:rsidR="00F22622" w:rsidRPr="00F22622" w:rsidRDefault="00F22622" w:rsidP="0045004A">
      <w:pPr>
        <w:pStyle w:val="Default"/>
        <w:jc w:val="both"/>
        <w:rPr>
          <w:rFonts w:asciiTheme="minorHAnsi" w:hAnsiTheme="minorHAnsi" w:cstheme="minorHAnsi"/>
        </w:rPr>
      </w:pPr>
      <w:r w:rsidRPr="00F22622">
        <w:rPr>
          <w:rFonts w:asciiTheme="minorHAnsi" w:hAnsiTheme="minorHAnsi" w:cstheme="minorHAnsi"/>
        </w:rPr>
        <w:t xml:space="preserve">1. Agenda </w:t>
      </w:r>
    </w:p>
    <w:p w14:paraId="0D86F826" w14:textId="77777777" w:rsidR="00F22622" w:rsidRPr="00F22622" w:rsidRDefault="00F22622" w:rsidP="0045004A">
      <w:pPr>
        <w:pStyle w:val="Default"/>
        <w:jc w:val="both"/>
        <w:rPr>
          <w:rFonts w:asciiTheme="minorHAnsi" w:hAnsiTheme="minorHAnsi" w:cstheme="minorHAnsi"/>
        </w:rPr>
      </w:pPr>
      <w:r w:rsidRPr="00F22622">
        <w:rPr>
          <w:rFonts w:asciiTheme="minorHAnsi" w:hAnsiTheme="minorHAnsi" w:cstheme="minorHAnsi"/>
        </w:rPr>
        <w:t xml:space="preserve">2. Présence de l’élève </w:t>
      </w:r>
    </w:p>
    <w:p w14:paraId="0DEA9303" w14:textId="77777777" w:rsidR="00F22622" w:rsidRPr="00F22622" w:rsidRDefault="00F22622" w:rsidP="0045004A">
      <w:pPr>
        <w:jc w:val="both"/>
        <w:rPr>
          <w:rFonts w:cstheme="minorHAnsi"/>
          <w:b/>
          <w:bCs/>
          <w:sz w:val="24"/>
          <w:szCs w:val="24"/>
        </w:rPr>
      </w:pPr>
    </w:p>
    <w:p w14:paraId="7B169F52" w14:textId="77777777" w:rsidR="00F22622" w:rsidRPr="00F22622" w:rsidRDefault="00F22622" w:rsidP="0045004A">
      <w:pPr>
        <w:pStyle w:val="Titre1"/>
        <w:jc w:val="both"/>
        <w:rPr>
          <w:color w:val="2F5496" w:themeColor="accent1" w:themeShade="BF"/>
          <w:sz w:val="32"/>
          <w:szCs w:val="32"/>
        </w:rPr>
      </w:pPr>
      <w:r w:rsidRPr="00F22622">
        <w:rPr>
          <w:color w:val="2F5496" w:themeColor="accent1" w:themeShade="BF"/>
          <w:sz w:val="32"/>
          <w:szCs w:val="32"/>
        </w:rPr>
        <w:t xml:space="preserve">L’évolution graduelle des acquis d’apprentissage maîtrisés et restant à acquérir </w:t>
      </w:r>
    </w:p>
    <w:p w14:paraId="2DEB06B3" w14:textId="77777777" w:rsidR="00F22622" w:rsidRPr="00F22622" w:rsidRDefault="00F22622">
      <w:pPr>
        <w:rPr>
          <w:rFonts w:cstheme="minorHAnsi"/>
          <w:sz w:val="24"/>
          <w:szCs w:val="24"/>
        </w:rPr>
      </w:pPr>
    </w:p>
    <w:sectPr w:rsidR="00F22622" w:rsidRPr="00F226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6149F1" w14:textId="77777777" w:rsidR="004A3B40" w:rsidRDefault="004A3B40" w:rsidP="00F22622">
      <w:pPr>
        <w:spacing w:after="0" w:line="240" w:lineRule="auto"/>
      </w:pPr>
      <w:r>
        <w:separator/>
      </w:r>
    </w:p>
  </w:endnote>
  <w:endnote w:type="continuationSeparator" w:id="0">
    <w:p w14:paraId="391EE247" w14:textId="77777777" w:rsidR="004A3B40" w:rsidRDefault="004A3B40" w:rsidP="00F22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0E7018" w14:textId="77777777" w:rsidR="004A3B40" w:rsidRDefault="004A3B40" w:rsidP="00F22622">
      <w:pPr>
        <w:spacing w:after="0" w:line="240" w:lineRule="auto"/>
      </w:pPr>
      <w:r>
        <w:separator/>
      </w:r>
    </w:p>
  </w:footnote>
  <w:footnote w:type="continuationSeparator" w:id="0">
    <w:p w14:paraId="63EE5210" w14:textId="77777777" w:rsidR="004A3B40" w:rsidRDefault="004A3B40" w:rsidP="00F22622">
      <w:pPr>
        <w:spacing w:after="0" w:line="240" w:lineRule="auto"/>
      </w:pPr>
      <w:r>
        <w:continuationSeparator/>
      </w:r>
    </w:p>
  </w:footnote>
  <w:footnote w:id="1">
    <w:p w14:paraId="3F7F9372" w14:textId="77777777" w:rsidR="00796E94" w:rsidRDefault="00796E94" w:rsidP="0045004A">
      <w:pPr>
        <w:pStyle w:val="Corps"/>
        <w:jc w:val="both"/>
        <w:rPr>
          <w:rFonts w:ascii="Arial" w:eastAsia="Arial" w:hAnsi="Arial" w:cs="Arial"/>
          <w:i/>
          <w:iCs/>
          <w:sz w:val="20"/>
          <w:szCs w:val="20"/>
        </w:rPr>
      </w:pPr>
      <w:r>
        <w:rPr>
          <w:vertAlign w:val="superscript"/>
          <w:lang w:val="fr-FR"/>
        </w:rPr>
        <w:footnoteRef/>
      </w:r>
      <w:r>
        <w:t xml:space="preserve"> </w:t>
      </w:r>
      <w:r>
        <w:rPr>
          <w:rFonts w:ascii="Arial" w:hAnsi="Arial"/>
          <w:sz w:val="20"/>
          <w:szCs w:val="20"/>
          <w:lang w:val="fr-FR"/>
        </w:rPr>
        <w:t>« </w:t>
      </w:r>
      <w:r>
        <w:rPr>
          <w:rFonts w:ascii="Arial" w:hAnsi="Arial"/>
          <w:i/>
          <w:iCs/>
          <w:sz w:val="20"/>
          <w:szCs w:val="20"/>
          <w:lang w:val="fr-FR"/>
        </w:rPr>
        <w:t xml:space="preserve">La Communauté </w:t>
      </w:r>
      <w:proofErr w:type="spellStart"/>
      <w:r>
        <w:rPr>
          <w:rFonts w:ascii="Arial" w:hAnsi="Arial"/>
          <w:i/>
          <w:iCs/>
          <w:sz w:val="20"/>
          <w:szCs w:val="20"/>
        </w:rPr>
        <w:t>fran</w:t>
      </w:r>
      <w:r>
        <w:rPr>
          <w:rFonts w:ascii="Arial" w:hAnsi="Arial"/>
          <w:i/>
          <w:iCs/>
          <w:sz w:val="20"/>
          <w:szCs w:val="20"/>
          <w:lang w:val="fr-FR"/>
        </w:rPr>
        <w:t>çaise</w:t>
      </w:r>
      <w:proofErr w:type="spellEnd"/>
      <w:r>
        <w:rPr>
          <w:rFonts w:ascii="Arial" w:hAnsi="Arial"/>
          <w:i/>
          <w:iCs/>
          <w:sz w:val="20"/>
          <w:szCs w:val="20"/>
          <w:lang w:val="fr-FR"/>
        </w:rPr>
        <w:t>, pour l'enseignement qu'elle organise, et tout pouvoir organisateur, pour l'enseignement subventionné, poursuivent simultanément et sans hiérarchie les objectifs suivants :</w:t>
      </w:r>
    </w:p>
    <w:p w14:paraId="1C486385" w14:textId="77777777" w:rsidR="00796E94" w:rsidRDefault="00796E94" w:rsidP="0045004A">
      <w:pPr>
        <w:pStyle w:val="Corps"/>
        <w:jc w:val="both"/>
        <w:rPr>
          <w:rFonts w:ascii="Arial" w:eastAsia="Arial" w:hAnsi="Arial" w:cs="Arial"/>
          <w:i/>
          <w:iCs/>
          <w:sz w:val="20"/>
          <w:szCs w:val="20"/>
        </w:rPr>
      </w:pPr>
      <w:r>
        <w:rPr>
          <w:rFonts w:ascii="Arial" w:hAnsi="Arial"/>
          <w:i/>
          <w:iCs/>
          <w:sz w:val="20"/>
          <w:szCs w:val="20"/>
        </w:rPr>
        <w:t>1</w:t>
      </w:r>
      <w:r>
        <w:rPr>
          <w:rFonts w:ascii="Arial" w:hAnsi="Arial"/>
          <w:i/>
          <w:iCs/>
          <w:sz w:val="20"/>
          <w:szCs w:val="20"/>
          <w:lang w:val="fr-FR"/>
        </w:rPr>
        <w:t>° promouvoir la confiance en soi et le développement de la personne de chacun des é</w:t>
      </w:r>
      <w:r>
        <w:rPr>
          <w:rFonts w:ascii="Arial" w:hAnsi="Arial"/>
          <w:i/>
          <w:iCs/>
          <w:sz w:val="20"/>
          <w:szCs w:val="20"/>
        </w:rPr>
        <w:t>l</w:t>
      </w:r>
      <w:r>
        <w:rPr>
          <w:rFonts w:ascii="Arial" w:hAnsi="Arial"/>
          <w:i/>
          <w:iCs/>
          <w:sz w:val="20"/>
          <w:szCs w:val="20"/>
          <w:lang w:val="fr-FR"/>
        </w:rPr>
        <w:t>è</w:t>
      </w:r>
      <w:proofErr w:type="spellStart"/>
      <w:r>
        <w:rPr>
          <w:rFonts w:ascii="Arial" w:hAnsi="Arial"/>
          <w:i/>
          <w:iCs/>
          <w:sz w:val="20"/>
          <w:szCs w:val="20"/>
        </w:rPr>
        <w:t>ves</w:t>
      </w:r>
      <w:proofErr w:type="spellEnd"/>
      <w:r>
        <w:rPr>
          <w:rFonts w:ascii="Arial" w:hAnsi="Arial"/>
          <w:i/>
          <w:iCs/>
          <w:sz w:val="20"/>
          <w:szCs w:val="20"/>
        </w:rPr>
        <w:t>;</w:t>
      </w:r>
    </w:p>
    <w:p w14:paraId="201E9666" w14:textId="77777777" w:rsidR="00796E94" w:rsidRDefault="00796E94" w:rsidP="0045004A">
      <w:pPr>
        <w:pStyle w:val="Corps"/>
        <w:jc w:val="both"/>
        <w:rPr>
          <w:rFonts w:ascii="Arial" w:eastAsia="Arial" w:hAnsi="Arial" w:cs="Arial"/>
          <w:i/>
          <w:iCs/>
          <w:sz w:val="20"/>
          <w:szCs w:val="20"/>
        </w:rPr>
      </w:pPr>
      <w:r>
        <w:rPr>
          <w:rFonts w:ascii="Arial" w:hAnsi="Arial"/>
          <w:i/>
          <w:iCs/>
          <w:sz w:val="20"/>
          <w:szCs w:val="20"/>
        </w:rPr>
        <w:t>2</w:t>
      </w:r>
      <w:r>
        <w:rPr>
          <w:rFonts w:ascii="Arial" w:hAnsi="Arial"/>
          <w:i/>
          <w:iCs/>
          <w:sz w:val="20"/>
          <w:szCs w:val="20"/>
          <w:lang w:val="fr-FR"/>
        </w:rPr>
        <w:t>° amener tous les é</w:t>
      </w:r>
      <w:r>
        <w:rPr>
          <w:rFonts w:ascii="Arial" w:hAnsi="Arial"/>
          <w:i/>
          <w:iCs/>
          <w:sz w:val="20"/>
          <w:szCs w:val="20"/>
        </w:rPr>
        <w:t>l</w:t>
      </w:r>
      <w:proofErr w:type="spellStart"/>
      <w:r>
        <w:rPr>
          <w:rFonts w:ascii="Arial" w:hAnsi="Arial"/>
          <w:i/>
          <w:iCs/>
          <w:sz w:val="20"/>
          <w:szCs w:val="20"/>
          <w:lang w:val="fr-FR"/>
        </w:rPr>
        <w:t>èves</w:t>
      </w:r>
      <w:proofErr w:type="spellEnd"/>
      <w:r>
        <w:rPr>
          <w:rFonts w:ascii="Arial" w:hAnsi="Arial"/>
          <w:i/>
          <w:iCs/>
          <w:sz w:val="20"/>
          <w:szCs w:val="20"/>
          <w:lang w:val="fr-FR"/>
        </w:rPr>
        <w:t xml:space="preserve"> à s'approprier des savoirs et à </w:t>
      </w:r>
      <w:r>
        <w:rPr>
          <w:rFonts w:ascii="Arial" w:hAnsi="Arial"/>
          <w:i/>
          <w:iCs/>
          <w:sz w:val="20"/>
          <w:szCs w:val="20"/>
          <w:lang w:val="it-IT"/>
        </w:rPr>
        <w:t>acqu</w:t>
      </w:r>
      <w:proofErr w:type="spellStart"/>
      <w:r>
        <w:rPr>
          <w:rFonts w:ascii="Arial" w:hAnsi="Arial"/>
          <w:i/>
          <w:iCs/>
          <w:sz w:val="20"/>
          <w:szCs w:val="20"/>
          <w:lang w:val="fr-FR"/>
        </w:rPr>
        <w:t>érir</w:t>
      </w:r>
      <w:proofErr w:type="spellEnd"/>
      <w:r>
        <w:rPr>
          <w:rFonts w:ascii="Arial" w:hAnsi="Arial"/>
          <w:i/>
          <w:iCs/>
          <w:sz w:val="20"/>
          <w:szCs w:val="20"/>
          <w:lang w:val="fr-FR"/>
        </w:rPr>
        <w:t xml:space="preserve"> des compétences qui les rendent aptes à apprendre toute leur vie et à prendre une place active dans la vie économique, sociale et culturelle;</w:t>
      </w:r>
    </w:p>
    <w:p w14:paraId="507C798E" w14:textId="77777777" w:rsidR="00796E94" w:rsidRDefault="00796E94" w:rsidP="0045004A">
      <w:pPr>
        <w:pStyle w:val="Corps"/>
        <w:jc w:val="both"/>
        <w:rPr>
          <w:rFonts w:ascii="Arial" w:eastAsia="Arial" w:hAnsi="Arial" w:cs="Arial"/>
          <w:i/>
          <w:iCs/>
          <w:sz w:val="20"/>
          <w:szCs w:val="20"/>
        </w:rPr>
      </w:pPr>
      <w:r>
        <w:rPr>
          <w:rFonts w:ascii="Arial" w:hAnsi="Arial"/>
          <w:i/>
          <w:iCs/>
          <w:sz w:val="20"/>
          <w:szCs w:val="20"/>
        </w:rPr>
        <w:t>3</w:t>
      </w:r>
      <w:r>
        <w:rPr>
          <w:rFonts w:ascii="Arial" w:hAnsi="Arial"/>
          <w:i/>
          <w:iCs/>
          <w:sz w:val="20"/>
          <w:szCs w:val="20"/>
          <w:lang w:val="fr-FR"/>
        </w:rPr>
        <w:t xml:space="preserve">° </w:t>
      </w:r>
      <w:proofErr w:type="spellStart"/>
      <w:r>
        <w:rPr>
          <w:rFonts w:ascii="Arial" w:hAnsi="Arial"/>
          <w:i/>
          <w:iCs/>
          <w:sz w:val="20"/>
          <w:szCs w:val="20"/>
        </w:rPr>
        <w:t>pr</w:t>
      </w:r>
      <w:proofErr w:type="spellEnd"/>
      <w:r>
        <w:rPr>
          <w:rFonts w:ascii="Arial" w:hAnsi="Arial"/>
          <w:i/>
          <w:iCs/>
          <w:sz w:val="20"/>
          <w:szCs w:val="20"/>
          <w:lang w:val="fr-FR"/>
        </w:rPr>
        <w:t>éparer tous les é</w:t>
      </w:r>
      <w:r>
        <w:rPr>
          <w:rFonts w:ascii="Arial" w:hAnsi="Arial"/>
          <w:i/>
          <w:iCs/>
          <w:sz w:val="20"/>
          <w:szCs w:val="20"/>
        </w:rPr>
        <w:t>l</w:t>
      </w:r>
      <w:proofErr w:type="spellStart"/>
      <w:r>
        <w:rPr>
          <w:rFonts w:ascii="Arial" w:hAnsi="Arial"/>
          <w:i/>
          <w:iCs/>
          <w:sz w:val="20"/>
          <w:szCs w:val="20"/>
          <w:lang w:val="fr-FR"/>
        </w:rPr>
        <w:t>èves</w:t>
      </w:r>
      <w:proofErr w:type="spellEnd"/>
      <w:r>
        <w:rPr>
          <w:rFonts w:ascii="Arial" w:hAnsi="Arial"/>
          <w:i/>
          <w:iCs/>
          <w:sz w:val="20"/>
          <w:szCs w:val="20"/>
          <w:lang w:val="fr-FR"/>
        </w:rPr>
        <w:t xml:space="preserve"> à être des citoyens responsables, capables de contribuer au développement d'une </w:t>
      </w:r>
      <w:proofErr w:type="spellStart"/>
      <w:r>
        <w:rPr>
          <w:rFonts w:ascii="Arial" w:hAnsi="Arial"/>
          <w:i/>
          <w:iCs/>
          <w:sz w:val="20"/>
          <w:szCs w:val="20"/>
          <w:lang w:val="fr-FR"/>
        </w:rPr>
        <w:t>socié</w:t>
      </w:r>
      <w:proofErr w:type="spellEnd"/>
      <w:r>
        <w:rPr>
          <w:rFonts w:ascii="Arial" w:hAnsi="Arial"/>
          <w:i/>
          <w:iCs/>
          <w:sz w:val="20"/>
          <w:szCs w:val="20"/>
        </w:rPr>
        <w:t>t</w:t>
      </w:r>
      <w:r>
        <w:rPr>
          <w:rFonts w:ascii="Arial" w:hAnsi="Arial"/>
          <w:i/>
          <w:iCs/>
          <w:sz w:val="20"/>
          <w:szCs w:val="20"/>
          <w:lang w:val="fr-FR"/>
        </w:rPr>
        <w:t xml:space="preserve">é </w:t>
      </w:r>
      <w:r>
        <w:rPr>
          <w:rFonts w:ascii="Arial" w:hAnsi="Arial"/>
          <w:i/>
          <w:iCs/>
          <w:sz w:val="20"/>
          <w:szCs w:val="20"/>
        </w:rPr>
        <w:t>d</w:t>
      </w:r>
      <w:proofErr w:type="spellStart"/>
      <w:r>
        <w:rPr>
          <w:rFonts w:ascii="Arial" w:hAnsi="Arial"/>
          <w:i/>
          <w:iCs/>
          <w:sz w:val="20"/>
          <w:szCs w:val="20"/>
          <w:lang w:val="fr-FR"/>
        </w:rPr>
        <w:t>émocratique</w:t>
      </w:r>
      <w:proofErr w:type="spellEnd"/>
      <w:r>
        <w:rPr>
          <w:rFonts w:ascii="Arial" w:hAnsi="Arial"/>
          <w:i/>
          <w:iCs/>
          <w:sz w:val="20"/>
          <w:szCs w:val="20"/>
          <w:lang w:val="fr-FR"/>
        </w:rPr>
        <w:t>, solidaire, pluraliste et ouverte aux autres cultures;</w:t>
      </w:r>
    </w:p>
    <w:p w14:paraId="525026C2" w14:textId="77777777" w:rsidR="00796E94" w:rsidRDefault="00796E94" w:rsidP="0045004A">
      <w:pPr>
        <w:pStyle w:val="Notedebasdepage1"/>
      </w:pPr>
      <w:r>
        <w:rPr>
          <w:rFonts w:ascii="Arial" w:hAnsi="Arial"/>
          <w:i/>
          <w:iCs/>
        </w:rPr>
        <w:t>4° assurer à tous les élèves des chances égales d'émancipation sociale</w:t>
      </w:r>
      <w:r>
        <w:rPr>
          <w:rFonts w:ascii="Arial" w:hAnsi="Arial"/>
        </w:rPr>
        <w:t>. » (</w:t>
      </w:r>
      <w:proofErr w:type="gramStart"/>
      <w:r>
        <w:rPr>
          <w:rFonts w:ascii="Arial" w:hAnsi="Arial"/>
        </w:rPr>
        <w:t>article</w:t>
      </w:r>
      <w:proofErr w:type="gramEnd"/>
      <w:r>
        <w:rPr>
          <w:rFonts w:ascii="Arial" w:hAnsi="Arial"/>
        </w:rPr>
        <w:t xml:space="preserve"> 6 du décret « Missions » du 24 juillet 1997).</w:t>
      </w:r>
    </w:p>
  </w:footnote>
  <w:footnote w:id="2">
    <w:p w14:paraId="67EBC913" w14:textId="77777777" w:rsidR="00796E94" w:rsidRDefault="00796E94" w:rsidP="0045004A">
      <w:pPr>
        <w:pStyle w:val="Notedebasdepage1"/>
        <w:rPr>
          <w:rFonts w:ascii="Arial" w:eastAsia="Arial" w:hAnsi="Arial" w:cs="Arial"/>
        </w:rPr>
      </w:pPr>
      <w:r>
        <w:rPr>
          <w:vertAlign w:val="superscript"/>
        </w:rPr>
        <w:footnoteRef/>
      </w:r>
      <w:r>
        <w:t xml:space="preserve">  </w:t>
      </w:r>
      <w:r>
        <w:rPr>
          <w:rFonts w:ascii="Arial" w:hAnsi="Arial"/>
        </w:rPr>
        <w:t>« </w:t>
      </w:r>
      <w:proofErr w:type="gramStart"/>
      <w:r>
        <w:rPr>
          <w:rFonts w:ascii="Arial" w:hAnsi="Arial"/>
          <w:i/>
          <w:iCs/>
        </w:rPr>
        <w:t>les</w:t>
      </w:r>
      <w:proofErr w:type="gramEnd"/>
      <w:r>
        <w:rPr>
          <w:rFonts w:ascii="Arial" w:hAnsi="Arial"/>
          <w:i/>
          <w:iCs/>
        </w:rPr>
        <w:t xml:space="preserve"> Humanités professionnelles et techniques assurent une formation humaniste, dans la perspective des objectifs généraux définis à l'article 6.</w:t>
      </w:r>
      <w:r>
        <w:rPr>
          <w:rFonts w:ascii="Arial" w:hAnsi="Arial"/>
        </w:rPr>
        <w:t> </w:t>
      </w:r>
      <w:r>
        <w:rPr>
          <w:rFonts w:ascii="Arial" w:hAnsi="Arial"/>
          <w:i/>
          <w:iCs/>
        </w:rPr>
        <w:t>Cette formation est réalisée par des cours généraux et par l'ensemble de la formation qualifiante […]</w:t>
      </w:r>
      <w:r>
        <w:rPr>
          <w:rFonts w:ascii="Arial" w:hAnsi="Arial"/>
        </w:rPr>
        <w:t xml:space="preserve">» (article 34 -du décret « Missions »). </w:t>
      </w:r>
    </w:p>
    <w:p w14:paraId="5B8DCD9E" w14:textId="77777777" w:rsidR="00796E94" w:rsidRDefault="00796E94" w:rsidP="0045004A">
      <w:pPr>
        <w:pStyle w:val="Corps"/>
        <w:jc w:val="both"/>
        <w:rPr>
          <w:rFonts w:ascii="Arial" w:eastAsia="Arial" w:hAnsi="Arial" w:cs="Arial"/>
          <w:sz w:val="20"/>
          <w:szCs w:val="20"/>
        </w:rPr>
      </w:pPr>
    </w:p>
    <w:p w14:paraId="6A161FEE" w14:textId="77777777" w:rsidR="00796E94" w:rsidRDefault="00796E94" w:rsidP="0045004A">
      <w:pPr>
        <w:pStyle w:val="Notedebasdepage1"/>
      </w:pPr>
      <w:r>
        <w:rPr>
          <w:rFonts w:ascii="Arial" w:hAnsi="Arial"/>
        </w:rPr>
        <w:t xml:space="preserve"> «  </w:t>
      </w:r>
      <w:r>
        <w:rPr>
          <w:rFonts w:ascii="Arial" w:hAnsi="Arial"/>
          <w:i/>
          <w:iCs/>
        </w:rPr>
        <w:t>Un élève termine avec fruit la sixième année</w:t>
      </w:r>
      <w:r>
        <w:rPr>
          <w:rFonts w:ascii="Arial" w:hAnsi="Arial"/>
        </w:rPr>
        <w:t xml:space="preserve"> </w:t>
      </w:r>
      <w:r>
        <w:rPr>
          <w:rFonts w:ascii="Arial" w:hAnsi="Arial"/>
          <w:i/>
          <w:iCs/>
        </w:rPr>
        <w:t>de l’enseignement général, technique ou artistique ou la septième année visée à l’article 4, § 1</w:t>
      </w:r>
      <w:r>
        <w:rPr>
          <w:rFonts w:ascii="Arial" w:hAnsi="Arial"/>
          <w:i/>
          <w:iCs/>
          <w:vertAlign w:val="superscript"/>
        </w:rPr>
        <w:t>er</w:t>
      </w:r>
      <w:r>
        <w:rPr>
          <w:rFonts w:ascii="Arial" w:hAnsi="Arial"/>
          <w:i/>
          <w:iCs/>
        </w:rPr>
        <w:t xml:space="preserve">, 5° (7P B) et 6° (7P C), si, ayant satisfait à l’ensemble de la formation de l’année considérée, il est jugé capable de poursuivre ses études dans au moins un des enseignements supérieurs de plein exercice. </w:t>
      </w:r>
      <w:r>
        <w:rPr>
          <w:rFonts w:ascii="Arial" w:hAnsi="Arial"/>
        </w:rPr>
        <w:t>(Art. 22 de l’AR du 29 juin 1984)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3303B"/>
    <w:multiLevelType w:val="hybridMultilevel"/>
    <w:tmpl w:val="651441B6"/>
    <w:numStyleLink w:val="Style2import"/>
  </w:abstractNum>
  <w:abstractNum w:abstractNumId="1" w15:restartNumberingAfterBreak="0">
    <w:nsid w:val="087D6188"/>
    <w:multiLevelType w:val="hybridMultilevel"/>
    <w:tmpl w:val="B79EBB0A"/>
    <w:styleLink w:val="Style1import"/>
    <w:lvl w:ilvl="0" w:tplc="0E787CFE">
      <w:start w:val="1"/>
      <w:numFmt w:val="decimal"/>
      <w:suff w:val="nothing"/>
      <w:lvlText w:val="%1."/>
      <w:lvlJc w:val="left"/>
      <w:pPr>
        <w:tabs>
          <w:tab w:val="left" w:pos="360"/>
        </w:tabs>
        <w:ind w:left="406" w:hanging="293"/>
      </w:pPr>
      <w:rPr>
        <w:rFonts w:hAnsi="Arial Unicode MS"/>
        <w:b/>
        <w:bCs/>
        <w:i/>
        <w:iCs/>
        <w:caps w:val="0"/>
        <w:smallCaps w:val="0"/>
        <w:strike w:val="0"/>
        <w:dstrike w:val="0"/>
        <w:outline w:val="0"/>
        <w:emboss w:val="0"/>
        <w:imprint w:val="0"/>
        <w:color w:val="000000"/>
        <w:spacing w:val="0"/>
        <w:w w:val="100"/>
        <w:kern w:val="0"/>
        <w:position w:val="0"/>
        <w:sz w:val="24"/>
        <w:szCs w:val="24"/>
        <w:highlight w:val="none"/>
        <w:vertAlign w:val="baseline"/>
      </w:rPr>
    </w:lvl>
    <w:lvl w:ilvl="1" w:tplc="8F3A30C6">
      <w:start w:val="1"/>
      <w:numFmt w:val="decimal"/>
      <w:lvlText w:val="%2."/>
      <w:lvlJc w:val="left"/>
      <w:pPr>
        <w:tabs>
          <w:tab w:val="num" w:pos="360"/>
        </w:tabs>
        <w:ind w:left="426" w:hanging="426"/>
      </w:pPr>
      <w:rPr>
        <w:rFonts w:hAnsi="Arial Unicode MS"/>
        <w:b/>
        <w:bCs/>
        <w:i/>
        <w:iCs/>
        <w:caps w:val="0"/>
        <w:smallCaps w:val="0"/>
        <w:strike w:val="0"/>
        <w:dstrike w:val="0"/>
        <w:outline w:val="0"/>
        <w:emboss w:val="0"/>
        <w:imprint w:val="0"/>
        <w:color w:val="000000"/>
        <w:spacing w:val="0"/>
        <w:w w:val="100"/>
        <w:kern w:val="0"/>
        <w:position w:val="0"/>
        <w:sz w:val="24"/>
        <w:szCs w:val="24"/>
        <w:highlight w:val="none"/>
        <w:vertAlign w:val="baseline"/>
      </w:rPr>
    </w:lvl>
    <w:lvl w:ilvl="2" w:tplc="82E892C2">
      <w:start w:val="1"/>
      <w:numFmt w:val="decimal"/>
      <w:lvlText w:val="%3."/>
      <w:lvlJc w:val="left"/>
      <w:pPr>
        <w:tabs>
          <w:tab w:val="num" w:pos="522"/>
        </w:tabs>
        <w:ind w:left="588" w:hanging="588"/>
      </w:pPr>
      <w:rPr>
        <w:rFonts w:hAnsi="Arial Unicode MS"/>
        <w:b/>
        <w:bCs/>
        <w:i/>
        <w:iCs/>
        <w:caps w:val="0"/>
        <w:smallCaps w:val="0"/>
        <w:strike w:val="0"/>
        <w:dstrike w:val="0"/>
        <w:outline w:val="0"/>
        <w:emboss w:val="0"/>
        <w:imprint w:val="0"/>
        <w:color w:val="000000"/>
        <w:spacing w:val="0"/>
        <w:w w:val="100"/>
        <w:kern w:val="0"/>
        <w:position w:val="0"/>
        <w:sz w:val="24"/>
        <w:szCs w:val="24"/>
        <w:highlight w:val="none"/>
        <w:vertAlign w:val="baseline"/>
      </w:rPr>
    </w:lvl>
    <w:lvl w:ilvl="3" w:tplc="ABCE6A30">
      <w:start w:val="1"/>
      <w:numFmt w:val="decimal"/>
      <w:lvlText w:val="%4."/>
      <w:lvlJc w:val="left"/>
      <w:pPr>
        <w:tabs>
          <w:tab w:val="num" w:pos="684"/>
        </w:tabs>
        <w:ind w:left="750" w:hanging="750"/>
      </w:pPr>
      <w:rPr>
        <w:rFonts w:hAnsi="Arial Unicode MS"/>
        <w:b/>
        <w:bCs/>
        <w:i/>
        <w:iCs/>
        <w:caps w:val="0"/>
        <w:smallCaps w:val="0"/>
        <w:strike w:val="0"/>
        <w:dstrike w:val="0"/>
        <w:outline w:val="0"/>
        <w:emboss w:val="0"/>
        <w:imprint w:val="0"/>
        <w:color w:val="000000"/>
        <w:spacing w:val="0"/>
        <w:w w:val="100"/>
        <w:kern w:val="0"/>
        <w:position w:val="0"/>
        <w:sz w:val="24"/>
        <w:szCs w:val="24"/>
        <w:highlight w:val="none"/>
        <w:vertAlign w:val="baseline"/>
      </w:rPr>
    </w:lvl>
    <w:lvl w:ilvl="4" w:tplc="3A16B00C">
      <w:start w:val="1"/>
      <w:numFmt w:val="lowerLetter"/>
      <w:lvlText w:val="%5."/>
      <w:lvlJc w:val="left"/>
      <w:pPr>
        <w:tabs>
          <w:tab w:val="num" w:pos="672"/>
        </w:tabs>
        <w:ind w:left="738" w:hanging="738"/>
      </w:pPr>
      <w:rPr>
        <w:rFonts w:hAnsi="Arial Unicode MS"/>
        <w:b/>
        <w:bCs/>
        <w:i/>
        <w:iCs/>
        <w:caps w:val="0"/>
        <w:smallCaps w:val="0"/>
        <w:strike w:val="0"/>
        <w:dstrike w:val="0"/>
        <w:outline w:val="0"/>
        <w:emboss w:val="0"/>
        <w:imprint w:val="0"/>
        <w:color w:val="000000"/>
        <w:spacing w:val="0"/>
        <w:w w:val="100"/>
        <w:kern w:val="0"/>
        <w:position w:val="0"/>
        <w:sz w:val="24"/>
        <w:szCs w:val="24"/>
        <w:highlight w:val="none"/>
        <w:vertAlign w:val="baseline"/>
      </w:rPr>
    </w:lvl>
    <w:lvl w:ilvl="5" w:tplc="3D0C743E">
      <w:start w:val="1"/>
      <w:numFmt w:val="lowerRoman"/>
      <w:lvlText w:val="%6."/>
      <w:lvlJc w:val="left"/>
      <w:pPr>
        <w:tabs>
          <w:tab w:val="num" w:pos="660"/>
        </w:tabs>
        <w:ind w:left="726" w:hanging="726"/>
      </w:pPr>
      <w:rPr>
        <w:rFonts w:hAnsi="Arial Unicode MS"/>
        <w:b/>
        <w:bCs/>
        <w:i/>
        <w:iCs/>
        <w:caps w:val="0"/>
        <w:smallCaps w:val="0"/>
        <w:strike w:val="0"/>
        <w:dstrike w:val="0"/>
        <w:outline w:val="0"/>
        <w:emboss w:val="0"/>
        <w:imprint w:val="0"/>
        <w:color w:val="000000"/>
        <w:spacing w:val="0"/>
        <w:w w:val="100"/>
        <w:kern w:val="0"/>
        <w:position w:val="0"/>
        <w:sz w:val="24"/>
        <w:szCs w:val="24"/>
        <w:highlight w:val="none"/>
        <w:vertAlign w:val="baseline"/>
      </w:rPr>
    </w:lvl>
    <w:lvl w:ilvl="6" w:tplc="D65AE39E">
      <w:start w:val="1"/>
      <w:numFmt w:val="decimal"/>
      <w:lvlText w:val="%7."/>
      <w:lvlJc w:val="left"/>
      <w:pPr>
        <w:tabs>
          <w:tab w:val="num" w:pos="648"/>
        </w:tabs>
        <w:ind w:left="714" w:hanging="714"/>
      </w:pPr>
      <w:rPr>
        <w:rFonts w:hAnsi="Arial Unicode MS"/>
        <w:b/>
        <w:bCs/>
        <w:i/>
        <w:iCs/>
        <w:caps w:val="0"/>
        <w:smallCaps w:val="0"/>
        <w:strike w:val="0"/>
        <w:dstrike w:val="0"/>
        <w:outline w:val="0"/>
        <w:emboss w:val="0"/>
        <w:imprint w:val="0"/>
        <w:color w:val="000000"/>
        <w:spacing w:val="0"/>
        <w:w w:val="100"/>
        <w:kern w:val="0"/>
        <w:position w:val="0"/>
        <w:sz w:val="24"/>
        <w:szCs w:val="24"/>
        <w:highlight w:val="none"/>
        <w:vertAlign w:val="baseline"/>
      </w:rPr>
    </w:lvl>
    <w:lvl w:ilvl="7" w:tplc="D2EAE3B0">
      <w:start w:val="1"/>
      <w:numFmt w:val="lowerLetter"/>
      <w:lvlText w:val="%8."/>
      <w:lvlJc w:val="left"/>
      <w:pPr>
        <w:tabs>
          <w:tab w:val="num" w:pos="636"/>
        </w:tabs>
        <w:ind w:left="702" w:hanging="702"/>
      </w:pPr>
      <w:rPr>
        <w:rFonts w:hAnsi="Arial Unicode MS"/>
        <w:b/>
        <w:bCs/>
        <w:i/>
        <w:iCs/>
        <w:caps w:val="0"/>
        <w:smallCaps w:val="0"/>
        <w:strike w:val="0"/>
        <w:dstrike w:val="0"/>
        <w:outline w:val="0"/>
        <w:emboss w:val="0"/>
        <w:imprint w:val="0"/>
        <w:color w:val="000000"/>
        <w:spacing w:val="0"/>
        <w:w w:val="100"/>
        <w:kern w:val="0"/>
        <w:position w:val="0"/>
        <w:sz w:val="24"/>
        <w:szCs w:val="24"/>
        <w:highlight w:val="none"/>
        <w:vertAlign w:val="baseline"/>
      </w:rPr>
    </w:lvl>
    <w:lvl w:ilvl="8" w:tplc="58F63C24">
      <w:start w:val="1"/>
      <w:numFmt w:val="lowerRoman"/>
      <w:lvlText w:val="%9."/>
      <w:lvlJc w:val="left"/>
      <w:pPr>
        <w:tabs>
          <w:tab w:val="num" w:pos="624"/>
        </w:tabs>
        <w:ind w:left="690" w:hanging="690"/>
      </w:pPr>
      <w:rPr>
        <w:rFonts w:hAnsi="Arial Unicode MS"/>
        <w:b/>
        <w:bCs/>
        <w:i/>
        <w:iCs/>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2" w15:restartNumberingAfterBreak="0">
    <w:nsid w:val="11646510"/>
    <w:multiLevelType w:val="hybridMultilevel"/>
    <w:tmpl w:val="B906B6B4"/>
    <w:numStyleLink w:val="Style3import"/>
  </w:abstractNum>
  <w:abstractNum w:abstractNumId="3" w15:restartNumberingAfterBreak="0">
    <w:nsid w:val="1B170610"/>
    <w:multiLevelType w:val="hybridMultilevel"/>
    <w:tmpl w:val="B79EBB0A"/>
    <w:numStyleLink w:val="Style1import"/>
  </w:abstractNum>
  <w:abstractNum w:abstractNumId="4" w15:restartNumberingAfterBreak="0">
    <w:nsid w:val="1EC639A6"/>
    <w:multiLevelType w:val="hybridMultilevel"/>
    <w:tmpl w:val="C9240170"/>
    <w:numStyleLink w:val="Style6import"/>
  </w:abstractNum>
  <w:abstractNum w:abstractNumId="5" w15:restartNumberingAfterBreak="0">
    <w:nsid w:val="254B59B6"/>
    <w:multiLevelType w:val="hybridMultilevel"/>
    <w:tmpl w:val="C9240170"/>
    <w:styleLink w:val="Style6import"/>
    <w:lvl w:ilvl="0" w:tplc="9B326E5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14005A6">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01881F66">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EBEEC98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3AA32AA">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F1E6AFBA">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E93C4BA2">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180D174">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F4285AEA">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89B57AE"/>
    <w:multiLevelType w:val="hybridMultilevel"/>
    <w:tmpl w:val="F6E2E6DC"/>
    <w:numStyleLink w:val="Style4import"/>
  </w:abstractNum>
  <w:abstractNum w:abstractNumId="7" w15:restartNumberingAfterBreak="0">
    <w:nsid w:val="3DB61E06"/>
    <w:multiLevelType w:val="hybridMultilevel"/>
    <w:tmpl w:val="38F8DBD0"/>
    <w:numStyleLink w:val="Style5import"/>
  </w:abstractNum>
  <w:abstractNum w:abstractNumId="8" w15:restartNumberingAfterBreak="0">
    <w:nsid w:val="43BD6897"/>
    <w:multiLevelType w:val="hybridMultilevel"/>
    <w:tmpl w:val="90E62F7E"/>
    <w:numStyleLink w:val="Style1import0"/>
  </w:abstractNum>
  <w:abstractNum w:abstractNumId="9" w15:restartNumberingAfterBreak="0">
    <w:nsid w:val="481D33C0"/>
    <w:multiLevelType w:val="hybridMultilevel"/>
    <w:tmpl w:val="1F0C7AAC"/>
    <w:lvl w:ilvl="0" w:tplc="78CE18EA">
      <w:start w:val="1"/>
      <w:numFmt w:val="bullet"/>
      <w:lvlText w:val=""/>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54CC5186"/>
    <w:multiLevelType w:val="hybridMultilevel"/>
    <w:tmpl w:val="90E62F7E"/>
    <w:styleLink w:val="Style1import0"/>
    <w:lvl w:ilvl="0" w:tplc="8342076C">
      <w:start w:val="1"/>
      <w:numFmt w:val="bullet"/>
      <w:lvlText w:val="•"/>
      <w:lvlJc w:val="left"/>
      <w:pPr>
        <w:ind w:left="675" w:hanging="675"/>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1" w:tplc="02667CC2">
      <w:start w:val="1"/>
      <w:numFmt w:val="bullet"/>
      <w:lvlText w:val="•"/>
      <w:lvlJc w:val="left"/>
      <w:pPr>
        <w:ind w:left="675" w:hanging="675"/>
      </w:pPr>
      <w:rPr>
        <w:rFonts w:hAnsi="Arial Unicode MS"/>
        <w:caps w:val="0"/>
        <w:smallCaps w:val="0"/>
        <w:strike w:val="0"/>
        <w:dstrike w:val="0"/>
        <w:outline w:val="0"/>
        <w:emboss w:val="0"/>
        <w:imprint w:val="0"/>
        <w:color w:val="000000"/>
        <w:spacing w:val="0"/>
        <w:w w:val="100"/>
        <w:kern w:val="0"/>
        <w:position w:val="0"/>
        <w:sz w:val="24"/>
        <w:szCs w:val="24"/>
        <w:highlight w:val="none"/>
        <w:vertAlign w:val="baseline"/>
      </w:rPr>
    </w:lvl>
    <w:lvl w:ilvl="2" w:tplc="A844AD88">
      <w:start w:val="1"/>
      <w:numFmt w:val="bullet"/>
      <w:lvlText w:val="·"/>
      <w:lvlJc w:val="left"/>
      <w:pPr>
        <w:ind w:left="426" w:hanging="426"/>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3" w:tplc="EDE88868">
      <w:start w:val="1"/>
      <w:numFmt w:val="bullet"/>
      <w:lvlText w:val="·"/>
      <w:lvlJc w:val="left"/>
      <w:pPr>
        <w:ind w:left="426" w:hanging="426"/>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4" w:tplc="9FA0405E">
      <w:start w:val="1"/>
      <w:numFmt w:val="bullet"/>
      <w:lvlText w:val="·"/>
      <w:lvlJc w:val="left"/>
      <w:pPr>
        <w:ind w:left="426" w:hanging="426"/>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5" w:tplc="C01CA282">
      <w:start w:val="1"/>
      <w:numFmt w:val="bullet"/>
      <w:lvlText w:val="·"/>
      <w:lvlJc w:val="left"/>
      <w:pPr>
        <w:ind w:left="426" w:hanging="426"/>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6" w:tplc="FB080F18">
      <w:start w:val="1"/>
      <w:numFmt w:val="bullet"/>
      <w:lvlText w:val="·"/>
      <w:lvlJc w:val="left"/>
      <w:pPr>
        <w:ind w:left="426" w:hanging="426"/>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7" w:tplc="4D8C807E">
      <w:start w:val="1"/>
      <w:numFmt w:val="bullet"/>
      <w:lvlText w:val="·"/>
      <w:lvlJc w:val="left"/>
      <w:pPr>
        <w:ind w:left="426" w:hanging="426"/>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8" w:tplc="E08AB5B2">
      <w:start w:val="1"/>
      <w:numFmt w:val="bullet"/>
      <w:lvlText w:val="·"/>
      <w:lvlJc w:val="left"/>
      <w:pPr>
        <w:ind w:left="426" w:hanging="426"/>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abstractNum>
  <w:abstractNum w:abstractNumId="11" w15:restartNumberingAfterBreak="0">
    <w:nsid w:val="707F0D5D"/>
    <w:multiLevelType w:val="hybridMultilevel"/>
    <w:tmpl w:val="1E6ED96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739F5AE2"/>
    <w:multiLevelType w:val="hybridMultilevel"/>
    <w:tmpl w:val="B906B6B4"/>
    <w:styleLink w:val="Style3import"/>
    <w:lvl w:ilvl="0" w:tplc="A60EE042">
      <w:start w:val="1"/>
      <w:numFmt w:val="bullet"/>
      <w:lvlText w:val="-"/>
      <w:lvlJc w:val="left"/>
      <w:pPr>
        <w:tabs>
          <w:tab w:val="left" w:pos="114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AEE44B6">
      <w:start w:val="1"/>
      <w:numFmt w:val="bullet"/>
      <w:lvlText w:val="-"/>
      <w:lvlJc w:val="left"/>
      <w:pPr>
        <w:ind w:left="114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2" w:tplc="4F20ED64">
      <w:start w:val="1"/>
      <w:numFmt w:val="bullet"/>
      <w:lvlText w:val="▪"/>
      <w:lvlJc w:val="left"/>
      <w:pPr>
        <w:tabs>
          <w:tab w:val="left" w:pos="1140"/>
        </w:tabs>
        <w:ind w:left="186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3" w:tplc="AF34FB80">
      <w:start w:val="1"/>
      <w:numFmt w:val="bullet"/>
      <w:lvlText w:val="•"/>
      <w:lvlJc w:val="left"/>
      <w:pPr>
        <w:tabs>
          <w:tab w:val="left" w:pos="1140"/>
        </w:tabs>
        <w:ind w:left="258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4" w:tplc="FB0A70A8">
      <w:start w:val="1"/>
      <w:numFmt w:val="bullet"/>
      <w:lvlText w:val="o"/>
      <w:lvlJc w:val="left"/>
      <w:pPr>
        <w:tabs>
          <w:tab w:val="left" w:pos="1140"/>
        </w:tabs>
        <w:ind w:left="330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5" w:tplc="6C4AD81A">
      <w:start w:val="1"/>
      <w:numFmt w:val="bullet"/>
      <w:lvlText w:val="▪"/>
      <w:lvlJc w:val="left"/>
      <w:pPr>
        <w:tabs>
          <w:tab w:val="left" w:pos="1140"/>
        </w:tabs>
        <w:ind w:left="402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6" w:tplc="F5509E54">
      <w:start w:val="1"/>
      <w:numFmt w:val="bullet"/>
      <w:lvlText w:val="•"/>
      <w:lvlJc w:val="left"/>
      <w:pPr>
        <w:tabs>
          <w:tab w:val="left" w:pos="1140"/>
        </w:tabs>
        <w:ind w:left="474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7" w:tplc="9BACBAC8">
      <w:start w:val="1"/>
      <w:numFmt w:val="bullet"/>
      <w:lvlText w:val="o"/>
      <w:lvlJc w:val="left"/>
      <w:pPr>
        <w:tabs>
          <w:tab w:val="left" w:pos="1140"/>
        </w:tabs>
        <w:ind w:left="546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 w:ilvl="8" w:tplc="05FC0B08">
      <w:start w:val="1"/>
      <w:numFmt w:val="bullet"/>
      <w:lvlText w:val="▪"/>
      <w:lvlJc w:val="left"/>
      <w:pPr>
        <w:tabs>
          <w:tab w:val="left" w:pos="1140"/>
        </w:tabs>
        <w:ind w:left="6180" w:hanging="360"/>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79DD5BEF"/>
    <w:multiLevelType w:val="hybridMultilevel"/>
    <w:tmpl w:val="651441B6"/>
    <w:styleLink w:val="Style2import"/>
    <w:lvl w:ilvl="0" w:tplc="492685A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3A0D7D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13CA2A4">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DA9E63F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2A669B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26858AE">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A0BE094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D66465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008A8E0">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7B6C1F0D"/>
    <w:multiLevelType w:val="hybridMultilevel"/>
    <w:tmpl w:val="F6E2E6DC"/>
    <w:styleLink w:val="Style4import"/>
    <w:lvl w:ilvl="0" w:tplc="1772E93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0D855F8">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5DF60F04">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8E306E7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836B910">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211230D2">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719A7C7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60418AA">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78444D6C">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7FE70763"/>
    <w:multiLevelType w:val="hybridMultilevel"/>
    <w:tmpl w:val="38F8DBD0"/>
    <w:styleLink w:val="Style5import"/>
    <w:lvl w:ilvl="0" w:tplc="6A86146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06A9FD2">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A4D4FC10">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BE2E9BC4">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B765168">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992E12FA">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4192F2A2">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1109D7A">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BEB010A0">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3"/>
    <w:lvlOverride w:ilvl="0">
      <w:lvl w:ilvl="0" w:tplc="81F86506">
        <w:start w:val="1"/>
        <w:numFmt w:val="decimal"/>
        <w:suff w:val="nothing"/>
        <w:lvlText w:val="%1."/>
        <w:lvlJc w:val="left"/>
        <w:pPr>
          <w:tabs>
            <w:tab w:val="left" w:pos="360"/>
          </w:tabs>
          <w:ind w:left="406" w:hanging="293"/>
        </w:pPr>
        <w:rPr>
          <w:rFonts w:hAnsi="Arial Unicode MS"/>
          <w:b w:val="0"/>
          <w:bCs/>
          <w:i w:val="0"/>
          <w:iCs/>
          <w:caps w:val="0"/>
          <w:smallCaps w:val="0"/>
          <w:strike w:val="0"/>
          <w:dstrike w:val="0"/>
          <w:outline w:val="0"/>
          <w:emboss w:val="0"/>
          <w:imprint w:val="0"/>
          <w:color w:val="000000"/>
          <w:spacing w:val="0"/>
          <w:w w:val="100"/>
          <w:kern w:val="0"/>
          <w:position w:val="0"/>
          <w:sz w:val="36"/>
          <w:szCs w:val="36"/>
          <w:highlight w:val="none"/>
          <w:vertAlign w:val="baseline"/>
        </w:rPr>
      </w:lvl>
    </w:lvlOverride>
  </w:num>
  <w:num w:numId="3">
    <w:abstractNumId w:val="10"/>
  </w:num>
  <w:num w:numId="4">
    <w:abstractNumId w:val="8"/>
  </w:num>
  <w:num w:numId="5">
    <w:abstractNumId w:val="13"/>
  </w:num>
  <w:num w:numId="6">
    <w:abstractNumId w:val="0"/>
  </w:num>
  <w:num w:numId="7">
    <w:abstractNumId w:val="12"/>
  </w:num>
  <w:num w:numId="8">
    <w:abstractNumId w:val="2"/>
  </w:num>
  <w:num w:numId="9">
    <w:abstractNumId w:val="0"/>
    <w:lvlOverride w:ilvl="0">
      <w:startOverride w:val="2"/>
    </w:lvlOverride>
  </w:num>
  <w:num w:numId="10">
    <w:abstractNumId w:val="14"/>
  </w:num>
  <w:num w:numId="11">
    <w:abstractNumId w:val="6"/>
  </w:num>
  <w:num w:numId="12">
    <w:abstractNumId w:val="15"/>
  </w:num>
  <w:num w:numId="13">
    <w:abstractNumId w:val="7"/>
  </w:num>
  <w:num w:numId="14">
    <w:abstractNumId w:val="5"/>
  </w:num>
  <w:num w:numId="15">
    <w:abstractNumId w:val="4"/>
  </w:num>
  <w:num w:numId="16">
    <w:abstractNumId w:val="1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622"/>
    <w:rsid w:val="000820A7"/>
    <w:rsid w:val="000E171B"/>
    <w:rsid w:val="00174C9C"/>
    <w:rsid w:val="00190087"/>
    <w:rsid w:val="00195A01"/>
    <w:rsid w:val="001B7581"/>
    <w:rsid w:val="00322A7F"/>
    <w:rsid w:val="003938B3"/>
    <w:rsid w:val="003A7365"/>
    <w:rsid w:val="004379DE"/>
    <w:rsid w:val="0045004A"/>
    <w:rsid w:val="004A3B40"/>
    <w:rsid w:val="004C728F"/>
    <w:rsid w:val="00532335"/>
    <w:rsid w:val="00647326"/>
    <w:rsid w:val="00775331"/>
    <w:rsid w:val="00796E94"/>
    <w:rsid w:val="007B5697"/>
    <w:rsid w:val="00A151D9"/>
    <w:rsid w:val="00BD4670"/>
    <w:rsid w:val="00C7294E"/>
    <w:rsid w:val="00CE7DE5"/>
    <w:rsid w:val="00DB31C7"/>
    <w:rsid w:val="00EC5940"/>
    <w:rsid w:val="00EF448C"/>
    <w:rsid w:val="00F13582"/>
    <w:rsid w:val="00F22622"/>
    <w:rsid w:val="00F23FE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6A90"/>
  <w15:chartTrackingRefBased/>
  <w15:docId w15:val="{04B78124-790A-41F1-BEA8-0FC6B5440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F22622"/>
    <w:pPr>
      <w:keepNext/>
      <w:keepLines/>
      <w:spacing w:before="400" w:after="40" w:line="240" w:lineRule="auto"/>
      <w:outlineLvl w:val="0"/>
    </w:pPr>
    <w:rPr>
      <w:rFonts w:asciiTheme="majorHAnsi" w:eastAsiaTheme="majorEastAsia" w:hAnsiTheme="majorHAnsi" w:cstheme="majorBidi"/>
      <w:caps/>
      <w:sz w:val="36"/>
      <w:szCs w:val="36"/>
    </w:rPr>
  </w:style>
  <w:style w:type="paragraph" w:styleId="Titre2">
    <w:name w:val="heading 2"/>
    <w:basedOn w:val="Normal"/>
    <w:next w:val="Normal"/>
    <w:link w:val="Titre2Car"/>
    <w:uiPriority w:val="9"/>
    <w:unhideWhenUsed/>
    <w:qFormat/>
    <w:rsid w:val="00F2262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22622"/>
    <w:rPr>
      <w:rFonts w:asciiTheme="majorHAnsi" w:eastAsiaTheme="majorEastAsia" w:hAnsiTheme="majorHAnsi" w:cstheme="majorBidi"/>
      <w:caps/>
      <w:sz w:val="36"/>
      <w:szCs w:val="36"/>
    </w:rPr>
  </w:style>
  <w:style w:type="paragraph" w:customStyle="1" w:styleId="Default">
    <w:name w:val="Default"/>
    <w:rsid w:val="00F22622"/>
    <w:pPr>
      <w:autoSpaceDE w:val="0"/>
      <w:autoSpaceDN w:val="0"/>
      <w:adjustRightInd w:val="0"/>
      <w:spacing w:after="0" w:line="240" w:lineRule="auto"/>
    </w:pPr>
    <w:rPr>
      <w:rFonts w:ascii="Arial" w:eastAsiaTheme="minorEastAsia" w:hAnsi="Arial" w:cs="Arial"/>
      <w:color w:val="000000"/>
      <w:sz w:val="24"/>
      <w:szCs w:val="24"/>
    </w:rPr>
  </w:style>
  <w:style w:type="paragraph" w:customStyle="1" w:styleId="Corps">
    <w:name w:val="Corps"/>
    <w:rsid w:val="00F22622"/>
    <w:pPr>
      <w:pBdr>
        <w:top w:val="nil"/>
        <w:left w:val="nil"/>
        <w:bottom w:val="nil"/>
        <w:right w:val="nil"/>
        <w:between w:val="nil"/>
        <w:bar w:val="nil"/>
      </w:pBdr>
      <w:tabs>
        <w:tab w:val="left" w:pos="284"/>
        <w:tab w:val="left" w:pos="567"/>
        <w:tab w:val="left" w:pos="851"/>
        <w:tab w:val="left" w:pos="2835"/>
      </w:tabs>
      <w:spacing w:after="0" w:line="240" w:lineRule="auto"/>
    </w:pPr>
    <w:rPr>
      <w:rFonts w:ascii="Calibri" w:eastAsia="Calibri" w:hAnsi="Calibri" w:cs="Calibri"/>
      <w:color w:val="000000"/>
      <w:u w:color="000000"/>
      <w:bdr w:val="nil"/>
      <w:lang w:eastAsia="fr-BE"/>
    </w:rPr>
  </w:style>
  <w:style w:type="paragraph" w:customStyle="1" w:styleId="Notedebasdepage1">
    <w:name w:val="Note de bas de page1"/>
    <w:rsid w:val="00F22622"/>
    <w:pPr>
      <w:pBdr>
        <w:top w:val="nil"/>
        <w:left w:val="nil"/>
        <w:bottom w:val="nil"/>
        <w:right w:val="nil"/>
        <w:between w:val="nil"/>
        <w:bar w:val="nil"/>
      </w:pBdr>
      <w:spacing w:after="0" w:line="240" w:lineRule="auto"/>
      <w:jc w:val="both"/>
    </w:pPr>
    <w:rPr>
      <w:rFonts w:ascii="Calibri" w:eastAsia="Calibri" w:hAnsi="Calibri" w:cs="Calibri"/>
      <w:color w:val="000000"/>
      <w:sz w:val="20"/>
      <w:szCs w:val="20"/>
      <w:u w:color="000000"/>
      <w:bdr w:val="nil"/>
      <w:lang w:val="fr-FR" w:eastAsia="fr-BE"/>
    </w:rPr>
  </w:style>
  <w:style w:type="numbering" w:customStyle="1" w:styleId="Style1import">
    <w:name w:val="Style 1 importé"/>
    <w:rsid w:val="00F22622"/>
    <w:pPr>
      <w:numPr>
        <w:numId w:val="1"/>
      </w:numPr>
    </w:pPr>
  </w:style>
  <w:style w:type="numbering" w:customStyle="1" w:styleId="Style1import0">
    <w:name w:val="Style 1 importé.0"/>
    <w:rsid w:val="00F22622"/>
    <w:pPr>
      <w:numPr>
        <w:numId w:val="3"/>
      </w:numPr>
    </w:pPr>
  </w:style>
  <w:style w:type="numbering" w:customStyle="1" w:styleId="Style2import">
    <w:name w:val="Style 2 importé"/>
    <w:rsid w:val="00F22622"/>
    <w:pPr>
      <w:numPr>
        <w:numId w:val="5"/>
      </w:numPr>
    </w:pPr>
  </w:style>
  <w:style w:type="numbering" w:customStyle="1" w:styleId="Style3import">
    <w:name w:val="Style 3 importé"/>
    <w:rsid w:val="00F22622"/>
    <w:pPr>
      <w:numPr>
        <w:numId w:val="7"/>
      </w:numPr>
    </w:pPr>
  </w:style>
  <w:style w:type="numbering" w:customStyle="1" w:styleId="Style4import">
    <w:name w:val="Style 4 importé"/>
    <w:rsid w:val="00F22622"/>
    <w:pPr>
      <w:numPr>
        <w:numId w:val="10"/>
      </w:numPr>
    </w:pPr>
  </w:style>
  <w:style w:type="numbering" w:customStyle="1" w:styleId="Style5import">
    <w:name w:val="Style 5 importé"/>
    <w:rsid w:val="00F22622"/>
    <w:pPr>
      <w:numPr>
        <w:numId w:val="12"/>
      </w:numPr>
    </w:pPr>
  </w:style>
  <w:style w:type="numbering" w:customStyle="1" w:styleId="Style6import">
    <w:name w:val="Style 6 importé"/>
    <w:rsid w:val="00F22622"/>
    <w:pPr>
      <w:numPr>
        <w:numId w:val="14"/>
      </w:numPr>
    </w:pPr>
  </w:style>
  <w:style w:type="character" w:customStyle="1" w:styleId="Titre2Car">
    <w:name w:val="Titre 2 Car"/>
    <w:basedOn w:val="Policepardfaut"/>
    <w:link w:val="Titre2"/>
    <w:uiPriority w:val="9"/>
    <w:rsid w:val="00F22622"/>
    <w:rPr>
      <w:rFonts w:asciiTheme="majorHAnsi" w:eastAsiaTheme="majorEastAsia" w:hAnsiTheme="majorHAnsi" w:cstheme="majorBidi"/>
      <w:color w:val="2F5496" w:themeColor="accent1" w:themeShade="BF"/>
      <w:sz w:val="26"/>
      <w:szCs w:val="26"/>
    </w:rPr>
  </w:style>
  <w:style w:type="character" w:styleId="Emphaseintense">
    <w:name w:val="Intense Emphasis"/>
    <w:basedOn w:val="Policepardfaut"/>
    <w:uiPriority w:val="21"/>
    <w:qFormat/>
    <w:rsid w:val="00F22622"/>
    <w:rPr>
      <w:i/>
      <w:iCs/>
      <w:color w:val="4472C4" w:themeColor="accent1"/>
    </w:rPr>
  </w:style>
  <w:style w:type="paragraph" w:styleId="En-tte">
    <w:name w:val="header"/>
    <w:basedOn w:val="Normal"/>
    <w:link w:val="En-tteCar"/>
    <w:uiPriority w:val="99"/>
    <w:unhideWhenUsed/>
    <w:rsid w:val="0045004A"/>
    <w:pPr>
      <w:tabs>
        <w:tab w:val="center" w:pos="4536"/>
        <w:tab w:val="right" w:pos="9072"/>
      </w:tabs>
      <w:spacing w:after="0" w:line="240" w:lineRule="auto"/>
    </w:pPr>
  </w:style>
  <w:style w:type="character" w:customStyle="1" w:styleId="En-tteCar">
    <w:name w:val="En-tête Car"/>
    <w:basedOn w:val="Policepardfaut"/>
    <w:link w:val="En-tte"/>
    <w:uiPriority w:val="99"/>
    <w:rsid w:val="0045004A"/>
  </w:style>
  <w:style w:type="paragraph" w:styleId="Pieddepage">
    <w:name w:val="footer"/>
    <w:basedOn w:val="Normal"/>
    <w:link w:val="PieddepageCar"/>
    <w:uiPriority w:val="99"/>
    <w:unhideWhenUsed/>
    <w:rsid w:val="0045004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5004A"/>
  </w:style>
  <w:style w:type="paragraph" w:styleId="Paragraphedeliste">
    <w:name w:val="List Paragraph"/>
    <w:basedOn w:val="Normal"/>
    <w:uiPriority w:val="34"/>
    <w:qFormat/>
    <w:rsid w:val="00195A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1098</Words>
  <Characters>6045</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ETNIC</Company>
  <LinksUpToDate>false</LinksUpToDate>
  <CharactersWithSpaces>7129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LECLEF Caroline</dc:creator>
  <cp:keywords/>
  <dc:description/>
  <cp:lastModifiedBy>SOUMOY Vincent</cp:lastModifiedBy>
  <cp:revision>2</cp:revision>
  <dcterms:created xsi:type="dcterms:W3CDTF">2019-10-04T09:57:00Z</dcterms:created>
  <dcterms:modified xsi:type="dcterms:W3CDTF">2019-10-04T09:57:00Z</dcterms:modified>
</cp:coreProperties>
</file>