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6231737" w:rsidR="009A6914" w:rsidRDefault="007D02F8">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1462511" wp14:editId="35820B9D">
                  <wp:simplePos x="0" y="0"/>
                  <wp:positionH relativeFrom="column">
                    <wp:posOffset>0</wp:posOffset>
                  </wp:positionH>
                  <wp:positionV relativeFrom="paragraph">
                    <wp:posOffset>0</wp:posOffset>
                  </wp:positionV>
                  <wp:extent cx="564515" cy="570865"/>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2pt" o:ole="">
                  <v:imagedata r:id="rId13" o:title=""/>
                </v:shape>
                <o:OLEObject Type="Embed" ProgID="Word.Picture.8" ShapeID="_x0000_i1025" DrawAspect="Content" ObjectID="_1784729423" r:id="rId14"/>
              </w:object>
            </w:r>
          </w:p>
          <w:p w14:paraId="5F2D79AC" w14:textId="11639A24" w:rsidR="009A6914" w:rsidRDefault="001633A8">
            <w:pPr>
              <w:tabs>
                <w:tab w:val="center" w:pos="1472"/>
              </w:tabs>
              <w:rPr>
                <w:bCs/>
                <w:lang w:val="fr-FR"/>
              </w:rPr>
            </w:pPr>
            <w:r>
              <w:rPr>
                <w:rFonts w:ascii="Arial" w:hAnsi="Arial"/>
                <w:sz w:val="16"/>
              </w:rPr>
              <w:tab/>
              <w:t>Belgique</w:t>
            </w:r>
          </w:p>
        </w:tc>
      </w:tr>
    </w:tbl>
    <w:p w14:paraId="5F2D79AE" w14:textId="41A1C583"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795909" w14:paraId="5F2D79B2" w14:textId="77777777">
        <w:trPr>
          <w:cantSplit/>
          <w:trHeight w:val="345"/>
        </w:trPr>
        <w:tc>
          <w:tcPr>
            <w:tcW w:w="10350" w:type="dxa"/>
          </w:tcPr>
          <w:p w14:paraId="5F2D79B1" w14:textId="60BC8F41" w:rsidR="009A6914" w:rsidRDefault="001633A8">
            <w:pPr>
              <w:spacing w:before="60" w:after="60"/>
              <w:jc w:val="center"/>
              <w:rPr>
                <w:rFonts w:ascii="Arial" w:hAnsi="Arial"/>
                <w:b/>
                <w:sz w:val="24"/>
                <w:lang w:val="fr-FR"/>
              </w:rPr>
            </w:pPr>
            <w:r>
              <w:rPr>
                <w:rFonts w:ascii="Arial" w:hAnsi="Arial"/>
                <w:sz w:val="24"/>
                <w:lang w:val="fr-FR"/>
              </w:rPr>
              <w:t xml:space="preserve">Certificat </w:t>
            </w:r>
            <w:r w:rsidR="003B5D5B">
              <w:rPr>
                <w:rFonts w:ascii="Arial" w:hAnsi="Arial"/>
                <w:sz w:val="24"/>
                <w:lang w:val="fr-FR"/>
              </w:rPr>
              <w:t>de qualification</w:t>
            </w:r>
            <w:r>
              <w:rPr>
                <w:rFonts w:ascii="Arial" w:hAnsi="Arial"/>
                <w:sz w:val="24"/>
                <w:lang w:val="fr-FR"/>
              </w:rPr>
              <w:t xml:space="preserve"> </w:t>
            </w:r>
            <w:r w:rsidR="00912D19" w:rsidRPr="00912D19">
              <w:rPr>
                <w:rFonts w:ascii="Arial" w:hAnsi="Arial"/>
                <w:sz w:val="24"/>
                <w:lang w:val="fr-FR"/>
              </w:rPr>
              <w:t>d'</w:t>
            </w:r>
            <w:r w:rsidR="00912D19" w:rsidRPr="00912D19">
              <w:rPr>
                <w:rFonts w:ascii="Arial" w:hAnsi="Arial"/>
                <w:b/>
                <w:bCs/>
                <w:sz w:val="24"/>
                <w:lang w:val="fr-FR"/>
              </w:rPr>
              <w:t>Opérateur/Opératrice de production en industrie alimentaire</w:t>
            </w:r>
            <w:r w:rsidR="00912D19" w:rsidRPr="00912D19">
              <w:rPr>
                <w:rFonts w:ascii="Arial" w:hAnsi="Arial"/>
                <w:sz w:val="24"/>
                <w:lang w:val="fr-FR"/>
              </w:rPr>
              <w:t xml:space="preserve"> (OPIA) </w:t>
            </w:r>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795909"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034D04" w14:paraId="5F2D79B9" w14:textId="77777777">
        <w:trPr>
          <w:trHeight w:val="341"/>
        </w:trPr>
        <w:tc>
          <w:tcPr>
            <w:tcW w:w="10350" w:type="dxa"/>
          </w:tcPr>
          <w:p w14:paraId="5F2D79B8" w14:textId="2BD6AC82" w:rsidR="009A6914" w:rsidRPr="00034D04" w:rsidRDefault="004E077D">
            <w:pPr>
              <w:spacing w:before="60" w:after="60"/>
              <w:jc w:val="center"/>
              <w:rPr>
                <w:rFonts w:ascii="Arial" w:hAnsi="Arial"/>
                <w:lang w:val="en-US"/>
              </w:rPr>
            </w:pPr>
            <w:r w:rsidRPr="00C513C9">
              <w:rPr>
                <w:rFonts w:ascii="Arial" w:hAnsi="Arial"/>
                <w:b/>
                <w:lang w:val="fr-BE"/>
              </w:rPr>
              <w:t xml:space="preserve"> </w:t>
            </w:r>
            <w:r w:rsidR="000540E2" w:rsidRPr="00034D04">
              <w:rPr>
                <w:rFonts w:ascii="Arial" w:hAnsi="Arial"/>
                <w:b/>
                <w:lang w:val="en-US"/>
              </w:rPr>
              <w:t xml:space="preserve">Productieoperator /- trice in de voedingsmiddelenindustrie </w:t>
            </w:r>
            <w:r w:rsidR="001633A8" w:rsidRPr="00034D04">
              <w:rPr>
                <w:rFonts w:ascii="Arial" w:hAnsi="Arial"/>
                <w:lang w:val="en-US"/>
              </w:rPr>
              <w:t xml:space="preserve">(NL) </w:t>
            </w:r>
            <w:r w:rsidR="001633A8" w:rsidRPr="00034D04">
              <w:rPr>
                <w:rFonts w:ascii="Arial" w:hAnsi="Arial"/>
                <w:lang w:val="en-US"/>
              </w:rPr>
              <w:br/>
            </w:r>
            <w:r>
              <w:rPr>
                <w:rFonts w:ascii="Arial" w:hAnsi="Arial"/>
                <w:b/>
                <w:lang w:val="en-US"/>
              </w:rPr>
              <w:t xml:space="preserve"> </w:t>
            </w:r>
            <w:r w:rsidRPr="00034D04">
              <w:rPr>
                <w:rFonts w:ascii="Arial" w:hAnsi="Arial"/>
                <w:b/>
                <w:lang w:val="en-US"/>
              </w:rPr>
              <w:t xml:space="preserve"> </w:t>
            </w:r>
            <w:r w:rsidR="00034D04" w:rsidRPr="00034D04">
              <w:rPr>
                <w:rFonts w:ascii="Arial" w:hAnsi="Arial"/>
                <w:b/>
                <w:lang w:val="en-US"/>
              </w:rPr>
              <w:t xml:space="preserve">Produktionsarbeiter/-in in der Lebensmittelindustrie </w:t>
            </w:r>
            <w:r w:rsidR="001633A8" w:rsidRPr="00034D04">
              <w:rPr>
                <w:rFonts w:ascii="Arial" w:hAnsi="Arial"/>
                <w:lang w:val="en-US"/>
              </w:rPr>
              <w:t>(DE)</w:t>
            </w:r>
            <w:r w:rsidR="001633A8" w:rsidRPr="00034D04">
              <w:rPr>
                <w:rFonts w:ascii="Arial" w:hAnsi="Arial"/>
                <w:lang w:val="en-US"/>
              </w:rPr>
              <w:br/>
            </w:r>
            <w:r w:rsidR="00034D04" w:rsidRPr="00034D04">
              <w:rPr>
                <w:rFonts w:ascii="Arial" w:hAnsi="Arial"/>
                <w:b/>
                <w:lang w:val="en-US"/>
              </w:rPr>
              <w:t xml:space="preserve">Process operator in the food industry </w:t>
            </w:r>
            <w:r w:rsidR="001633A8" w:rsidRPr="00034D04">
              <w:rPr>
                <w:rFonts w:ascii="Arial" w:hAnsi="Arial"/>
                <w:lang w:val="en-US"/>
              </w:rPr>
              <w:t xml:space="preserve">(EN) </w:t>
            </w:r>
          </w:p>
        </w:tc>
      </w:tr>
      <w:tr w:rsidR="009A6914" w:rsidRPr="00795909"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rsidRPr="00795909" w14:paraId="5F2D79C5" w14:textId="77777777" w:rsidTr="005D4F76">
        <w:trPr>
          <w:trHeight w:val="1447"/>
        </w:trPr>
        <w:tc>
          <w:tcPr>
            <w:tcW w:w="10350" w:type="dxa"/>
          </w:tcPr>
          <w:p w14:paraId="5F2D79BF" w14:textId="17AE8EC9" w:rsidR="009A6914"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w:t>
            </w:r>
            <w:r w:rsidR="0049301E">
              <w:rPr>
                <w:rFonts w:ascii="Arial" w:hAnsi="Arial"/>
                <w:sz w:val="20"/>
                <w:szCs w:val="20"/>
                <w:lang w:val="fr-FR"/>
              </w:rPr>
              <w:t>.</w:t>
            </w:r>
          </w:p>
          <w:p w14:paraId="3D140970" w14:textId="77777777" w:rsidR="0049301E" w:rsidRDefault="0049301E" w:rsidP="0049301E">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65BEA786" w14:textId="3C2F539B" w:rsidR="00034D04" w:rsidRPr="00034D04" w:rsidRDefault="00034D04" w:rsidP="00034D04">
            <w:pPr>
              <w:rPr>
                <w:rFonts w:ascii="Arial" w:hAnsi="Arial" w:cs="Arial"/>
                <w:lang w:val="fr-BE"/>
              </w:rPr>
            </w:pPr>
            <w:r w:rsidRPr="00034D04">
              <w:rPr>
                <w:rFonts w:ascii="Arial" w:hAnsi="Arial" w:cs="Arial"/>
                <w:szCs w:val="22"/>
                <w:lang w:val="fr-FR"/>
              </w:rPr>
              <w:t xml:space="preserve">UAA1 : Participer aux contrôles et réaliser les opérations de nettoyage et de désinfection durant le processus complet de production. </w:t>
            </w:r>
          </w:p>
          <w:p w14:paraId="5F2D79C4" w14:textId="2BBF0562" w:rsidR="009A6914" w:rsidRDefault="00034D04" w:rsidP="00034D04">
            <w:pPr>
              <w:rPr>
                <w:rFonts w:ascii="Arial" w:hAnsi="Arial"/>
                <w:sz w:val="18"/>
                <w:lang w:val="fr-FR"/>
              </w:rPr>
            </w:pPr>
            <w:r w:rsidRPr="00034D04">
              <w:rPr>
                <w:rFonts w:ascii="Arial" w:hAnsi="Arial" w:cs="Arial"/>
                <w:szCs w:val="22"/>
                <w:lang w:val="fr-BE"/>
              </w:rPr>
              <w:t xml:space="preserve">UAA2 : Participer à la production d’un produit alimentaire et à l’arrêt de production </w:t>
            </w:r>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795909"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rsidRPr="00795909" w14:paraId="5F2D79CC" w14:textId="77777777">
        <w:trPr>
          <w:trHeight w:val="939"/>
        </w:trPr>
        <w:tc>
          <w:tcPr>
            <w:tcW w:w="10350" w:type="dxa"/>
          </w:tcPr>
          <w:p w14:paraId="0EBF989F" w14:textId="77777777" w:rsidR="00034D04" w:rsidRPr="00034D04" w:rsidRDefault="00034D04" w:rsidP="00034D04">
            <w:pPr>
              <w:spacing w:before="40" w:after="20"/>
              <w:rPr>
                <w:rFonts w:ascii="Arial" w:hAnsi="Arial" w:cs="Arial"/>
                <w:bCs/>
                <w:lang w:val="fr-FR"/>
              </w:rPr>
            </w:pPr>
            <w:r w:rsidRPr="00034D04">
              <w:rPr>
                <w:rFonts w:ascii="Arial" w:hAnsi="Arial" w:cs="Arial"/>
                <w:bCs/>
                <w:lang w:val="fr-FR"/>
              </w:rPr>
              <w:t>Le métier d'opérateur/opératrice de production en industrie alimentaire (OPIA) est référencé dans les fiches H2102 - Conduite d'équipement de production alimentaire, H3301 - Conduite d'équipement de conditionnement, H3302 - Opérations manuelles d'assemblage, tri ou emballage du Répertoire Opérationnel des Métiers et des Emplois (www.pole-emploi.fr).</w:t>
            </w:r>
          </w:p>
          <w:p w14:paraId="674ECAA0" w14:textId="77777777" w:rsidR="00034D04" w:rsidRPr="00034D04" w:rsidRDefault="00034D04" w:rsidP="00034D04">
            <w:pPr>
              <w:spacing w:before="40" w:after="20"/>
              <w:rPr>
                <w:rFonts w:ascii="Arial" w:hAnsi="Arial" w:cs="Arial"/>
                <w:bCs/>
                <w:lang w:val="fr-FR"/>
              </w:rPr>
            </w:pPr>
            <w:r w:rsidRPr="00034D04">
              <w:rPr>
                <w:rFonts w:ascii="Arial" w:hAnsi="Arial" w:cs="Arial"/>
                <w:bCs/>
                <w:lang w:val="fr-FR"/>
              </w:rPr>
              <w:t>La nomenclature et la codification du ROME sont utilisées par les différents services publics de l’emploi en Belgique.</w:t>
            </w:r>
          </w:p>
          <w:p w14:paraId="54C0452C" w14:textId="77777777" w:rsidR="00034D04" w:rsidRPr="00034D04" w:rsidRDefault="00034D04" w:rsidP="00034D04">
            <w:pPr>
              <w:spacing w:before="40" w:after="20"/>
              <w:rPr>
                <w:rFonts w:ascii="Arial" w:hAnsi="Arial" w:cs="Arial"/>
                <w:bCs/>
                <w:lang w:val="fr-FR"/>
              </w:rPr>
            </w:pPr>
            <w:r w:rsidRPr="00034D04">
              <w:rPr>
                <w:rFonts w:ascii="Arial" w:hAnsi="Arial" w:cs="Arial"/>
                <w:bCs/>
                <w:lang w:val="fr-FR"/>
              </w:rPr>
              <w:t>L’Opérateur/Opératrice de Production en Industrie Alimentaire (OPIA) :</w:t>
            </w:r>
          </w:p>
          <w:p w14:paraId="6F2A9C26" w14:textId="46C2405B" w:rsidR="00034D04" w:rsidRPr="00034D04" w:rsidRDefault="00034D04" w:rsidP="00034D04">
            <w:pPr>
              <w:pStyle w:val="Paragraphedeliste"/>
              <w:numPr>
                <w:ilvl w:val="0"/>
                <w:numId w:val="14"/>
              </w:numPr>
              <w:spacing w:before="40" w:after="20"/>
              <w:rPr>
                <w:rFonts w:ascii="Arial" w:hAnsi="Arial" w:cs="Arial"/>
                <w:bCs/>
                <w:sz w:val="20"/>
                <w:szCs w:val="20"/>
                <w:lang w:val="fr-FR"/>
              </w:rPr>
            </w:pPr>
            <w:r w:rsidRPr="00034D04">
              <w:rPr>
                <w:rFonts w:ascii="Arial" w:hAnsi="Arial" w:cs="Arial"/>
                <w:bCs/>
                <w:sz w:val="20"/>
                <w:szCs w:val="20"/>
                <w:lang w:val="fr-FR"/>
              </w:rPr>
              <w:t>travaille à un poste fixe (travail répétitif) sous la responsabilité d’un Conducteur de Ligne de Production en Industrie Alimentaire (CLPIA) dans un environnement de production industrielle ;</w:t>
            </w:r>
          </w:p>
          <w:p w14:paraId="50B53E9D" w14:textId="1C89F7BE" w:rsidR="00034D04" w:rsidRPr="00034D04" w:rsidRDefault="00034D04" w:rsidP="00034D04">
            <w:pPr>
              <w:pStyle w:val="Paragraphedeliste"/>
              <w:numPr>
                <w:ilvl w:val="0"/>
                <w:numId w:val="14"/>
              </w:numPr>
              <w:spacing w:before="40" w:after="20"/>
              <w:rPr>
                <w:rFonts w:ascii="Arial" w:hAnsi="Arial" w:cs="Arial"/>
                <w:bCs/>
                <w:sz w:val="20"/>
                <w:szCs w:val="20"/>
                <w:lang w:val="fr-FR"/>
              </w:rPr>
            </w:pPr>
            <w:r w:rsidRPr="00034D04">
              <w:rPr>
                <w:rFonts w:ascii="Arial" w:hAnsi="Arial" w:cs="Arial"/>
                <w:bCs/>
                <w:sz w:val="20"/>
                <w:szCs w:val="20"/>
                <w:lang w:val="fr-FR"/>
              </w:rPr>
              <w:t>assure l’alimentation en matières premières et d’emballage ;</w:t>
            </w:r>
          </w:p>
          <w:p w14:paraId="542FDA96" w14:textId="25250A53" w:rsidR="00034D04" w:rsidRPr="00034D04" w:rsidRDefault="00034D04" w:rsidP="00034D04">
            <w:pPr>
              <w:pStyle w:val="Paragraphedeliste"/>
              <w:numPr>
                <w:ilvl w:val="0"/>
                <w:numId w:val="14"/>
              </w:numPr>
              <w:spacing w:before="40" w:after="20"/>
              <w:rPr>
                <w:rFonts w:ascii="Arial" w:hAnsi="Arial" w:cs="Arial"/>
                <w:bCs/>
                <w:sz w:val="20"/>
                <w:szCs w:val="20"/>
                <w:lang w:val="fr-FR"/>
              </w:rPr>
            </w:pPr>
            <w:r w:rsidRPr="00034D04">
              <w:rPr>
                <w:rFonts w:ascii="Arial" w:hAnsi="Arial" w:cs="Arial"/>
                <w:bCs/>
                <w:sz w:val="20"/>
                <w:szCs w:val="20"/>
                <w:lang w:val="fr-FR"/>
              </w:rPr>
              <w:t>assure l’évacuation des produits en fin de ligne ;</w:t>
            </w:r>
          </w:p>
          <w:p w14:paraId="5F2D79CB" w14:textId="1A02C429" w:rsidR="009A6914" w:rsidRDefault="00034D04" w:rsidP="00034D04">
            <w:pPr>
              <w:pStyle w:val="Paragraphedeliste"/>
              <w:numPr>
                <w:ilvl w:val="0"/>
                <w:numId w:val="14"/>
              </w:numPr>
              <w:spacing w:before="40" w:after="20"/>
              <w:rPr>
                <w:rFonts w:ascii="Arial" w:hAnsi="Arial"/>
                <w:lang w:val="fr-FR"/>
              </w:rPr>
            </w:pPr>
            <w:r w:rsidRPr="00034D04">
              <w:rPr>
                <w:rFonts w:ascii="Arial" w:hAnsi="Arial" w:cs="Arial"/>
                <w:bCs/>
                <w:sz w:val="20"/>
                <w:szCs w:val="20"/>
                <w:lang w:val="fr-FR"/>
              </w:rPr>
              <w:t>participe à la surveillance d’une ou plusieurs machines qui transforment ou traitent des matières premières alimentaires et qui conditionnent les produits alimentaires finis, sans effectuer aucun réglage de machine ni aucune intervention technique en cas de panne.</w:t>
            </w: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14:paraId="5F2D79D4" w14:textId="77777777">
        <w:tc>
          <w:tcPr>
            <w:tcW w:w="10350" w:type="dxa"/>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Default="001633A8">
            <w:r>
              <w:t>© Union européenne, 2002-2020</w:t>
            </w:r>
          </w:p>
          <w:p w14:paraId="5F2D79D3" w14:textId="77777777" w:rsidR="009A6914" w:rsidRDefault="009A6914">
            <w:pPr>
              <w:spacing w:before="20" w:after="40"/>
              <w:rPr>
                <w:rFonts w:ascii="Arial" w:hAnsi="Arial"/>
                <w:sz w:val="16"/>
                <w:lang w:val="fr-FR"/>
              </w:rPr>
            </w:pPr>
          </w:p>
        </w:tc>
      </w:tr>
    </w:tbl>
    <w:p w14:paraId="5F2D79D5" w14:textId="77777777" w:rsidR="009A6914" w:rsidRDefault="009A6914">
      <w:pPr>
        <w:jc w:val="center"/>
        <w:rPr>
          <w:rFonts w:ascii="Arial" w:hAnsi="Arial"/>
          <w:sz w:val="18"/>
          <w:lang w:val="fr-FR"/>
        </w:rPr>
      </w:pPr>
    </w:p>
    <w:p w14:paraId="5F2D79D6" w14:textId="77777777" w:rsidR="009A6914" w:rsidRDefault="001633A8">
      <w:pPr>
        <w:jc w:val="center"/>
        <w:rPr>
          <w:rFonts w:ascii="Arial" w:hAnsi="Arial"/>
          <w:sz w:val="18"/>
          <w:lang w:val="fr-FR"/>
        </w:rPr>
      </w:pPr>
      <w:r>
        <w:rPr>
          <w:rFonts w:ascii="Arial" w:hAnsi="Arial"/>
          <w:sz w:val="18"/>
          <w:lang w:val="fr-FR"/>
        </w:rPr>
        <w:br w:type="page"/>
      </w: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lastRenderedPageBreak/>
              <w:t>5. Base officielle du certificat</w:t>
            </w:r>
          </w:p>
        </w:tc>
      </w:tr>
      <w:tr w:rsidR="009A6914" w:rsidRPr="00795909" w14:paraId="5F2D79E4" w14:textId="77777777">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1F0379" w:rsidRDefault="003B5D5B" w:rsidP="003B5D5B">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20BA238" w14:textId="77777777" w:rsidR="003B5D5B" w:rsidRPr="00C01BF3" w:rsidRDefault="003B5D5B" w:rsidP="003B5D5B">
            <w:pPr>
              <w:pStyle w:val="Default"/>
              <w:rPr>
                <w:sz w:val="20"/>
                <w:szCs w:val="20"/>
              </w:rPr>
            </w:pPr>
            <w:r w:rsidRPr="00C01BF3">
              <w:rPr>
                <w:sz w:val="20"/>
                <w:szCs w:val="20"/>
              </w:rPr>
              <w:t xml:space="preserve">Boulevard Léopold II 44 </w:t>
            </w:r>
          </w:p>
          <w:p w14:paraId="735B1E40" w14:textId="77777777" w:rsidR="003B5D5B" w:rsidRPr="00C01BF3" w:rsidRDefault="003B5D5B" w:rsidP="003B5D5B">
            <w:pPr>
              <w:pStyle w:val="Default"/>
              <w:rPr>
                <w:sz w:val="20"/>
                <w:szCs w:val="20"/>
              </w:rPr>
            </w:pPr>
            <w:r w:rsidRPr="00C01BF3">
              <w:rPr>
                <w:sz w:val="20"/>
                <w:szCs w:val="20"/>
              </w:rPr>
              <w:t xml:space="preserve">B-1080 BRUXELLES </w:t>
            </w:r>
          </w:p>
          <w:p w14:paraId="5F2D79E3" w14:textId="09A46A46" w:rsidR="009A6914" w:rsidRDefault="00000000" w:rsidP="003B5D5B">
            <w:pPr>
              <w:rPr>
                <w:rFonts w:ascii="Arial" w:hAnsi="Arial"/>
                <w:sz w:val="18"/>
                <w:lang w:val="fr-FR"/>
              </w:rPr>
            </w:pPr>
            <w:hyperlink r:id="rId15" w:history="1">
              <w:r w:rsidR="003B5D5B" w:rsidRPr="00C01BF3">
                <w:rPr>
                  <w:rStyle w:val="Lienhypertexte"/>
                  <w:rFonts w:ascii="Arial" w:hAnsi="Arial" w:cs="Arial"/>
                  <w:lang w:val="fr-BE"/>
                </w:rPr>
                <w:t>http://www.federation-wallonie-bruxelles.be/</w:t>
              </w:r>
            </w:hyperlink>
          </w:p>
        </w:tc>
      </w:tr>
      <w:tr w:rsidR="009A6914" w:rsidRPr="00795909" w14:paraId="5F2D79EB" w14:textId="77777777">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5CC409D7" w:rsidR="009A6914" w:rsidRDefault="001633A8">
            <w:pPr>
              <w:spacing w:before="40" w:after="40"/>
              <w:rPr>
                <w:rFonts w:ascii="Arial" w:hAnsi="Arial"/>
                <w:lang w:val="fr-FR"/>
              </w:rPr>
            </w:pPr>
            <w:r>
              <w:rPr>
                <w:rFonts w:ascii="Arial" w:hAnsi="Arial" w:cs="Arial"/>
                <w:lang w:val="fr-FR"/>
              </w:rPr>
              <w:t xml:space="preserve">Niveau </w:t>
            </w:r>
            <w:r w:rsidR="00034D04">
              <w:rPr>
                <w:rFonts w:ascii="Arial" w:hAnsi="Arial" w:cs="Arial"/>
                <w:lang w:val="fr-FR"/>
              </w:rPr>
              <w:t>2</w:t>
            </w:r>
            <w:r>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6E29B0E0"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507375D0" w14:textId="29CAC931" w:rsidR="00795909" w:rsidRDefault="00795909">
            <w:pPr>
              <w:spacing w:before="40" w:after="40"/>
              <w:rPr>
                <w:rFonts w:ascii="Arial" w:hAnsi="Arial"/>
                <w:lang w:val="fr-FR"/>
              </w:rPr>
            </w:pPr>
            <w:r w:rsidRPr="008D74BC">
              <w:rPr>
                <w:rFonts w:ascii="Arial" w:hAnsi="Arial"/>
                <w:lang w:val="fr-FR"/>
              </w:rPr>
              <w:t>Le certificat de qualification est délivré aux élèves qui maîtrisent les acquis d'apprentissage fixés par le profil de certification de</w:t>
            </w:r>
            <w:r>
              <w:rPr>
                <w:rFonts w:ascii="Arial" w:hAnsi="Arial"/>
                <w:lang w:val="fr-FR"/>
              </w:rPr>
              <w:t xml:space="preserve"> l’« Opérateur / Opératrice de production en industrie alimentaire ».</w:t>
            </w:r>
          </w:p>
          <w:p w14:paraId="5F2D79EA" w14:textId="0D4D2518" w:rsidR="003B5D5B" w:rsidRPr="0049301E" w:rsidRDefault="0049301E" w:rsidP="0049301E">
            <w:pPr>
              <w:rPr>
                <w:rFonts w:ascii="Arial" w:hAnsi="Arial"/>
                <w:lang w:val="fr-BE"/>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tc>
      </w:tr>
      <w:tr w:rsidR="009A6914" w14:paraId="5F2D79F0" w14:textId="77777777" w:rsidTr="00795909">
        <w:trPr>
          <w:trHeight w:val="77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2A7FD534" w:rsidR="009A6914" w:rsidRDefault="00034D04">
            <w:pPr>
              <w:rPr>
                <w:rFonts w:ascii="Arial" w:hAnsi="Arial"/>
                <w:lang w:val="fr-FR"/>
              </w:rPr>
            </w:pPr>
            <w:r>
              <w:rPr>
                <w:rFonts w:ascii="Arial" w:hAnsi="Arial"/>
                <w:lang w:val="fr-FR"/>
              </w:rPr>
              <w:t>Neant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209D96D8" w:rsidR="009A6914" w:rsidRDefault="00034D04">
            <w:pPr>
              <w:rPr>
                <w:rFonts w:ascii="Arial" w:hAnsi="Arial"/>
                <w:lang w:val="fr-FR"/>
              </w:rPr>
            </w:pPr>
            <w:r>
              <w:rPr>
                <w:rFonts w:ascii="Arial" w:hAnsi="Arial"/>
                <w:lang w:val="fr-FR"/>
              </w:rPr>
              <w:t>Neant</w:t>
            </w:r>
          </w:p>
        </w:tc>
      </w:tr>
      <w:tr w:rsidR="009A6914" w:rsidRPr="00795909" w14:paraId="5F2D79F6" w14:textId="77777777">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5F2D79F2" w14:textId="77777777" w:rsidR="009A6914" w:rsidRDefault="009A6914">
            <w:pPr>
              <w:spacing w:before="40" w:after="40"/>
              <w:rPr>
                <w:rFonts w:ascii="Arial" w:hAnsi="Arial"/>
                <w:lang w:val="fr-FR"/>
              </w:rPr>
            </w:pPr>
          </w:p>
          <w:p w14:paraId="6A6AFACC" w14:textId="77777777" w:rsidR="003C665A" w:rsidRPr="00205CC9" w:rsidRDefault="003C665A" w:rsidP="00C513C9">
            <w:pPr>
              <w:pStyle w:val="Default"/>
              <w:numPr>
                <w:ilvl w:val="0"/>
                <w:numId w:val="13"/>
              </w:numPr>
              <w:jc w:val="both"/>
              <w:rPr>
                <w:sz w:val="20"/>
                <w:szCs w:val="20"/>
              </w:rPr>
            </w:pPr>
            <w:r w:rsidRPr="00205CC9">
              <w:rPr>
                <w:sz w:val="20"/>
                <w:szCs w:val="20"/>
              </w:rPr>
              <w:t>Arrêté royal du 29 juin 1984 relatif à l'organisation de l'enseignement secondaire (article 26).</w:t>
            </w:r>
          </w:p>
          <w:p w14:paraId="252443A5" w14:textId="127268F4" w:rsidR="003C665A" w:rsidRDefault="003C665A" w:rsidP="00C513C9">
            <w:pPr>
              <w:pStyle w:val="Default"/>
              <w:numPr>
                <w:ilvl w:val="0"/>
                <w:numId w:val="13"/>
              </w:numPr>
              <w:jc w:val="both"/>
              <w:rPr>
                <w:color w:val="auto"/>
                <w:sz w:val="20"/>
                <w:szCs w:val="20"/>
              </w:rPr>
            </w:pPr>
            <w:r w:rsidRPr="00034D04">
              <w:rPr>
                <w:color w:val="auto"/>
                <w:sz w:val="20"/>
                <w:szCs w:val="20"/>
              </w:rPr>
              <w:t xml:space="preserve">Décret du 03 juillet 1991 organisant l’enseignement secondaire en alternance (article 2bis) </w:t>
            </w:r>
          </w:p>
          <w:p w14:paraId="5882175C" w14:textId="77777777" w:rsidR="00C513C9" w:rsidRPr="00D60F9A" w:rsidRDefault="00C513C9" w:rsidP="00C513C9">
            <w:pPr>
              <w:pStyle w:val="Default"/>
              <w:numPr>
                <w:ilvl w:val="0"/>
                <w:numId w:val="13"/>
              </w:numPr>
              <w:jc w:val="both"/>
              <w:rPr>
                <w:color w:val="auto"/>
                <w:sz w:val="20"/>
                <w:szCs w:val="20"/>
              </w:rPr>
            </w:pPr>
            <w:r w:rsidRPr="00D60F9A">
              <w:rPr>
                <w:color w:val="auto"/>
                <w:sz w:val="20"/>
                <w:szCs w:val="20"/>
              </w:rPr>
              <w:t>Décret du 03 mars 2004 organisant l'enseignement spécialisé (article 3)</w:t>
            </w:r>
          </w:p>
          <w:p w14:paraId="7B43DB1E" w14:textId="0A057775" w:rsidR="003C665A" w:rsidRPr="00C513C9" w:rsidRDefault="003C665A" w:rsidP="00C513C9">
            <w:pPr>
              <w:pStyle w:val="Default"/>
              <w:numPr>
                <w:ilvl w:val="0"/>
                <w:numId w:val="13"/>
              </w:numPr>
              <w:jc w:val="both"/>
              <w:rPr>
                <w:sz w:val="20"/>
                <w:szCs w:val="20"/>
              </w:rPr>
            </w:pPr>
            <w:r w:rsidRPr="00C513C9">
              <w:rPr>
                <w:sz w:val="20"/>
                <w:szCs w:val="20"/>
              </w:rPr>
              <w:t xml:space="preserve">Arrêté du Gouvernement de la Communauté française du </w:t>
            </w:r>
            <w:r w:rsidR="00034D04" w:rsidRPr="00C513C9">
              <w:rPr>
                <w:sz w:val="20"/>
                <w:szCs w:val="20"/>
              </w:rPr>
              <w:t>16 janvier 2014</w:t>
            </w:r>
            <w:r w:rsidRPr="00C513C9">
              <w:rPr>
                <w:sz w:val="20"/>
                <w:szCs w:val="20"/>
              </w:rPr>
              <w:t xml:space="preserve"> définissant le profil de formation de l’ «</w:t>
            </w:r>
            <w:r w:rsidR="00034D04" w:rsidRPr="00C513C9">
              <w:rPr>
                <w:sz w:val="20"/>
                <w:szCs w:val="20"/>
              </w:rPr>
              <w:t xml:space="preserve"> Opérateur/Opératrice de production en industrie alimentaire</w:t>
            </w:r>
            <w:r w:rsidR="000B2AD1" w:rsidRPr="00C513C9">
              <w:rPr>
                <w:sz w:val="20"/>
                <w:szCs w:val="20"/>
              </w:rPr>
              <w:t xml:space="preserve"> </w:t>
            </w:r>
            <w:r w:rsidRPr="00C513C9">
              <w:rPr>
                <w:sz w:val="20"/>
                <w:szCs w:val="20"/>
              </w:rPr>
              <w:t>»</w:t>
            </w:r>
            <w:r w:rsidR="000B2AD1" w:rsidRPr="00C513C9">
              <w:rPr>
                <w:sz w:val="20"/>
                <w:szCs w:val="20"/>
              </w:rPr>
              <w:t>.</w:t>
            </w:r>
          </w:p>
          <w:p w14:paraId="5F2D79F4" w14:textId="409CDD2E" w:rsidR="009A6914" w:rsidRPr="00C513C9" w:rsidRDefault="003C665A" w:rsidP="005D4F76">
            <w:pPr>
              <w:pStyle w:val="Default"/>
              <w:numPr>
                <w:ilvl w:val="0"/>
                <w:numId w:val="13"/>
              </w:numPr>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795909" w14:paraId="5F2D79F9" w14:textId="77777777" w:rsidTr="005D4F76">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795909" w14:paraId="5F2D79FB" w14:textId="77777777" w:rsidTr="005D4F76">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9A6914" w:rsidRPr="00795909" w14:paraId="5F2D79FF" w14:textId="77777777" w:rsidTr="005D4F76">
        <w:trPr>
          <w:cantSplit/>
          <w:trHeight w:val="20"/>
        </w:trPr>
        <w:tc>
          <w:tcPr>
            <w:tcW w:w="3552" w:type="dxa"/>
            <w:tcBorders>
              <w:top w:val="single" w:sz="4" w:space="0" w:color="auto"/>
              <w:bottom w:val="sing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9A6914" w14:paraId="5F2D7A03" w14:textId="77777777" w:rsidTr="005D4F76">
        <w:trPr>
          <w:cantSplit/>
          <w:trHeight w:val="323"/>
        </w:trPr>
        <w:tc>
          <w:tcPr>
            <w:tcW w:w="3552" w:type="dxa"/>
            <w:tcBorders>
              <w:top w:val="nil"/>
              <w:bottom w:val="dotted" w:sz="4" w:space="0" w:color="auto"/>
              <w:right w:val="dotted" w:sz="4" w:space="0" w:color="auto"/>
            </w:tcBorders>
          </w:tcPr>
          <w:p w14:paraId="5F2D7A00" w14:textId="0AC86FEC" w:rsidR="009A6914" w:rsidRDefault="003B5D5B">
            <w:pPr>
              <w:spacing w:before="20" w:after="20"/>
              <w:jc w:val="center"/>
              <w:rPr>
                <w:rFonts w:ascii="Arial" w:hAnsi="Arial"/>
                <w:lang w:val="fr-FR"/>
              </w:rPr>
            </w:pPr>
            <w:r w:rsidRPr="00205CC9">
              <w:rPr>
                <w:rFonts w:ascii="Arial" w:hAnsi="Arial" w:cs="Arial"/>
                <w:sz w:val="22"/>
                <w:szCs w:val="22"/>
                <w:lang w:val="fr-BE"/>
              </w:rPr>
              <w:t>Enseignement secondaire de plein exercice</w:t>
            </w:r>
          </w:p>
        </w:tc>
        <w:tc>
          <w:tcPr>
            <w:tcW w:w="3480" w:type="dxa"/>
            <w:tcBorders>
              <w:top w:val="nil"/>
              <w:left w:val="dotted" w:sz="4" w:space="0" w:color="auto"/>
              <w:bottom w:val="dotted" w:sz="4" w:space="0" w:color="auto"/>
              <w:right w:val="dotted" w:sz="4" w:space="0" w:color="auto"/>
            </w:tcBorders>
          </w:tcPr>
          <w:p w14:paraId="5F2D7A01" w14:textId="4416A653" w:rsidR="009A6914" w:rsidRDefault="003B5D5B">
            <w:pPr>
              <w:spacing w:before="20" w:after="20"/>
              <w:jc w:val="center"/>
              <w:rPr>
                <w:rFonts w:ascii="Arial" w:hAnsi="Arial"/>
                <w:lang w:val="fr-FR"/>
              </w:rPr>
            </w:pPr>
            <w:r>
              <w:rPr>
                <w:rFonts w:ascii="Arial" w:hAnsi="Arial"/>
                <w:lang w:val="fr-FR"/>
              </w:rPr>
              <w:t>100 %</w:t>
            </w:r>
          </w:p>
        </w:tc>
        <w:tc>
          <w:tcPr>
            <w:tcW w:w="3318" w:type="dxa"/>
            <w:tcBorders>
              <w:top w:val="nil"/>
              <w:left w:val="dotted" w:sz="4" w:space="0" w:color="auto"/>
              <w:bottom w:val="dotted" w:sz="4" w:space="0" w:color="auto"/>
            </w:tcBorders>
          </w:tcPr>
          <w:p w14:paraId="5F2D7A02" w14:textId="0133C952" w:rsidR="009A6914" w:rsidRDefault="00034D04">
            <w:pPr>
              <w:spacing w:before="20" w:after="20"/>
              <w:jc w:val="center"/>
              <w:rPr>
                <w:rFonts w:ascii="Arial" w:hAnsi="Arial"/>
                <w:lang w:val="fr-FR"/>
              </w:rPr>
            </w:pPr>
            <w:r>
              <w:rPr>
                <w:rFonts w:ascii="Arial" w:hAnsi="Arial"/>
                <w:lang w:val="fr-FR"/>
              </w:rPr>
              <w:t xml:space="preserve">1 </w:t>
            </w:r>
            <w:r w:rsidR="003B5D5B">
              <w:rPr>
                <w:rFonts w:ascii="Arial" w:hAnsi="Arial"/>
                <w:lang w:val="fr-FR"/>
              </w:rPr>
              <w:t>an</w:t>
            </w:r>
          </w:p>
        </w:tc>
      </w:tr>
      <w:tr w:rsidR="00C513C9" w:rsidRPr="00C513C9" w14:paraId="5F2D7A07" w14:textId="77777777" w:rsidTr="005D4F76">
        <w:trPr>
          <w:cantSplit/>
          <w:trHeight w:val="350"/>
        </w:trPr>
        <w:tc>
          <w:tcPr>
            <w:tcW w:w="3552" w:type="dxa"/>
            <w:tcBorders>
              <w:top w:val="nil"/>
              <w:bottom w:val="dotted" w:sz="4" w:space="0" w:color="auto"/>
              <w:right w:val="dotted" w:sz="4" w:space="0" w:color="auto"/>
            </w:tcBorders>
          </w:tcPr>
          <w:p w14:paraId="5F2D7A04" w14:textId="362EE640" w:rsidR="00C513C9" w:rsidRDefault="00C513C9" w:rsidP="00DD5BCC">
            <w:pPr>
              <w:tabs>
                <w:tab w:val="left" w:pos="1116"/>
              </w:tabs>
              <w:spacing w:before="20" w:after="20"/>
              <w:jc w:val="center"/>
              <w:rPr>
                <w:rFonts w:ascii="Arial" w:hAnsi="Arial"/>
                <w:b/>
                <w:lang w:val="fr-FR"/>
              </w:rPr>
            </w:pPr>
            <w:r w:rsidRPr="00205CC9">
              <w:rPr>
                <w:rFonts w:ascii="Arial" w:hAnsi="Arial" w:cs="Arial"/>
                <w:sz w:val="22"/>
                <w:szCs w:val="22"/>
                <w:lang w:val="fr-BE"/>
              </w:rPr>
              <w:t xml:space="preserve">Enseignement secondaire </w:t>
            </w:r>
            <w:r>
              <w:rPr>
                <w:rFonts w:ascii="Arial" w:hAnsi="Arial" w:cs="Arial"/>
                <w:sz w:val="22"/>
                <w:szCs w:val="22"/>
                <w:lang w:val="fr-BE"/>
              </w:rPr>
              <w:t>en alternance (art. 45)</w:t>
            </w:r>
          </w:p>
        </w:tc>
        <w:tc>
          <w:tcPr>
            <w:tcW w:w="3480" w:type="dxa"/>
            <w:tcBorders>
              <w:top w:val="nil"/>
              <w:left w:val="dotted" w:sz="4" w:space="0" w:color="auto"/>
              <w:bottom w:val="dotted" w:sz="4" w:space="0" w:color="auto"/>
              <w:right w:val="dotted" w:sz="4" w:space="0" w:color="auto"/>
            </w:tcBorders>
          </w:tcPr>
          <w:p w14:paraId="5F2D7A05" w14:textId="6B9C86DD" w:rsidR="00C513C9" w:rsidRDefault="00C513C9" w:rsidP="00C513C9">
            <w:pPr>
              <w:spacing w:before="20" w:after="20"/>
              <w:jc w:val="center"/>
              <w:rPr>
                <w:rFonts w:ascii="Arial" w:hAnsi="Arial"/>
                <w:lang w:val="fr-FR"/>
              </w:rPr>
            </w:pPr>
            <w:r w:rsidRPr="00014CC5">
              <w:rPr>
                <w:rFonts w:ascii="Arial" w:hAnsi="Arial"/>
                <w:lang w:val="fr-BE"/>
              </w:rPr>
              <w:t>40% en école et 60% de formation en alternance en entreprise</w:t>
            </w:r>
          </w:p>
        </w:tc>
        <w:tc>
          <w:tcPr>
            <w:tcW w:w="3318" w:type="dxa"/>
            <w:tcBorders>
              <w:top w:val="nil"/>
              <w:left w:val="dotted" w:sz="4" w:space="0" w:color="auto"/>
              <w:bottom w:val="dotted" w:sz="4" w:space="0" w:color="auto"/>
            </w:tcBorders>
          </w:tcPr>
          <w:p w14:paraId="5F2D7A06" w14:textId="3152E7B7" w:rsidR="00C513C9" w:rsidRDefault="00C513C9" w:rsidP="00C513C9">
            <w:pPr>
              <w:spacing w:before="20" w:after="20"/>
              <w:jc w:val="center"/>
              <w:rPr>
                <w:rFonts w:ascii="Arial" w:hAnsi="Arial"/>
                <w:lang w:val="fr-FR"/>
              </w:rPr>
            </w:pPr>
            <w:r w:rsidRPr="00014CC5">
              <w:rPr>
                <w:rFonts w:ascii="Arial" w:hAnsi="Arial"/>
                <w:lang w:val="fr-FR"/>
              </w:rPr>
              <w:t>1 an (à titre indicatif)</w:t>
            </w:r>
          </w:p>
        </w:tc>
      </w:tr>
      <w:tr w:rsidR="00C513C9" w:rsidRPr="00C513C9" w14:paraId="5F2D7A0B" w14:textId="77777777" w:rsidTr="005D4F76">
        <w:trPr>
          <w:cantSplit/>
          <w:trHeight w:val="350"/>
        </w:trPr>
        <w:tc>
          <w:tcPr>
            <w:tcW w:w="3552" w:type="dxa"/>
            <w:tcBorders>
              <w:top w:val="dotted" w:sz="4" w:space="0" w:color="auto"/>
              <w:bottom w:val="nil"/>
              <w:right w:val="dotted" w:sz="4" w:space="0" w:color="auto"/>
            </w:tcBorders>
          </w:tcPr>
          <w:p w14:paraId="5F2D7A08" w14:textId="4043E6BD" w:rsidR="00C513C9" w:rsidRDefault="00C513C9" w:rsidP="00C513C9">
            <w:pPr>
              <w:spacing w:before="20" w:after="20"/>
              <w:jc w:val="center"/>
              <w:rPr>
                <w:rFonts w:ascii="Arial" w:hAnsi="Arial"/>
                <w:lang w:val="fr-FR"/>
              </w:rPr>
            </w:pPr>
            <w:r w:rsidRPr="00205CC9">
              <w:rPr>
                <w:rFonts w:ascii="Arial" w:hAnsi="Arial" w:cs="Arial"/>
                <w:sz w:val="22"/>
                <w:szCs w:val="22"/>
                <w:lang w:val="fr-BE"/>
              </w:rPr>
              <w:t xml:space="preserve">Enseignement </w:t>
            </w:r>
            <w:r>
              <w:rPr>
                <w:rFonts w:ascii="Arial" w:hAnsi="Arial" w:cs="Arial"/>
                <w:sz w:val="22"/>
                <w:szCs w:val="22"/>
                <w:lang w:val="fr-BE"/>
              </w:rPr>
              <w:t>spécialisé de forme 3, 3</w:t>
            </w:r>
            <w:r w:rsidRPr="00E63166">
              <w:rPr>
                <w:rFonts w:ascii="Arial" w:hAnsi="Arial" w:cs="Arial"/>
                <w:sz w:val="22"/>
                <w:szCs w:val="22"/>
                <w:vertAlign w:val="superscript"/>
                <w:lang w:val="fr-BE"/>
              </w:rPr>
              <w:t>e</w:t>
            </w:r>
            <w:r>
              <w:rPr>
                <w:rFonts w:ascii="Arial" w:hAnsi="Arial" w:cs="Arial"/>
                <w:sz w:val="22"/>
                <w:szCs w:val="22"/>
                <w:lang w:val="fr-BE"/>
              </w:rPr>
              <w:t xml:space="preserve"> phase</w:t>
            </w:r>
          </w:p>
        </w:tc>
        <w:tc>
          <w:tcPr>
            <w:tcW w:w="3480" w:type="dxa"/>
            <w:tcBorders>
              <w:top w:val="dotted" w:sz="4" w:space="0" w:color="auto"/>
              <w:left w:val="dotted" w:sz="4" w:space="0" w:color="auto"/>
              <w:bottom w:val="nil"/>
              <w:right w:val="dotted" w:sz="4" w:space="0" w:color="auto"/>
            </w:tcBorders>
          </w:tcPr>
          <w:p w14:paraId="5F2D7A09" w14:textId="6EEEB9FA" w:rsidR="00C513C9" w:rsidRDefault="00C513C9" w:rsidP="00C513C9">
            <w:pPr>
              <w:spacing w:before="20" w:after="20"/>
              <w:jc w:val="center"/>
              <w:rPr>
                <w:rFonts w:ascii="Arial" w:hAnsi="Arial"/>
                <w:lang w:val="fr-FR"/>
              </w:rPr>
            </w:pPr>
            <w:r w:rsidRPr="00014CC5">
              <w:rPr>
                <w:rFonts w:ascii="Arial" w:hAnsi="Arial"/>
                <w:lang w:val="fr-BE"/>
              </w:rPr>
              <w:t>40% en école et 60% de formation en alternance en entreprise</w:t>
            </w:r>
          </w:p>
        </w:tc>
        <w:tc>
          <w:tcPr>
            <w:tcW w:w="3318" w:type="dxa"/>
            <w:tcBorders>
              <w:top w:val="dotted" w:sz="4" w:space="0" w:color="auto"/>
              <w:left w:val="dotted" w:sz="4" w:space="0" w:color="auto"/>
              <w:bottom w:val="single" w:sz="4" w:space="0" w:color="auto"/>
            </w:tcBorders>
          </w:tcPr>
          <w:p w14:paraId="5F2D7A0A" w14:textId="549024A8" w:rsidR="00C513C9" w:rsidRDefault="00C513C9" w:rsidP="00C513C9">
            <w:pPr>
              <w:spacing w:before="20" w:after="20"/>
              <w:jc w:val="center"/>
              <w:rPr>
                <w:rFonts w:ascii="Arial" w:hAnsi="Arial"/>
                <w:lang w:val="fr-FR"/>
              </w:rPr>
            </w:pPr>
            <w:r w:rsidRPr="00014CC5">
              <w:rPr>
                <w:rFonts w:ascii="Arial" w:hAnsi="Arial"/>
                <w:lang w:val="fr-FR"/>
              </w:rPr>
              <w:t>1 an (à titre indicatif)</w:t>
            </w:r>
          </w:p>
        </w:tc>
      </w:tr>
      <w:tr w:rsidR="005D4F76" w14:paraId="5F2D7A0E" w14:textId="38DB1E51" w:rsidTr="005D4F76">
        <w:trPr>
          <w:cantSplit/>
          <w:trHeight w:val="320"/>
        </w:trPr>
        <w:tc>
          <w:tcPr>
            <w:tcW w:w="7032" w:type="dxa"/>
            <w:gridSpan w:val="2"/>
            <w:tcBorders>
              <w:top w:val="single" w:sz="4" w:space="0" w:color="auto"/>
              <w:bottom w:val="nil"/>
            </w:tcBorders>
          </w:tcPr>
          <w:p w14:paraId="5F2D7A0C" w14:textId="77777777" w:rsidR="005D4F76" w:rsidRDefault="005D4F76" w:rsidP="00C513C9">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5F2D7A0D" w14:textId="3ABF0F61" w:rsidR="005D4F76" w:rsidRDefault="005D4F76" w:rsidP="00C513C9">
            <w:pPr>
              <w:spacing w:before="20" w:after="20"/>
              <w:jc w:val="center"/>
              <w:rPr>
                <w:rFonts w:ascii="Arial" w:hAnsi="Arial"/>
                <w:lang w:val="fr-FR"/>
              </w:rPr>
            </w:pPr>
            <w:r>
              <w:rPr>
                <w:rFonts w:ascii="Arial" w:hAnsi="Arial"/>
                <w:lang w:val="fr-FR"/>
              </w:rPr>
              <w:t>1 an</w:t>
            </w:r>
          </w:p>
        </w:tc>
      </w:tr>
      <w:tr w:rsidR="00C513C9" w:rsidRPr="00795909" w14:paraId="5F2D7A17" w14:textId="77777777" w:rsidTr="005D4F76">
        <w:trPr>
          <w:trHeight w:val="3515"/>
        </w:trPr>
        <w:tc>
          <w:tcPr>
            <w:tcW w:w="10350" w:type="dxa"/>
            <w:gridSpan w:val="3"/>
            <w:tcBorders>
              <w:top w:val="nil"/>
            </w:tcBorders>
          </w:tcPr>
          <w:p w14:paraId="5F2D7A0F" w14:textId="77777777" w:rsidR="00C513C9" w:rsidRDefault="00C513C9" w:rsidP="00C513C9">
            <w:pPr>
              <w:rPr>
                <w:rFonts w:ascii="Arial" w:hAnsi="Arial"/>
                <w:lang w:val="fr-FR"/>
              </w:rPr>
            </w:pPr>
          </w:p>
          <w:p w14:paraId="5F2D7A10" w14:textId="77777777" w:rsidR="00C513C9" w:rsidRPr="00C513C9" w:rsidRDefault="00C513C9" w:rsidP="00C513C9">
            <w:pPr>
              <w:pStyle w:val="Paragraphedeliste"/>
              <w:numPr>
                <w:ilvl w:val="0"/>
                <w:numId w:val="17"/>
              </w:numPr>
              <w:spacing w:before="40" w:after="40"/>
              <w:jc w:val="both"/>
              <w:rPr>
                <w:rFonts w:ascii="Arial" w:hAnsi="Arial" w:cs="Arial"/>
                <w:b/>
                <w:bCs/>
                <w:u w:val="single"/>
              </w:rPr>
            </w:pPr>
            <w:r w:rsidRPr="00C513C9">
              <w:rPr>
                <w:rFonts w:ascii="Arial" w:hAnsi="Arial" w:cs="Arial"/>
                <w:b/>
                <w:bCs/>
                <w:u w:val="single"/>
              </w:rPr>
              <w:t>Niveau d’entrée requis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C81045" w:rsidRPr="00E410A1" w14:paraId="3048FE6B" w14:textId="77777777" w:rsidTr="00B070AE">
              <w:trPr>
                <w:trHeight w:val="3515"/>
              </w:trPr>
              <w:tc>
                <w:tcPr>
                  <w:tcW w:w="10350" w:type="dxa"/>
                  <w:tcBorders>
                    <w:top w:val="nil"/>
                    <w:bottom w:val="nil"/>
                  </w:tcBorders>
                </w:tcPr>
                <w:p w14:paraId="717A5C44" w14:textId="77777777" w:rsidR="00C81045" w:rsidRPr="00E410A1" w:rsidRDefault="00C81045" w:rsidP="00C81045">
                  <w:pPr>
                    <w:rPr>
                      <w:rFonts w:ascii="Arial" w:hAnsi="Arial" w:cs="Arial"/>
                      <w:lang w:val="fr-FR"/>
                    </w:rPr>
                  </w:pPr>
                </w:p>
                <w:p w14:paraId="7E329901" w14:textId="77777777" w:rsidR="00C81045" w:rsidRPr="00E410A1" w:rsidRDefault="00C81045" w:rsidP="00C81045">
                  <w:pPr>
                    <w:spacing w:before="40" w:after="40"/>
                    <w:rPr>
                      <w:rFonts w:ascii="Arial" w:hAnsi="Arial" w:cs="Arial"/>
                      <w:b/>
                      <w:lang w:val="fr-FR"/>
                    </w:rPr>
                  </w:pPr>
                  <w:r w:rsidRPr="00E410A1">
                    <w:rPr>
                      <w:rFonts w:ascii="Arial" w:hAnsi="Arial" w:cs="Arial"/>
                      <w:b/>
                      <w:lang w:val="fr-FR"/>
                    </w:rPr>
                    <w:t>Niveau d’entrée requis</w:t>
                  </w:r>
                </w:p>
                <w:p w14:paraId="7624C8C0" w14:textId="77777777" w:rsidR="00C81045" w:rsidRPr="0043561E" w:rsidRDefault="00C81045" w:rsidP="00C81045">
                  <w:pPr>
                    <w:pStyle w:val="Paragraphedeliste"/>
                    <w:numPr>
                      <w:ilvl w:val="0"/>
                      <w:numId w:val="17"/>
                    </w:numPr>
                    <w:jc w:val="both"/>
                    <w:rPr>
                      <w:rFonts w:ascii="Arial" w:hAnsi="Arial" w:cs="Arial"/>
                      <w:lang w:val="fr-FR"/>
                    </w:rPr>
                  </w:pPr>
                  <w:r w:rsidRPr="0043561E">
                    <w:rPr>
                      <w:rFonts w:ascii="Arial" w:hAnsi="Arial" w:cs="Arial"/>
                      <w:b/>
                      <w:bCs/>
                      <w:u w:val="single"/>
                      <w:lang w:val="fr-FR"/>
                    </w:rPr>
                    <w:t>Pour l’enseignement en plein exercice</w:t>
                  </w:r>
                  <w:r w:rsidRPr="0043561E">
                    <w:rPr>
                      <w:rFonts w:ascii="Arial" w:hAnsi="Arial" w:cs="Arial"/>
                      <w:lang w:val="fr-FR"/>
                    </w:rPr>
                    <w:t> </w:t>
                  </w:r>
                </w:p>
                <w:p w14:paraId="7C3664A8" w14:textId="77777777" w:rsidR="00C81045" w:rsidRPr="00E410A1" w:rsidRDefault="00C81045" w:rsidP="00C81045">
                  <w:pPr>
                    <w:jc w:val="both"/>
                    <w:rPr>
                      <w:rFonts w:ascii="Arial" w:hAnsi="Arial" w:cs="Arial"/>
                      <w:lang w:val="fr-BE"/>
                    </w:rPr>
                  </w:pPr>
                  <w:r w:rsidRPr="00E410A1">
                    <w:rPr>
                      <w:rFonts w:ascii="Arial" w:hAnsi="Arial" w:cs="Arial"/>
                      <w:lang w:val="fr-FR"/>
                    </w:rPr>
                    <w:t>E</w:t>
                  </w:r>
                  <w:r w:rsidRPr="00E410A1">
                    <w:rPr>
                      <w:rFonts w:ascii="Arial" w:hAnsi="Arial" w:cs="Arial"/>
                      <w:lang w:val="fr-BE"/>
                    </w:rPr>
                    <w:t>n application de l’Arrêté royal du 29 juin 1984 relatif à l'organisation de l'enseignement secondaire, article 12 :</w:t>
                  </w:r>
                </w:p>
                <w:p w14:paraId="4DC08B6C" w14:textId="77777777" w:rsidR="00C81045" w:rsidRDefault="00C81045" w:rsidP="00C81045">
                  <w:pPr>
                    <w:jc w:val="both"/>
                    <w:rPr>
                      <w:rFonts w:ascii="Arial" w:hAnsi="Arial" w:cs="Arial"/>
                      <w:b/>
                      <w:bCs/>
                      <w:lang w:val="fr-BE"/>
                    </w:rPr>
                  </w:pPr>
                  <w:r w:rsidRPr="00E410A1">
                    <w:rPr>
                      <w:rFonts w:ascii="Arial" w:hAnsi="Arial" w:cs="Arial"/>
                      <w:lang w:val="fr-BE"/>
                    </w:rPr>
                    <w:t xml:space="preserve">Peuvent être admis comme élèves réguliers </w:t>
                  </w:r>
                  <w:r w:rsidRPr="003D55E2">
                    <w:rPr>
                      <w:rFonts w:ascii="Arial" w:hAnsi="Arial" w:cs="Arial"/>
                      <w:b/>
                      <w:bCs/>
                      <w:lang w:val="fr-BE"/>
                    </w:rPr>
                    <w:t xml:space="preserve">en quatrième année de l'enseignement secondaire </w:t>
                  </w:r>
                </w:p>
                <w:p w14:paraId="6EB19AF4" w14:textId="77777777" w:rsidR="00C81045" w:rsidRPr="00E410A1" w:rsidRDefault="00C81045" w:rsidP="00C81045">
                  <w:pPr>
                    <w:jc w:val="both"/>
                    <w:rPr>
                      <w:rFonts w:ascii="Arial" w:hAnsi="Arial" w:cs="Arial"/>
                      <w:lang w:val="fr-BE"/>
                    </w:rPr>
                  </w:pPr>
                  <w:r w:rsidRPr="003D55E2">
                    <w:rPr>
                      <w:rFonts w:ascii="Arial" w:hAnsi="Arial" w:cs="Arial"/>
                      <w:b/>
                      <w:bCs/>
                      <w:lang w:val="fr-BE"/>
                    </w:rPr>
                    <w:t>professionnel</w:t>
                  </w:r>
                  <w:r w:rsidRPr="00E410A1">
                    <w:rPr>
                      <w:rFonts w:ascii="Arial" w:hAnsi="Arial" w:cs="Arial"/>
                      <w:lang w:val="fr-BE"/>
                    </w:rPr>
                    <w:t xml:space="preserve"> : </w:t>
                  </w:r>
                </w:p>
                <w:p w14:paraId="2E9271FC" w14:textId="77777777" w:rsidR="00C81045" w:rsidRPr="00E410A1" w:rsidRDefault="00C81045" w:rsidP="00C81045">
                  <w:pPr>
                    <w:jc w:val="both"/>
                    <w:rPr>
                      <w:rFonts w:ascii="Arial" w:hAnsi="Arial" w:cs="Arial"/>
                      <w:strike/>
                      <w:lang w:val="fr-BE"/>
                    </w:rPr>
                  </w:pPr>
                  <w:r w:rsidRPr="00E410A1">
                    <w:rPr>
                      <w:rFonts w:ascii="Arial" w:hAnsi="Arial" w:cs="Arial"/>
                      <w:lang w:val="fr-BE"/>
                    </w:rPr>
                    <w:t xml:space="preserve">a) les élèves réguliers qui ont terminé avec fruit la troisième année de l'enseignement secondaire de plein exercice, soit la troisième année de l'enseignement secondaire professionnel en alternance </w:t>
                  </w:r>
                </w:p>
                <w:p w14:paraId="432BA764" w14:textId="77777777" w:rsidR="00C81045" w:rsidRPr="00E410A1" w:rsidRDefault="00C81045" w:rsidP="00C81045">
                  <w:pPr>
                    <w:jc w:val="both"/>
                    <w:rPr>
                      <w:rFonts w:ascii="Arial" w:hAnsi="Arial" w:cs="Arial"/>
                      <w:lang w:val="fr-BE"/>
                    </w:rPr>
                  </w:pPr>
                  <w:r w:rsidRPr="00E410A1">
                    <w:rPr>
                      <w:rFonts w:ascii="Arial" w:hAnsi="Arial" w:cs="Arial"/>
                      <w:lang w:val="fr-BE"/>
                    </w:rPr>
                    <w:t xml:space="preserve">b) les titulaires du certificat d'enseignement secondaire inférieur délivré par le jury d'Etat ou par les jurys de la Communauté française, de la Communauté flamande ou de la Communauté germanophone ; </w:t>
                  </w:r>
                </w:p>
                <w:p w14:paraId="7CC16ECE" w14:textId="77777777" w:rsidR="00C81045" w:rsidRPr="00E410A1" w:rsidRDefault="00C81045" w:rsidP="00C81045">
                  <w:pPr>
                    <w:jc w:val="both"/>
                    <w:rPr>
                      <w:rFonts w:ascii="Arial" w:hAnsi="Arial" w:cs="Arial"/>
                      <w:strike/>
                      <w:lang w:val="fr-BE"/>
                    </w:rPr>
                  </w:pPr>
                  <w:r w:rsidRPr="00E410A1">
                    <w:rPr>
                      <w:rFonts w:ascii="Arial" w:hAnsi="Arial" w:cs="Arial"/>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23C4DFFB" w14:textId="77777777" w:rsidR="00C81045" w:rsidRPr="00E410A1" w:rsidRDefault="00C81045" w:rsidP="00C81045">
                  <w:pPr>
                    <w:spacing w:before="40" w:after="40"/>
                    <w:jc w:val="both"/>
                    <w:rPr>
                      <w:rFonts w:ascii="Arial" w:hAnsi="Arial" w:cs="Arial"/>
                      <w:strike/>
                      <w:lang w:val="fr-BE"/>
                    </w:rPr>
                  </w:pPr>
                  <w:r w:rsidRPr="00E410A1">
                    <w:rPr>
                      <w:rFonts w:ascii="Arial" w:hAnsi="Arial" w:cs="Arial"/>
                      <w:lang w:val="fr-BE"/>
                    </w:rPr>
                    <w:t xml:space="preserve">d) les titulaires du certificat d'enseignement secondaire du deuxième degré, enseignement professionnel, délivré par le Jury de la Communauté française pour autant qu'ils changent d'orientation d'études ; </w:t>
                  </w:r>
                </w:p>
                <w:p w14:paraId="52D15F7F" w14:textId="77777777" w:rsidR="00C81045" w:rsidRPr="00E410A1" w:rsidRDefault="00C81045" w:rsidP="00C81045">
                  <w:pPr>
                    <w:spacing w:before="40" w:after="40"/>
                    <w:jc w:val="both"/>
                    <w:rPr>
                      <w:rFonts w:ascii="Arial" w:hAnsi="Arial" w:cs="Arial"/>
                      <w:lang w:val="fr-BE"/>
                    </w:rPr>
                  </w:pPr>
                  <w:r w:rsidRPr="00E410A1">
                    <w:rPr>
                      <w:rFonts w:ascii="Arial" w:hAnsi="Arial" w:cs="Arial"/>
                      <w:lang w:val="fr-BE"/>
                    </w:rPr>
                    <w:t xml:space="preserve">e) les titulaires du certificat correspondant au CESI délivré par l'enseignement secondaire de promotion sociale de régime 1. </w:t>
                  </w:r>
                </w:p>
                <w:p w14:paraId="454977A2" w14:textId="77777777" w:rsidR="00C81045" w:rsidRPr="00E410A1" w:rsidRDefault="00C81045" w:rsidP="00C81045">
                  <w:pPr>
                    <w:spacing w:before="40" w:after="40"/>
                    <w:jc w:val="both"/>
                    <w:rPr>
                      <w:rFonts w:ascii="Arial" w:hAnsi="Arial" w:cs="Arial"/>
                      <w:lang w:val="fr-BE"/>
                    </w:rPr>
                  </w:pPr>
                  <w:r w:rsidRPr="00E410A1">
                    <w:rPr>
                      <w:rFonts w:ascii="Arial" w:hAnsi="Arial" w:cs="Arial"/>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2E7F5C4B" w14:textId="77777777" w:rsidR="00C81045" w:rsidRPr="00E410A1" w:rsidRDefault="00C81045" w:rsidP="00C81045">
                  <w:pPr>
                    <w:spacing w:before="40" w:after="40"/>
                    <w:jc w:val="both"/>
                    <w:rPr>
                      <w:rFonts w:ascii="Arial" w:hAnsi="Arial" w:cs="Arial"/>
                      <w:lang w:val="fr-BE"/>
                    </w:rPr>
                  </w:pPr>
                </w:p>
                <w:p w14:paraId="670465F0" w14:textId="77777777" w:rsidR="00C81045" w:rsidRPr="0043561E" w:rsidRDefault="00C81045" w:rsidP="00C81045">
                  <w:pPr>
                    <w:pStyle w:val="Paragraphedeliste"/>
                    <w:numPr>
                      <w:ilvl w:val="0"/>
                      <w:numId w:val="17"/>
                    </w:numPr>
                    <w:spacing w:before="40" w:after="40"/>
                    <w:jc w:val="both"/>
                    <w:rPr>
                      <w:rFonts w:ascii="Arial" w:hAnsi="Arial" w:cs="Arial"/>
                      <w:b/>
                      <w:bCs/>
                      <w:u w:val="single"/>
                    </w:rPr>
                  </w:pPr>
                  <w:r w:rsidRPr="0043561E">
                    <w:rPr>
                      <w:rFonts w:ascii="Arial" w:hAnsi="Arial" w:cs="Arial"/>
                      <w:b/>
                      <w:bCs/>
                      <w:u w:val="single"/>
                    </w:rPr>
                    <w:t>Pour l’enseignement en alternance</w:t>
                  </w:r>
                </w:p>
                <w:p w14:paraId="2EC786F9" w14:textId="77777777" w:rsidR="00C81045" w:rsidRPr="00E410A1" w:rsidRDefault="00C81045" w:rsidP="00C81045">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 xml:space="preserve">au </w:t>
                  </w:r>
                  <w:r>
                    <w:rPr>
                      <w:rFonts w:ascii="Arial" w:hAnsi="Arial" w:cs="Arial"/>
                      <w:b/>
                      <w:bCs/>
                      <w:sz w:val="20"/>
                      <w:szCs w:val="20"/>
                    </w:rPr>
                    <w:t>2</w:t>
                  </w:r>
                  <w:r w:rsidRPr="003D55E2">
                    <w:rPr>
                      <w:rFonts w:ascii="Arial" w:hAnsi="Arial" w:cs="Arial"/>
                      <w:b/>
                      <w:bCs/>
                      <w:sz w:val="20"/>
                      <w:szCs w:val="20"/>
                      <w:vertAlign w:val="superscript"/>
                    </w:rPr>
                    <w:t>e</w:t>
                  </w:r>
                  <w:r>
                    <w:rPr>
                      <w:rFonts w:ascii="Arial" w:hAnsi="Arial" w:cs="Arial"/>
                      <w:b/>
                      <w:bCs/>
                      <w:sz w:val="20"/>
                      <w:szCs w:val="20"/>
                    </w:rPr>
                    <w:t xml:space="preserve"> </w:t>
                  </w:r>
                  <w:r w:rsidRPr="00E410A1">
                    <w:rPr>
                      <w:rFonts w:ascii="Arial" w:hAnsi="Arial" w:cs="Arial"/>
                      <w:b/>
                      <w:bCs/>
                      <w:sz w:val="20"/>
                      <w:szCs w:val="20"/>
                    </w:rPr>
                    <w:t>degré</w:t>
                  </w:r>
                  <w:r w:rsidRPr="00E410A1">
                    <w:rPr>
                      <w:rFonts w:ascii="Arial" w:hAnsi="Arial" w:cs="Arial"/>
                      <w:sz w:val="20"/>
                      <w:szCs w:val="20"/>
                    </w:rPr>
                    <w:t>, en application du Décret du 3 juillet 1991 organisant l’enseignement secondaire en alternance, articles 6 et 8 §2 :</w:t>
                  </w:r>
                </w:p>
                <w:p w14:paraId="3791CFAE" w14:textId="77777777" w:rsidR="00C81045" w:rsidRDefault="00C81045" w:rsidP="00C81045">
                  <w:pPr>
                    <w:pStyle w:val="TableParagraph"/>
                    <w:ind w:left="0" w:right="54" w:hanging="10"/>
                    <w:rPr>
                      <w:rFonts w:ascii="Arial" w:hAnsi="Arial" w:cs="Arial"/>
                      <w:sz w:val="20"/>
                      <w:szCs w:val="20"/>
                    </w:rPr>
                  </w:pPr>
                </w:p>
                <w:p w14:paraId="6FD91C27" w14:textId="77777777" w:rsidR="00C81045" w:rsidRPr="00E410A1" w:rsidRDefault="00C81045" w:rsidP="00C81045">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7719EB1E" w14:textId="77777777" w:rsidR="00C81045" w:rsidRDefault="00C81045" w:rsidP="00C81045">
                  <w:pPr>
                    <w:pStyle w:val="TableParagraph"/>
                    <w:ind w:right="638"/>
                    <w:rPr>
                      <w:rFonts w:ascii="Arial" w:hAnsi="Arial" w:cs="Arial"/>
                      <w:sz w:val="20"/>
                      <w:szCs w:val="20"/>
                    </w:rPr>
                  </w:pPr>
                </w:p>
                <w:p w14:paraId="385DCDEB" w14:textId="77777777" w:rsidR="00C81045" w:rsidRPr="00E410A1" w:rsidRDefault="00C81045" w:rsidP="00C81045">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01B17921" w14:textId="77777777" w:rsidR="00C81045" w:rsidRPr="00E410A1" w:rsidRDefault="00C81045" w:rsidP="00C81045">
                  <w:pPr>
                    <w:pStyle w:val="Paragraphedeliste"/>
                    <w:numPr>
                      <w:ilvl w:val="0"/>
                      <w:numId w:val="15"/>
                    </w:numPr>
                    <w:rPr>
                      <w:rFonts w:ascii="Arial" w:hAnsi="Arial" w:cs="Arial"/>
                      <w:sz w:val="20"/>
                      <w:szCs w:val="20"/>
                    </w:rPr>
                  </w:pPr>
                  <w:r w:rsidRPr="00E410A1">
                    <w:rPr>
                      <w:rFonts w:ascii="Arial" w:hAnsi="Arial" w:cs="Arial"/>
                      <w:sz w:val="20"/>
                      <w:szCs w:val="20"/>
                    </w:rPr>
                    <w:t xml:space="preserve">un contrat d’alternance; </w:t>
                  </w:r>
                </w:p>
                <w:p w14:paraId="1080A8C7" w14:textId="77777777" w:rsidR="00C81045" w:rsidRPr="00E410A1" w:rsidRDefault="00C81045" w:rsidP="00C81045">
                  <w:pPr>
                    <w:pStyle w:val="Paragraphedeliste"/>
                    <w:numPr>
                      <w:ilvl w:val="0"/>
                      <w:numId w:val="15"/>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32D7A034" w14:textId="77777777" w:rsidR="00C81045" w:rsidRPr="00E410A1" w:rsidRDefault="00C81045" w:rsidP="00C81045">
                  <w:pPr>
                    <w:pStyle w:val="Paragraphedeliste"/>
                    <w:numPr>
                      <w:ilvl w:val="0"/>
                      <w:numId w:val="15"/>
                    </w:numPr>
                    <w:rPr>
                      <w:rFonts w:ascii="Arial" w:hAnsi="Arial" w:cs="Arial"/>
                      <w:sz w:val="20"/>
                      <w:szCs w:val="20"/>
                    </w:rPr>
                  </w:pPr>
                  <w:r w:rsidRPr="00E410A1">
                    <w:rPr>
                      <w:rFonts w:ascii="Arial" w:hAnsi="Arial" w:cs="Arial"/>
                      <w:sz w:val="20"/>
                      <w:szCs w:val="20"/>
                    </w:rPr>
                    <w:t xml:space="preserve">une convention emploi formation; </w:t>
                  </w:r>
                </w:p>
                <w:p w14:paraId="1529C76E" w14:textId="77777777" w:rsidR="00C81045" w:rsidRPr="00E410A1" w:rsidRDefault="00C81045" w:rsidP="00C81045">
                  <w:pPr>
                    <w:pStyle w:val="Paragraphedeliste"/>
                    <w:numPr>
                      <w:ilvl w:val="0"/>
                      <w:numId w:val="15"/>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7ED486F2" w14:textId="77777777" w:rsidR="00C81045" w:rsidRPr="00E410A1" w:rsidRDefault="00C81045" w:rsidP="00C81045">
                  <w:pPr>
                    <w:rPr>
                      <w:rFonts w:ascii="Arial" w:hAnsi="Arial" w:cs="Arial"/>
                      <w:lang w:val="fr-BE"/>
                    </w:rPr>
                  </w:pPr>
                </w:p>
                <w:p w14:paraId="3A49F6C3" w14:textId="77777777" w:rsidR="00C81045" w:rsidRPr="00E410A1" w:rsidRDefault="00C81045" w:rsidP="00C81045">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428C72A1" w14:textId="77777777" w:rsidR="00C81045" w:rsidRPr="00E410A1" w:rsidRDefault="00C81045" w:rsidP="00C81045">
                  <w:pPr>
                    <w:pStyle w:val="Paragraphedeliste"/>
                    <w:numPr>
                      <w:ilvl w:val="0"/>
                      <w:numId w:val="15"/>
                    </w:numPr>
                    <w:rPr>
                      <w:rFonts w:ascii="Arial" w:hAnsi="Arial" w:cs="Arial"/>
                      <w:sz w:val="20"/>
                      <w:szCs w:val="20"/>
                    </w:rPr>
                  </w:pPr>
                  <w:r w:rsidRPr="00E410A1">
                    <w:rPr>
                      <w:rFonts w:ascii="Arial" w:hAnsi="Arial" w:cs="Arial"/>
                      <w:sz w:val="20"/>
                      <w:szCs w:val="20"/>
                    </w:rPr>
                    <w:t xml:space="preserve">un contrat d’alternance ; </w:t>
                  </w:r>
                </w:p>
                <w:p w14:paraId="21165186" w14:textId="77777777" w:rsidR="00C81045" w:rsidRPr="00E410A1" w:rsidRDefault="00C81045" w:rsidP="00C81045">
                  <w:pPr>
                    <w:pStyle w:val="Paragraphedeliste"/>
                    <w:numPr>
                      <w:ilvl w:val="0"/>
                      <w:numId w:val="15"/>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70423CA5" w14:textId="77777777" w:rsidR="00C81045" w:rsidRPr="00E410A1" w:rsidRDefault="00C81045" w:rsidP="00C81045">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une</w:t>
                  </w:r>
                  <w:proofErr w:type="gramEnd"/>
                  <w:r w:rsidRPr="00E410A1">
                    <w:rPr>
                      <w:rFonts w:ascii="Arial" w:hAnsi="Arial" w:cs="Arial"/>
                      <w:sz w:val="20"/>
                      <w:szCs w:val="20"/>
                    </w:rPr>
                    <w:t xml:space="preserve"> convention de premier emploi de type 2 ou 3 liée à un contrat de travail (CDD, CDI) ; </w:t>
                  </w:r>
                </w:p>
                <w:p w14:paraId="381D8445" w14:textId="77777777" w:rsidR="00C81045" w:rsidRPr="00E410A1" w:rsidRDefault="00C81045" w:rsidP="00C81045">
                  <w:pPr>
                    <w:pStyle w:val="TableParagraph"/>
                    <w:numPr>
                      <w:ilvl w:val="0"/>
                      <w:numId w:val="15"/>
                    </w:numPr>
                    <w:rPr>
                      <w:rFonts w:ascii="Arial" w:hAnsi="Arial" w:cs="Arial"/>
                      <w:sz w:val="20"/>
                      <w:szCs w:val="20"/>
                    </w:rPr>
                  </w:pPr>
                  <w:r w:rsidRPr="00E410A1">
                    <w:rPr>
                      <w:rFonts w:ascii="Arial" w:hAnsi="Arial" w:cs="Arial"/>
                      <w:sz w:val="20"/>
                      <w:szCs w:val="20"/>
                    </w:rPr>
                    <w:t>toute autre forme de contrat ou de convention reconnue par la législation du travail et s’inscrivant dans le cadre d’une formation en alternance qui aura reçu l’approbation du Gouvernement de la Fédération Wallonie-Bruxelles.</w:t>
                  </w:r>
                </w:p>
                <w:p w14:paraId="5F682E7F" w14:textId="77777777" w:rsidR="00C81045" w:rsidRPr="00E410A1" w:rsidRDefault="00C81045" w:rsidP="00C81045">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3ACC9966" w14:textId="77777777" w:rsidR="00C81045" w:rsidRPr="00E410A1" w:rsidRDefault="00C81045" w:rsidP="00C81045">
                  <w:pPr>
                    <w:pStyle w:val="Paragraphedeliste"/>
                    <w:numPr>
                      <w:ilvl w:val="0"/>
                      <w:numId w:val="15"/>
                    </w:numPr>
                    <w:rPr>
                      <w:rFonts w:ascii="Arial" w:hAnsi="Arial" w:cs="Arial"/>
                      <w:sz w:val="20"/>
                      <w:szCs w:val="20"/>
                    </w:rPr>
                  </w:pPr>
                  <w:r w:rsidRPr="00E410A1">
                    <w:rPr>
                      <w:rFonts w:ascii="Arial" w:hAnsi="Arial" w:cs="Arial"/>
                      <w:sz w:val="20"/>
                      <w:szCs w:val="20"/>
                    </w:rPr>
                    <w:lastRenderedPageBreak/>
                    <w:t>un contrat d’alternance ;</w:t>
                  </w:r>
                </w:p>
                <w:p w14:paraId="5625C109" w14:textId="77777777" w:rsidR="00C81045" w:rsidRPr="00E410A1" w:rsidRDefault="00C81045" w:rsidP="00C81045">
                  <w:pPr>
                    <w:pStyle w:val="Paragraphedeliste"/>
                    <w:numPr>
                      <w:ilvl w:val="0"/>
                      <w:numId w:val="15"/>
                    </w:numPr>
                    <w:rPr>
                      <w:rFonts w:ascii="Arial" w:hAnsi="Arial" w:cs="Arial"/>
                      <w:sz w:val="20"/>
                      <w:szCs w:val="20"/>
                    </w:rPr>
                  </w:pPr>
                  <w:r w:rsidRPr="00E410A1">
                    <w:rPr>
                      <w:rFonts w:ascii="Arial" w:hAnsi="Arial" w:cs="Arial"/>
                      <w:sz w:val="20"/>
                      <w:szCs w:val="20"/>
                    </w:rPr>
                    <w:t xml:space="preserve">un contrat d’apprentissage de professions exercées par des travailleurs salariés; </w:t>
                  </w:r>
                </w:p>
                <w:p w14:paraId="016B4E17" w14:textId="77777777" w:rsidR="00C81045" w:rsidRPr="00E410A1" w:rsidRDefault="00C81045" w:rsidP="00C81045">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une</w:t>
                  </w:r>
                  <w:proofErr w:type="gramEnd"/>
                  <w:r w:rsidRPr="00E410A1">
                    <w:rPr>
                      <w:rFonts w:ascii="Arial" w:hAnsi="Arial" w:cs="Arial"/>
                      <w:sz w:val="20"/>
                      <w:szCs w:val="20"/>
                    </w:rPr>
                    <w:t xml:space="preserve"> convention de premier emploi de type 2 ou 3 liée à un contrat de travail (CDD, CDI) ; </w:t>
                  </w:r>
                </w:p>
                <w:p w14:paraId="0C9F7757" w14:textId="77777777" w:rsidR="00C81045" w:rsidRPr="00E410A1" w:rsidRDefault="00C81045" w:rsidP="00C81045">
                  <w:pPr>
                    <w:pStyle w:val="Paragraphedeliste"/>
                    <w:numPr>
                      <w:ilvl w:val="0"/>
                      <w:numId w:val="15"/>
                    </w:numPr>
                    <w:rPr>
                      <w:rFonts w:ascii="Arial" w:hAnsi="Arial" w:cs="Arial"/>
                      <w:sz w:val="20"/>
                      <w:szCs w:val="20"/>
                    </w:rPr>
                  </w:pPr>
                  <w:r w:rsidRPr="00E410A1">
                    <w:rPr>
                      <w:rFonts w:ascii="Arial" w:hAnsi="Arial" w:cs="Arial"/>
                      <w:sz w:val="20"/>
                      <w:szCs w:val="20"/>
                    </w:rPr>
                    <w:t xml:space="preserve">toute autre forme de contrat ou de convention reconnue par la législation du travail et s’inscrivant dans le cadre d’une formation en alternance qui aura reçu l’approbation du Gouvernement de la Fédération Wallonie-Bruxelles.  </w:t>
                  </w:r>
                </w:p>
                <w:p w14:paraId="5CB1F3CF" w14:textId="77777777" w:rsidR="00C81045" w:rsidRPr="00E410A1" w:rsidRDefault="00C81045" w:rsidP="00C81045">
                  <w:pPr>
                    <w:pStyle w:val="TableParagraph"/>
                    <w:ind w:left="0"/>
                    <w:rPr>
                      <w:rFonts w:ascii="Arial" w:hAnsi="Arial" w:cs="Arial"/>
                      <w:b/>
                      <w:sz w:val="20"/>
                      <w:szCs w:val="20"/>
                    </w:rPr>
                  </w:pPr>
                </w:p>
                <w:p w14:paraId="31E3422D" w14:textId="77777777" w:rsidR="00C81045" w:rsidRPr="00E410A1" w:rsidRDefault="00C81045" w:rsidP="00C81045">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766E7EC7" w14:textId="77777777" w:rsidR="00C81045" w:rsidRPr="00E410A1" w:rsidRDefault="00C81045" w:rsidP="00C81045">
                  <w:pPr>
                    <w:pStyle w:val="TableParagraph"/>
                    <w:ind w:right="292"/>
                    <w:rPr>
                      <w:rFonts w:ascii="Arial" w:hAnsi="Arial" w:cs="Arial"/>
                      <w:sz w:val="20"/>
                      <w:szCs w:val="20"/>
                    </w:rPr>
                  </w:pPr>
                </w:p>
                <w:p w14:paraId="08028E9C" w14:textId="77777777" w:rsidR="00C81045" w:rsidRPr="00E410A1" w:rsidRDefault="00C81045" w:rsidP="00C81045">
                  <w:pPr>
                    <w:pStyle w:val="Paragraphedeliste"/>
                    <w:numPr>
                      <w:ilvl w:val="0"/>
                      <w:numId w:val="16"/>
                    </w:numPr>
                    <w:rPr>
                      <w:rFonts w:ascii="Arial" w:hAnsi="Arial" w:cs="Arial"/>
                      <w:sz w:val="20"/>
                      <w:szCs w:val="20"/>
                    </w:rPr>
                  </w:pPr>
                  <w:r w:rsidRPr="00E410A1">
                    <w:rPr>
                      <w:rFonts w:ascii="Arial" w:hAnsi="Arial" w:cs="Arial"/>
                      <w:sz w:val="20"/>
                      <w:szCs w:val="20"/>
                    </w:rPr>
                    <w:t xml:space="preserve">l’attestation de compétences professionnelles du 2ème degré de l’enseignement secondaire en alternance ; </w:t>
                  </w:r>
                </w:p>
                <w:p w14:paraId="6525A2F4" w14:textId="77777777" w:rsidR="00C81045" w:rsidRPr="00E410A1" w:rsidRDefault="00C81045" w:rsidP="00C81045">
                  <w:pPr>
                    <w:pStyle w:val="Paragraphedeliste"/>
                    <w:numPr>
                      <w:ilvl w:val="0"/>
                      <w:numId w:val="16"/>
                    </w:numPr>
                    <w:rPr>
                      <w:rFonts w:ascii="Arial" w:hAnsi="Arial" w:cs="Arial"/>
                      <w:sz w:val="20"/>
                      <w:szCs w:val="20"/>
                    </w:rPr>
                  </w:pPr>
                  <w:r w:rsidRPr="00E410A1">
                    <w:rPr>
                      <w:rFonts w:ascii="Arial" w:hAnsi="Arial" w:cs="Arial"/>
                      <w:sz w:val="20"/>
                      <w:szCs w:val="20"/>
                    </w:rPr>
                    <w:t xml:space="preserve">le certificat d’enseignement secondaire du 2ème degré ou le certificat d’enseignement secondaire inférieur ; </w:t>
                  </w:r>
                </w:p>
                <w:p w14:paraId="6FE951E4" w14:textId="77777777" w:rsidR="00C81045" w:rsidRPr="00E410A1" w:rsidRDefault="00C81045" w:rsidP="00C81045">
                  <w:pPr>
                    <w:pStyle w:val="Paragraphedeliste"/>
                    <w:numPr>
                      <w:ilvl w:val="0"/>
                      <w:numId w:val="16"/>
                    </w:numPr>
                    <w:rPr>
                      <w:rFonts w:ascii="Arial" w:hAnsi="Arial" w:cs="Arial"/>
                      <w:sz w:val="20"/>
                      <w:szCs w:val="20"/>
                    </w:rPr>
                  </w:pPr>
                  <w:proofErr w:type="gramStart"/>
                  <w:r w:rsidRPr="00E410A1">
                    <w:rPr>
                      <w:rFonts w:ascii="Arial" w:hAnsi="Arial" w:cs="Arial"/>
                      <w:sz w:val="20"/>
                      <w:szCs w:val="20"/>
                    </w:rPr>
                    <w:t>le</w:t>
                  </w:r>
                  <w:proofErr w:type="gramEnd"/>
                  <w:r w:rsidRPr="00E410A1">
                    <w:rPr>
                      <w:rFonts w:ascii="Arial" w:hAnsi="Arial" w:cs="Arial"/>
                      <w:sz w:val="20"/>
                      <w:szCs w:val="20"/>
                    </w:rPr>
                    <w:t xml:space="preserve"> certificat de qualification de 3ème phase de l’enseignement spécialisé de forme 3 . </w:t>
                  </w:r>
                </w:p>
                <w:p w14:paraId="64F77D34" w14:textId="77777777" w:rsidR="00C81045" w:rsidRPr="00E410A1" w:rsidRDefault="00C81045" w:rsidP="00C81045">
                  <w:pPr>
                    <w:pStyle w:val="TableParagraph"/>
                    <w:ind w:right="292"/>
                    <w:rPr>
                      <w:rFonts w:ascii="Arial" w:hAnsi="Arial" w:cs="Arial"/>
                      <w:sz w:val="20"/>
                      <w:szCs w:val="20"/>
                      <w:lang w:val="fr-BE"/>
                    </w:rPr>
                  </w:pPr>
                </w:p>
                <w:p w14:paraId="058B2AF5" w14:textId="77777777" w:rsidR="00C81045" w:rsidRPr="00E410A1" w:rsidRDefault="00C81045" w:rsidP="00C81045">
                  <w:pPr>
                    <w:pStyle w:val="TableParagraph"/>
                    <w:ind w:right="105"/>
                    <w:rPr>
                      <w:rFonts w:ascii="Arial" w:hAnsi="Arial" w:cs="Arial"/>
                      <w:sz w:val="20"/>
                      <w:szCs w:val="20"/>
                    </w:rPr>
                  </w:pPr>
                </w:p>
                <w:p w14:paraId="46FB9E2B" w14:textId="77777777" w:rsidR="00C81045" w:rsidRPr="00E410A1" w:rsidRDefault="00C81045" w:rsidP="00C81045">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3DEFB50F" w14:textId="77777777" w:rsidR="00C81045" w:rsidRPr="00E410A1" w:rsidRDefault="00C81045" w:rsidP="00C81045">
                  <w:pPr>
                    <w:pStyle w:val="TableParagraph"/>
                    <w:ind w:right="105"/>
                    <w:rPr>
                      <w:rFonts w:ascii="Arial" w:hAnsi="Arial" w:cs="Arial"/>
                      <w:sz w:val="20"/>
                      <w:szCs w:val="20"/>
                    </w:rPr>
                  </w:pPr>
                </w:p>
                <w:p w14:paraId="3001C755" w14:textId="77777777" w:rsidR="00C81045" w:rsidRPr="00E410A1" w:rsidRDefault="00C81045" w:rsidP="00C81045">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4F48DB46" w14:textId="77777777" w:rsidR="00C81045" w:rsidRPr="00E410A1" w:rsidRDefault="00C81045" w:rsidP="00C81045">
                  <w:pPr>
                    <w:spacing w:before="40" w:after="40"/>
                    <w:jc w:val="both"/>
                    <w:rPr>
                      <w:rFonts w:ascii="Arial" w:hAnsi="Arial" w:cs="Arial"/>
                      <w:lang w:val="fr-BE"/>
                    </w:rPr>
                  </w:pPr>
                </w:p>
                <w:p w14:paraId="3910ECA3" w14:textId="77777777" w:rsidR="00C81045" w:rsidRPr="0043561E" w:rsidRDefault="00C81045" w:rsidP="00C81045">
                  <w:pPr>
                    <w:pStyle w:val="Paragraphedeliste"/>
                    <w:numPr>
                      <w:ilvl w:val="0"/>
                      <w:numId w:val="17"/>
                    </w:numPr>
                    <w:spacing w:before="40" w:after="40"/>
                    <w:jc w:val="both"/>
                    <w:rPr>
                      <w:rFonts w:ascii="Arial" w:hAnsi="Arial" w:cs="Arial"/>
                      <w:b/>
                      <w:bCs/>
                      <w:color w:val="FF0000"/>
                      <w:u w:val="single"/>
                    </w:rPr>
                  </w:pPr>
                  <w:r w:rsidRPr="0043561E">
                    <w:rPr>
                      <w:rFonts w:ascii="Arial" w:hAnsi="Arial" w:cs="Arial"/>
                      <w:b/>
                      <w:bCs/>
                      <w:u w:val="single"/>
                    </w:rPr>
                    <w:t>Pour l’enseignement spécialisé</w:t>
                  </w:r>
                </w:p>
                <w:p w14:paraId="59530BBF" w14:textId="77777777" w:rsidR="00C81045" w:rsidRPr="00014CC5" w:rsidRDefault="00C81045" w:rsidP="00C81045">
                  <w:pPr>
                    <w:rPr>
                      <w:rFonts w:ascii="Arial" w:hAnsi="Arial" w:cs="Arial"/>
                      <w:lang w:val="fr-BE"/>
                    </w:rPr>
                  </w:pPr>
                  <w:r>
                    <w:rPr>
                      <w:rFonts w:ascii="Arial" w:hAnsi="Arial" w:cs="Arial"/>
                      <w:lang w:val="fr-BE"/>
                    </w:rPr>
                    <w:t>L’élève doit :</w:t>
                  </w:r>
                </w:p>
                <w:p w14:paraId="61F672C1" w14:textId="77777777" w:rsidR="00C81045" w:rsidRPr="00014CC5" w:rsidRDefault="00C81045" w:rsidP="00C81045">
                  <w:pPr>
                    <w:pStyle w:val="Paragraphedeliste"/>
                    <w:numPr>
                      <w:ilvl w:val="0"/>
                      <w:numId w:val="16"/>
                    </w:numPr>
                    <w:rPr>
                      <w:rFonts w:ascii="Arial" w:hAnsi="Arial" w:cs="Arial"/>
                      <w:sz w:val="20"/>
                      <w:szCs w:val="20"/>
                    </w:rPr>
                  </w:pPr>
                  <w:r w:rsidRPr="00014CC5">
                    <w:rPr>
                      <w:rFonts w:ascii="Arial" w:hAnsi="Arial" w:cs="Arial"/>
                      <w:sz w:val="20"/>
                      <w:szCs w:val="20"/>
                    </w:rPr>
                    <w:t>être inscrit dans l’enseignement secondaire spécialisé ;</w:t>
                  </w:r>
                </w:p>
                <w:p w14:paraId="469D442F" w14:textId="77777777" w:rsidR="00C81045" w:rsidRPr="00014CC5" w:rsidRDefault="00C81045" w:rsidP="00C81045">
                  <w:pPr>
                    <w:pStyle w:val="Paragraphedeliste"/>
                    <w:numPr>
                      <w:ilvl w:val="0"/>
                      <w:numId w:val="16"/>
                    </w:numPr>
                    <w:rPr>
                      <w:rFonts w:ascii="Arial" w:hAnsi="Arial" w:cs="Arial"/>
                      <w:sz w:val="20"/>
                      <w:szCs w:val="20"/>
                    </w:rPr>
                  </w:pPr>
                  <w:r w:rsidRPr="00014CC5">
                    <w:rPr>
                      <w:rFonts w:ascii="Arial" w:hAnsi="Arial" w:cs="Arial"/>
                      <w:sz w:val="20"/>
                      <w:szCs w:val="20"/>
                    </w:rPr>
                    <w:t>avoir 15 ans et avoir fréquenté l’enseignement secondaire pendant 2 années ou avoir 16 ans ;</w:t>
                  </w:r>
                </w:p>
                <w:p w14:paraId="1A4D9266" w14:textId="77777777" w:rsidR="00C81045" w:rsidRPr="00014CC5" w:rsidRDefault="00C81045" w:rsidP="00C81045">
                  <w:pPr>
                    <w:pStyle w:val="Paragraphedeliste"/>
                    <w:numPr>
                      <w:ilvl w:val="0"/>
                      <w:numId w:val="16"/>
                    </w:numPr>
                    <w:rPr>
                      <w:rFonts w:ascii="Arial" w:hAnsi="Arial" w:cs="Arial"/>
                      <w:sz w:val="20"/>
                      <w:szCs w:val="20"/>
                    </w:rPr>
                  </w:pPr>
                  <w:r w:rsidRPr="00014CC5">
                    <w:rPr>
                      <w:rFonts w:ascii="Arial" w:hAnsi="Arial" w:cs="Arial"/>
                      <w:sz w:val="20"/>
                      <w:szCs w:val="20"/>
                    </w:rPr>
                    <w:t>avoir suivi le module de préparation à l’alternance ;</w:t>
                  </w:r>
                </w:p>
                <w:p w14:paraId="2CF605EF" w14:textId="77777777" w:rsidR="00C81045" w:rsidRPr="00014CC5" w:rsidRDefault="00C81045" w:rsidP="00C81045">
                  <w:pPr>
                    <w:pStyle w:val="Paragraphedeliste"/>
                    <w:numPr>
                      <w:ilvl w:val="0"/>
                      <w:numId w:val="16"/>
                    </w:numPr>
                    <w:rPr>
                      <w:rFonts w:ascii="Arial" w:hAnsi="Arial" w:cs="Arial"/>
                      <w:sz w:val="20"/>
                      <w:szCs w:val="20"/>
                    </w:rPr>
                  </w:pPr>
                  <w:r w:rsidRPr="00014CC5">
                    <w:rPr>
                      <w:rFonts w:ascii="Arial" w:hAnsi="Arial" w:cs="Arial"/>
                      <w:sz w:val="20"/>
                      <w:szCs w:val="20"/>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754E621C" w14:textId="77777777" w:rsidR="00C81045" w:rsidRPr="00014CC5" w:rsidRDefault="00C81045" w:rsidP="00C81045">
                  <w:pPr>
                    <w:pStyle w:val="Paragraphedeliste"/>
                    <w:numPr>
                      <w:ilvl w:val="0"/>
                      <w:numId w:val="16"/>
                    </w:numPr>
                    <w:rPr>
                      <w:rFonts w:ascii="Arial" w:hAnsi="Arial" w:cs="Arial"/>
                      <w:sz w:val="20"/>
                      <w:szCs w:val="20"/>
                    </w:rPr>
                  </w:pPr>
                  <w:r w:rsidRPr="00014CC5">
                    <w:rPr>
                      <w:rFonts w:ascii="Arial" w:hAnsi="Arial" w:cs="Arial"/>
                      <w:sz w:val="20"/>
                      <w:szCs w:val="20"/>
                    </w:rPr>
                    <w:t>souscrire un contrat d’alternance conformément à l’arrêté du Gouvernement de la Communauté française du 17 juillet 2015.</w:t>
                  </w:r>
                </w:p>
                <w:p w14:paraId="5B16C687" w14:textId="77777777" w:rsidR="00C81045" w:rsidRPr="00E410A1" w:rsidRDefault="00C81045" w:rsidP="00C81045">
                  <w:pPr>
                    <w:spacing w:before="40" w:after="40"/>
                    <w:jc w:val="both"/>
                    <w:rPr>
                      <w:rFonts w:ascii="Arial" w:hAnsi="Arial" w:cs="Arial"/>
                      <w:lang w:val="fr-BE"/>
                    </w:rPr>
                  </w:pPr>
                </w:p>
                <w:p w14:paraId="13CB1AB6" w14:textId="77777777" w:rsidR="00C81045" w:rsidRPr="00E410A1" w:rsidRDefault="00C81045" w:rsidP="00C81045">
                  <w:pPr>
                    <w:spacing w:before="40" w:after="40"/>
                    <w:rPr>
                      <w:rFonts w:ascii="Arial" w:hAnsi="Arial" w:cs="Arial"/>
                      <w:b/>
                      <w:lang w:val="fr-BE"/>
                    </w:rPr>
                  </w:pPr>
                </w:p>
                <w:p w14:paraId="71CC80A5" w14:textId="77777777" w:rsidR="00C81045" w:rsidRPr="00E410A1" w:rsidRDefault="00C81045" w:rsidP="00C81045">
                  <w:pPr>
                    <w:spacing w:before="40" w:after="40"/>
                    <w:rPr>
                      <w:rFonts w:ascii="Arial" w:hAnsi="Arial" w:cs="Arial"/>
                      <w:b/>
                      <w:lang w:val="fr-FR"/>
                    </w:rPr>
                  </w:pPr>
                  <w:r w:rsidRPr="00E410A1">
                    <w:rPr>
                      <w:rFonts w:ascii="Arial" w:hAnsi="Arial" w:cs="Arial"/>
                      <w:b/>
                      <w:lang w:val="fr-FR"/>
                    </w:rPr>
                    <w:t>Information complémentaire</w:t>
                  </w:r>
                </w:p>
                <w:p w14:paraId="4D70338D" w14:textId="77777777" w:rsidR="00C81045" w:rsidRPr="00E410A1" w:rsidRDefault="00C81045" w:rsidP="00C81045">
                  <w:pPr>
                    <w:rPr>
                      <w:rFonts w:ascii="Arial" w:hAnsi="Arial" w:cs="Arial"/>
                      <w:lang w:val="fr-FR"/>
                    </w:rPr>
                  </w:pPr>
                </w:p>
                <w:p w14:paraId="64767A91" w14:textId="77777777" w:rsidR="00C81045" w:rsidRPr="00E410A1" w:rsidRDefault="00C81045" w:rsidP="00C81045">
                  <w:pPr>
                    <w:rPr>
                      <w:rFonts w:ascii="Arial" w:hAnsi="Arial" w:cs="Arial"/>
                      <w:lang w:val="fr-FR"/>
                    </w:rPr>
                  </w:pPr>
                  <w:r w:rsidRPr="00E410A1">
                    <w:rPr>
                      <w:rFonts w:ascii="Arial" w:hAnsi="Arial" w:cs="Arial"/>
                      <w:lang w:val="fr-FR"/>
                    </w:rPr>
                    <w:t>www.europass.eu</w:t>
                  </w:r>
                </w:p>
              </w:tc>
            </w:tr>
            <w:tr w:rsidR="00C81045" w14:paraId="0B7AF1A4" w14:textId="77777777" w:rsidTr="00B070AE">
              <w:trPr>
                <w:trHeight w:val="70"/>
              </w:trPr>
              <w:tc>
                <w:tcPr>
                  <w:tcW w:w="10350" w:type="dxa"/>
                  <w:tcBorders>
                    <w:top w:val="nil"/>
                  </w:tcBorders>
                </w:tcPr>
                <w:p w14:paraId="7B551E5E" w14:textId="77777777" w:rsidR="00C81045" w:rsidRDefault="00C81045" w:rsidP="00C81045">
                  <w:pPr>
                    <w:rPr>
                      <w:rFonts w:ascii="Arial" w:hAnsi="Arial"/>
                      <w:lang w:val="fr-FR"/>
                    </w:rPr>
                  </w:pPr>
                </w:p>
              </w:tc>
            </w:tr>
          </w:tbl>
          <w:p w14:paraId="5F2D7A16" w14:textId="1E2BC684" w:rsidR="00C513C9" w:rsidRDefault="00C513C9" w:rsidP="00C81045">
            <w:pPr>
              <w:spacing w:before="40" w:after="40"/>
              <w:rPr>
                <w:rFonts w:ascii="Arial" w:hAnsi="Arial"/>
                <w:lang w:val="fr-FR"/>
              </w:rPr>
            </w:pPr>
          </w:p>
        </w:tc>
      </w:tr>
    </w:tbl>
    <w:p w14:paraId="5F2D7A18" w14:textId="77777777" w:rsidR="009A6914" w:rsidRDefault="009A6914">
      <w:pPr>
        <w:jc w:val="center"/>
        <w:rPr>
          <w:rFonts w:ascii="Arial" w:hAnsi="Arial"/>
          <w:lang w:val="fr-FR"/>
        </w:rPr>
      </w:pPr>
    </w:p>
    <w:p w14:paraId="700DD7FD" w14:textId="77777777" w:rsidR="00A3188E" w:rsidRPr="00A3188E" w:rsidRDefault="00A3188E" w:rsidP="00A3188E">
      <w:pPr>
        <w:rPr>
          <w:rFonts w:ascii="Arial" w:hAnsi="Arial"/>
          <w:lang w:val="fr-FR"/>
        </w:rPr>
      </w:pPr>
    </w:p>
    <w:p w14:paraId="25C58837" w14:textId="77777777" w:rsidR="00A3188E" w:rsidRDefault="00A3188E" w:rsidP="00A3188E">
      <w:pPr>
        <w:rPr>
          <w:rFonts w:ascii="Arial" w:hAnsi="Arial"/>
          <w:lang w:val="fr-FR"/>
        </w:rPr>
      </w:pPr>
    </w:p>
    <w:p w14:paraId="083E12C9" w14:textId="506355AD" w:rsidR="00A3188E" w:rsidRDefault="00A3188E">
      <w:pPr>
        <w:rPr>
          <w:rFonts w:ascii="Arial" w:hAnsi="Arial"/>
          <w:lang w:val="fr-FR"/>
        </w:rPr>
      </w:pPr>
      <w:r>
        <w:rPr>
          <w:rFonts w:ascii="Arial" w:hAnsi="Arial"/>
          <w:lang w:val="fr-FR"/>
        </w:rP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A3188E" w14:paraId="4D326F7A" w14:textId="77777777" w:rsidTr="00940C35">
        <w:trPr>
          <w:cantSplit/>
          <w:trHeight w:val="851"/>
        </w:trPr>
        <w:tc>
          <w:tcPr>
            <w:tcW w:w="2127" w:type="dxa"/>
          </w:tcPr>
          <w:p w14:paraId="559BA5CA" w14:textId="77777777" w:rsidR="00A3188E" w:rsidRDefault="00A3188E" w:rsidP="00940C35">
            <w:pPr>
              <w:jc w:val="center"/>
              <w:rPr>
                <w:rFonts w:ascii="Arial" w:hAnsi="Arial"/>
                <w:lang w:val="fr-FR"/>
              </w:rPr>
            </w:pPr>
            <w:r>
              <w:rPr>
                <w:noProof/>
                <w:lang w:val="fr-BE" w:eastAsia="fr-BE"/>
              </w:rPr>
              <w:lastRenderedPageBreak/>
              <w:drawing>
                <wp:inline distT="0" distB="0" distL="0" distR="0" wp14:anchorId="6D6AE339" wp14:editId="389C02CF">
                  <wp:extent cx="1275347" cy="624943"/>
                  <wp:effectExtent l="0" t="0" r="1270" b="3810"/>
                  <wp:docPr id="3" name="Image 3"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4F341A1D" w14:textId="77777777" w:rsidR="00A3188E" w:rsidRDefault="00A3188E" w:rsidP="00940C35">
            <w:pPr>
              <w:ind w:left="-135"/>
              <w:jc w:val="center"/>
              <w:rPr>
                <w:rFonts w:ascii="Arial" w:hAnsi="Arial"/>
                <w:b/>
                <w:spacing w:val="-9"/>
                <w:sz w:val="36"/>
                <w:szCs w:val="34"/>
                <w:lang w:val="fr-FR"/>
              </w:rPr>
            </w:pPr>
            <w:r>
              <w:rPr>
                <w:rFonts w:ascii="Arial" w:hAnsi="Arial"/>
                <w:b/>
                <w:spacing w:val="-9"/>
                <w:sz w:val="36"/>
                <w:szCs w:val="34"/>
                <w:lang w:val="fr-FR"/>
              </w:rPr>
              <w:t xml:space="preserve">Supplément au certificat </w:t>
            </w:r>
            <w:proofErr w:type="gramStart"/>
            <w:r>
              <w:rPr>
                <w:rFonts w:ascii="Arial" w:hAnsi="Arial"/>
                <w:b/>
                <w:spacing w:val="-9"/>
                <w:sz w:val="36"/>
                <w:szCs w:val="34"/>
                <w:lang w:val="fr-FR"/>
              </w:rPr>
              <w:t>Europass</w:t>
            </w:r>
            <w:r>
              <w:rPr>
                <w:rFonts w:ascii="Arial" w:hAnsi="Arial"/>
                <w:spacing w:val="-9"/>
                <w:sz w:val="36"/>
                <w:szCs w:val="34"/>
                <w:vertAlign w:val="superscript"/>
                <w:lang w:val="fr-FR"/>
              </w:rPr>
              <w:t>(</w:t>
            </w:r>
            <w:proofErr w:type="gramEnd"/>
            <w:r>
              <w:rPr>
                <w:rFonts w:ascii="Arial" w:hAnsi="Arial"/>
                <w:spacing w:val="-9"/>
                <w:sz w:val="36"/>
                <w:szCs w:val="34"/>
                <w:vertAlign w:val="superscript"/>
                <w:lang w:val="fr-FR"/>
              </w:rPr>
              <w:t>*)</w:t>
            </w:r>
          </w:p>
        </w:tc>
        <w:tc>
          <w:tcPr>
            <w:tcW w:w="1985" w:type="dxa"/>
          </w:tcPr>
          <w:p w14:paraId="1CDA9B4F" w14:textId="77777777" w:rsidR="00A3188E" w:rsidRDefault="00A3188E" w:rsidP="00940C35">
            <w:pPr>
              <w:jc w:val="right"/>
              <w:rPr>
                <w:rFonts w:ascii="Arial" w:hAnsi="Arial"/>
                <w:sz w:val="16"/>
              </w:rPr>
            </w:pPr>
            <w:r>
              <w:rPr>
                <w:noProof/>
              </w:rPr>
              <w:drawing>
                <wp:anchor distT="0" distB="0" distL="114300" distR="114300" simplePos="0" relativeHeight="251661312" behindDoc="1" locked="0" layoutInCell="1" allowOverlap="1" wp14:anchorId="542497D7" wp14:editId="1AE1E860">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6"/>
              </w:rPr>
              <w:object w:dxaOrig="931" w:dyaOrig="811" w14:anchorId="74C8C788">
                <v:shape id="_x0000_i1026" type="#_x0000_t75" style="width:46.8pt;height:40.2pt" o:ole="">
                  <v:imagedata r:id="rId13" o:title=""/>
                </v:shape>
                <o:OLEObject Type="Embed" ProgID="Word.Picture.8" ShapeID="_x0000_i1026" DrawAspect="Content" ObjectID="_1784729424" r:id="rId16"/>
              </w:object>
            </w:r>
          </w:p>
          <w:p w14:paraId="0984F833" w14:textId="77777777" w:rsidR="00A3188E" w:rsidRDefault="00A3188E" w:rsidP="00940C35">
            <w:pPr>
              <w:tabs>
                <w:tab w:val="center" w:pos="1472"/>
              </w:tabs>
              <w:rPr>
                <w:bCs/>
                <w:lang w:val="fr-FR"/>
              </w:rPr>
            </w:pPr>
            <w:r>
              <w:rPr>
                <w:rFonts w:ascii="Arial" w:hAnsi="Arial"/>
                <w:sz w:val="16"/>
              </w:rPr>
              <w:tab/>
              <w:t>Belgique</w:t>
            </w:r>
          </w:p>
        </w:tc>
      </w:tr>
    </w:tbl>
    <w:p w14:paraId="22EB88F1" w14:textId="77777777" w:rsidR="00A3188E" w:rsidRDefault="00A3188E" w:rsidP="00A3188E">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A3188E" w14:paraId="05670234" w14:textId="77777777" w:rsidTr="00940C35">
        <w:tc>
          <w:tcPr>
            <w:tcW w:w="10350" w:type="dxa"/>
          </w:tcPr>
          <w:p w14:paraId="40F1556D" w14:textId="77777777" w:rsidR="00A3188E" w:rsidRDefault="00A3188E" w:rsidP="00940C35">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A3188E" w:rsidRPr="008D74BC" w14:paraId="46308D96" w14:textId="77777777" w:rsidTr="00940C35">
        <w:trPr>
          <w:cantSplit/>
          <w:trHeight w:val="345"/>
        </w:trPr>
        <w:tc>
          <w:tcPr>
            <w:tcW w:w="10350" w:type="dxa"/>
          </w:tcPr>
          <w:p w14:paraId="5BCC42EE" w14:textId="77777777" w:rsidR="00A3188E" w:rsidRDefault="00A3188E" w:rsidP="00940C35">
            <w:pPr>
              <w:spacing w:before="60" w:after="60"/>
              <w:jc w:val="center"/>
              <w:rPr>
                <w:rFonts w:ascii="Arial" w:hAnsi="Arial"/>
                <w:b/>
                <w:sz w:val="24"/>
                <w:lang w:val="fr-FR"/>
              </w:rPr>
            </w:pPr>
            <w:r w:rsidRPr="003D55E2">
              <w:rPr>
                <w:rFonts w:ascii="Arial" w:hAnsi="Arial"/>
                <w:b/>
                <w:bCs/>
                <w:sz w:val="24"/>
                <w:lang w:val="fr-FR"/>
              </w:rPr>
              <w:t>Certificat de qualification d’Agent</w:t>
            </w:r>
            <w:r>
              <w:rPr>
                <w:rFonts w:ascii="Arial" w:hAnsi="Arial"/>
                <w:b/>
                <w:sz w:val="24"/>
                <w:lang w:val="fr-FR"/>
              </w:rPr>
              <w:t>(e) de fabrication du secteur alimentaire</w:t>
            </w:r>
          </w:p>
        </w:tc>
      </w:tr>
      <w:tr w:rsidR="00A3188E" w14:paraId="5BB5F206" w14:textId="77777777" w:rsidTr="00940C35">
        <w:trPr>
          <w:cantSplit/>
          <w:trHeight w:val="220"/>
        </w:trPr>
        <w:tc>
          <w:tcPr>
            <w:tcW w:w="10350" w:type="dxa"/>
          </w:tcPr>
          <w:p w14:paraId="4FB48743" w14:textId="77777777" w:rsidR="00A3188E" w:rsidRDefault="00A3188E" w:rsidP="00940C35">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6E12C477" w14:textId="77777777" w:rsidR="00A3188E" w:rsidRDefault="00A3188E" w:rsidP="00A3188E">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A3188E" w:rsidRPr="008D74BC" w14:paraId="0BD4BF48" w14:textId="77777777" w:rsidTr="00940C35">
        <w:tc>
          <w:tcPr>
            <w:tcW w:w="10350" w:type="dxa"/>
          </w:tcPr>
          <w:p w14:paraId="610805D6" w14:textId="77777777" w:rsidR="00A3188E" w:rsidRDefault="00A3188E" w:rsidP="00940C35">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A3188E" w:rsidRPr="00DC102E" w14:paraId="263399E3" w14:textId="77777777" w:rsidTr="00940C35">
        <w:trPr>
          <w:trHeight w:val="341"/>
        </w:trPr>
        <w:tc>
          <w:tcPr>
            <w:tcW w:w="10350" w:type="dxa"/>
          </w:tcPr>
          <w:p w14:paraId="7BBAED24" w14:textId="77777777" w:rsidR="00A3188E" w:rsidRPr="000979F9" w:rsidRDefault="00A3188E" w:rsidP="00940C35">
            <w:pPr>
              <w:spacing w:before="60" w:after="60"/>
              <w:jc w:val="center"/>
              <w:rPr>
                <w:rFonts w:ascii="Arial" w:hAnsi="Arial"/>
                <w:b/>
                <w:lang w:val="en-US"/>
              </w:rPr>
            </w:pPr>
            <w:proofErr w:type="spellStart"/>
            <w:r w:rsidRPr="000979F9">
              <w:rPr>
                <w:rFonts w:ascii="Arial" w:hAnsi="Arial"/>
                <w:b/>
                <w:lang w:val="en-US"/>
              </w:rPr>
              <w:t>Productiemedewerker</w:t>
            </w:r>
            <w:proofErr w:type="spellEnd"/>
            <w:r w:rsidRPr="000979F9">
              <w:rPr>
                <w:rFonts w:ascii="Arial" w:hAnsi="Arial"/>
                <w:b/>
                <w:lang w:val="en-US"/>
              </w:rPr>
              <w:t xml:space="preserve"> </w:t>
            </w:r>
            <w:proofErr w:type="spellStart"/>
            <w:r w:rsidRPr="000979F9">
              <w:rPr>
                <w:rFonts w:ascii="Arial" w:hAnsi="Arial"/>
                <w:b/>
                <w:lang w:val="en-US"/>
              </w:rPr>
              <w:t>voedingssector</w:t>
            </w:r>
            <w:proofErr w:type="spellEnd"/>
            <w:r w:rsidRPr="000979F9">
              <w:rPr>
                <w:rFonts w:ascii="Arial" w:hAnsi="Arial"/>
                <w:b/>
                <w:lang w:val="en-US"/>
              </w:rPr>
              <w:t xml:space="preserve"> </w:t>
            </w:r>
            <w:r w:rsidRPr="000979F9">
              <w:rPr>
                <w:rFonts w:ascii="Arial" w:hAnsi="Arial"/>
                <w:lang w:val="en-US"/>
              </w:rPr>
              <w:t xml:space="preserve">(NL) </w:t>
            </w:r>
          </w:p>
          <w:p w14:paraId="4D2882ED" w14:textId="77777777" w:rsidR="00A3188E" w:rsidRPr="00DC102E" w:rsidRDefault="00A3188E" w:rsidP="00940C35">
            <w:pPr>
              <w:spacing w:before="60" w:after="60"/>
              <w:jc w:val="center"/>
              <w:rPr>
                <w:rFonts w:ascii="Arial" w:hAnsi="Arial"/>
                <w:lang w:val="en-US"/>
              </w:rPr>
            </w:pPr>
            <w:proofErr w:type="spellStart"/>
            <w:r w:rsidRPr="00DC102E">
              <w:rPr>
                <w:rFonts w:ascii="Arial" w:hAnsi="Arial"/>
                <w:b/>
                <w:lang w:val="en-US"/>
              </w:rPr>
              <w:t>Herstellungsbeauftragter</w:t>
            </w:r>
            <w:proofErr w:type="spellEnd"/>
            <w:r w:rsidRPr="00DC102E">
              <w:rPr>
                <w:rFonts w:ascii="Arial" w:hAnsi="Arial"/>
                <w:b/>
                <w:lang w:val="en-US"/>
              </w:rPr>
              <w:t xml:space="preserve"> </w:t>
            </w:r>
            <w:proofErr w:type="spellStart"/>
            <w:r w:rsidRPr="00DC102E">
              <w:rPr>
                <w:rFonts w:ascii="Arial" w:hAnsi="Arial"/>
                <w:b/>
                <w:lang w:val="en-US"/>
              </w:rPr>
              <w:t>im</w:t>
            </w:r>
            <w:proofErr w:type="spellEnd"/>
            <w:r w:rsidRPr="00DC102E">
              <w:rPr>
                <w:rFonts w:ascii="Arial" w:hAnsi="Arial"/>
                <w:b/>
                <w:lang w:val="en-US"/>
              </w:rPr>
              <w:t xml:space="preserve"> </w:t>
            </w:r>
            <w:proofErr w:type="spellStart"/>
            <w:r w:rsidRPr="00DC102E">
              <w:rPr>
                <w:rFonts w:ascii="Arial" w:hAnsi="Arial"/>
                <w:b/>
                <w:lang w:val="en-US"/>
              </w:rPr>
              <w:t>Bereich</w:t>
            </w:r>
            <w:proofErr w:type="spellEnd"/>
            <w:r w:rsidRPr="00DC102E">
              <w:rPr>
                <w:rFonts w:ascii="Arial" w:hAnsi="Arial"/>
                <w:b/>
                <w:lang w:val="en-US"/>
              </w:rPr>
              <w:t xml:space="preserve">/in der </w:t>
            </w:r>
            <w:proofErr w:type="spellStart"/>
            <w:r w:rsidRPr="00DC102E">
              <w:rPr>
                <w:rFonts w:ascii="Arial" w:hAnsi="Arial"/>
                <w:b/>
                <w:lang w:val="en-US"/>
              </w:rPr>
              <w:t>der</w:t>
            </w:r>
            <w:proofErr w:type="spellEnd"/>
            <w:r w:rsidRPr="00DC102E">
              <w:rPr>
                <w:rFonts w:ascii="Arial" w:hAnsi="Arial"/>
                <w:b/>
                <w:lang w:val="en-US"/>
              </w:rPr>
              <w:t xml:space="preserve"> </w:t>
            </w:r>
            <w:proofErr w:type="spellStart"/>
            <w:r w:rsidRPr="00DC102E">
              <w:rPr>
                <w:rFonts w:ascii="Arial" w:hAnsi="Arial"/>
                <w:b/>
                <w:lang w:val="en-US"/>
              </w:rPr>
              <w:t>Lebensmittelindustrie</w:t>
            </w:r>
            <w:proofErr w:type="spellEnd"/>
            <w:r w:rsidRPr="00DC102E">
              <w:rPr>
                <w:rFonts w:ascii="Arial" w:hAnsi="Arial"/>
                <w:b/>
                <w:lang w:val="en-US"/>
              </w:rPr>
              <w:t xml:space="preserve"> </w:t>
            </w:r>
            <w:r w:rsidRPr="00DC102E">
              <w:rPr>
                <w:rFonts w:ascii="Arial" w:hAnsi="Arial"/>
                <w:lang w:val="en-US"/>
              </w:rPr>
              <w:t xml:space="preserve">(DE) </w:t>
            </w:r>
            <w:r w:rsidRPr="00DC102E">
              <w:rPr>
                <w:rFonts w:ascii="Arial" w:hAnsi="Arial"/>
                <w:lang w:val="en-US"/>
              </w:rPr>
              <w:br/>
            </w:r>
            <w:r>
              <w:rPr>
                <w:rFonts w:ascii="Arial" w:hAnsi="Arial"/>
                <w:b/>
                <w:lang w:val="en-US"/>
              </w:rPr>
              <w:t xml:space="preserve"> </w:t>
            </w:r>
            <w:r w:rsidRPr="00DC102E">
              <w:rPr>
                <w:rFonts w:ascii="Arial" w:hAnsi="Arial"/>
                <w:b/>
                <w:lang w:val="en-US"/>
              </w:rPr>
              <w:t xml:space="preserve">Food product manufacturing agent </w:t>
            </w:r>
            <w:r w:rsidRPr="00DC102E">
              <w:rPr>
                <w:rFonts w:ascii="Arial" w:hAnsi="Arial"/>
                <w:lang w:val="en-US"/>
              </w:rPr>
              <w:t xml:space="preserve">(EN) </w:t>
            </w:r>
          </w:p>
        </w:tc>
      </w:tr>
      <w:tr w:rsidR="00A3188E" w:rsidRPr="008D74BC" w14:paraId="2AB9C978" w14:textId="77777777" w:rsidTr="00940C35">
        <w:trPr>
          <w:trHeight w:val="213"/>
        </w:trPr>
        <w:tc>
          <w:tcPr>
            <w:tcW w:w="10350" w:type="dxa"/>
          </w:tcPr>
          <w:p w14:paraId="24A36080" w14:textId="77777777" w:rsidR="00A3188E" w:rsidRDefault="00A3188E" w:rsidP="00940C35">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3472D890" w14:textId="77777777" w:rsidR="00A3188E" w:rsidRDefault="00A3188E" w:rsidP="00A3188E">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A3188E" w14:paraId="2E36A9C3" w14:textId="77777777" w:rsidTr="00940C35">
        <w:trPr>
          <w:trHeight w:val="267"/>
        </w:trPr>
        <w:tc>
          <w:tcPr>
            <w:tcW w:w="10350" w:type="dxa"/>
          </w:tcPr>
          <w:p w14:paraId="34EAC93B" w14:textId="77777777" w:rsidR="00A3188E" w:rsidRDefault="00A3188E" w:rsidP="00940C35">
            <w:pPr>
              <w:spacing w:before="20" w:after="20"/>
              <w:jc w:val="center"/>
              <w:rPr>
                <w:rFonts w:ascii="Arial" w:hAnsi="Arial"/>
                <w:sz w:val="22"/>
                <w:lang w:val="fr-FR"/>
              </w:rPr>
            </w:pPr>
            <w:r>
              <w:rPr>
                <w:rFonts w:ascii="Arial" w:hAnsi="Arial"/>
                <w:sz w:val="22"/>
                <w:lang w:val="fr-FR"/>
              </w:rPr>
              <w:t>3. Éléments de compétences acquis</w:t>
            </w:r>
          </w:p>
        </w:tc>
      </w:tr>
      <w:tr w:rsidR="00A3188E" w:rsidRPr="008D74BC" w14:paraId="462EEEBB" w14:textId="77777777" w:rsidTr="00940C35">
        <w:trPr>
          <w:trHeight w:val="1980"/>
        </w:trPr>
        <w:tc>
          <w:tcPr>
            <w:tcW w:w="10350" w:type="dxa"/>
          </w:tcPr>
          <w:p w14:paraId="021B62B4" w14:textId="77777777" w:rsidR="00A3188E" w:rsidRDefault="00A3188E" w:rsidP="00940C35">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qualification concerne l’ensemble des unités d’acquis d’apprentissage listées ci-dessous. </w:t>
            </w:r>
          </w:p>
          <w:p w14:paraId="6FA64417" w14:textId="77777777" w:rsidR="00A3188E" w:rsidRDefault="00A3188E" w:rsidP="00940C35">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588F291B" w14:textId="77777777" w:rsidR="00A3188E" w:rsidRPr="000126EE" w:rsidRDefault="00A3188E" w:rsidP="00940C35">
            <w:pPr>
              <w:pStyle w:val="Retraitcorpsdetexte3"/>
              <w:spacing w:before="40" w:after="20"/>
              <w:ind w:left="0"/>
              <w:jc w:val="both"/>
              <w:rPr>
                <w:rFonts w:ascii="Arial" w:hAnsi="Arial"/>
                <w:sz w:val="20"/>
                <w:szCs w:val="20"/>
                <w:lang w:val="fr-BE"/>
              </w:rPr>
            </w:pPr>
          </w:p>
          <w:p w14:paraId="0728E03B" w14:textId="77777777" w:rsidR="00A3188E" w:rsidRPr="00574EAC" w:rsidRDefault="00A3188E" w:rsidP="00A3188E">
            <w:pPr>
              <w:pStyle w:val="Paragraphedeliste"/>
              <w:numPr>
                <w:ilvl w:val="0"/>
                <w:numId w:val="19"/>
              </w:numPr>
              <w:spacing w:before="40" w:after="20"/>
              <w:rPr>
                <w:rFonts w:ascii="Arial" w:hAnsi="Arial"/>
                <w:sz w:val="20"/>
                <w:szCs w:val="20"/>
                <w:lang w:val="fr-FR"/>
              </w:rPr>
            </w:pPr>
            <w:r w:rsidRPr="00574EAC">
              <w:rPr>
                <w:rFonts w:ascii="Arial" w:hAnsi="Arial" w:cs="Arial"/>
                <w:sz w:val="20"/>
                <w:szCs w:val="20"/>
              </w:rPr>
              <w:t>UAA1 : Assurer le processus de production complet (de la préparation au stockage) d’un produit en entreprise artisanale du secteur alimentaire</w:t>
            </w:r>
          </w:p>
        </w:tc>
      </w:tr>
    </w:tbl>
    <w:p w14:paraId="118957B9" w14:textId="77777777" w:rsidR="00A3188E" w:rsidRDefault="00A3188E" w:rsidP="00A3188E">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A3188E" w:rsidRPr="008D74BC" w14:paraId="0EDCD47F" w14:textId="77777777" w:rsidTr="00940C35">
        <w:tc>
          <w:tcPr>
            <w:tcW w:w="10350" w:type="dxa"/>
          </w:tcPr>
          <w:p w14:paraId="5CF71B3D" w14:textId="77777777" w:rsidR="00A3188E" w:rsidRDefault="00A3188E" w:rsidP="00940C35">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A3188E" w:rsidRPr="008D74BC" w14:paraId="1A824D38" w14:textId="77777777" w:rsidTr="00940C35">
        <w:trPr>
          <w:trHeight w:val="939"/>
        </w:trPr>
        <w:tc>
          <w:tcPr>
            <w:tcW w:w="10350" w:type="dxa"/>
          </w:tcPr>
          <w:p w14:paraId="48D0BDBD" w14:textId="77777777" w:rsidR="00A3188E" w:rsidRPr="00DC102E" w:rsidRDefault="00A3188E" w:rsidP="00940C35">
            <w:pPr>
              <w:spacing w:before="40" w:after="20"/>
              <w:rPr>
                <w:rFonts w:ascii="Arial" w:hAnsi="Arial" w:cs="Arial"/>
                <w:bCs/>
                <w:lang w:val="fr-FR"/>
              </w:rPr>
            </w:pPr>
            <w:r w:rsidRPr="00DC102E">
              <w:rPr>
                <w:rFonts w:ascii="Arial" w:hAnsi="Arial" w:cs="Arial"/>
                <w:bCs/>
                <w:lang w:val="fr-FR"/>
              </w:rPr>
              <w:t>Le métier d'agent(e) de fabrication du secteur alimentaire (AFA) est référencé dans la fiche métier H2102 - Conduite d'équipement de production alimentaire - du Répertoire Opérationnel des Métiers et des Emplois (www.pole-emploi.fr).</w:t>
            </w:r>
          </w:p>
          <w:p w14:paraId="0B0BDEF2" w14:textId="77777777" w:rsidR="00A3188E" w:rsidRPr="00DC102E" w:rsidRDefault="00A3188E" w:rsidP="00940C35">
            <w:pPr>
              <w:spacing w:before="40" w:after="20"/>
              <w:rPr>
                <w:rFonts w:ascii="Arial" w:hAnsi="Arial" w:cs="Arial"/>
                <w:bCs/>
                <w:lang w:val="fr-FR"/>
              </w:rPr>
            </w:pPr>
            <w:r w:rsidRPr="00DC102E">
              <w:rPr>
                <w:rFonts w:ascii="Arial" w:hAnsi="Arial" w:cs="Arial"/>
                <w:bCs/>
                <w:lang w:val="fr-FR"/>
              </w:rPr>
              <w:t>La nomenclature et la codification du ROME sont utilisées par les différents services publics de l’emploi en Belgique.</w:t>
            </w:r>
          </w:p>
          <w:p w14:paraId="617490E0" w14:textId="77777777" w:rsidR="00A3188E" w:rsidRPr="00DC102E" w:rsidRDefault="00A3188E" w:rsidP="00940C35">
            <w:pPr>
              <w:spacing w:before="40" w:after="20"/>
              <w:rPr>
                <w:rFonts w:ascii="Arial" w:hAnsi="Arial" w:cs="Arial"/>
                <w:bCs/>
                <w:lang w:val="fr-FR"/>
              </w:rPr>
            </w:pPr>
            <w:r w:rsidRPr="00DC102E">
              <w:rPr>
                <w:rFonts w:ascii="Arial" w:hAnsi="Arial" w:cs="Arial"/>
                <w:bCs/>
                <w:lang w:val="fr-FR"/>
              </w:rPr>
              <w:t>L’agent(e) de fabrication du secteur alimentaire » (AFA) :</w:t>
            </w:r>
          </w:p>
          <w:p w14:paraId="4FE6CC99" w14:textId="77777777" w:rsidR="00A3188E" w:rsidRPr="00DC102E" w:rsidRDefault="00A3188E" w:rsidP="00A3188E">
            <w:pPr>
              <w:pStyle w:val="Paragraphedeliste"/>
              <w:numPr>
                <w:ilvl w:val="0"/>
                <w:numId w:val="18"/>
              </w:numPr>
              <w:spacing w:before="40" w:after="20"/>
              <w:rPr>
                <w:rFonts w:ascii="Arial" w:hAnsi="Arial" w:cs="Arial"/>
                <w:bCs/>
                <w:sz w:val="20"/>
                <w:szCs w:val="20"/>
                <w:lang w:val="fr-FR"/>
              </w:rPr>
            </w:pPr>
            <w:proofErr w:type="gramStart"/>
            <w:r w:rsidRPr="00DC102E">
              <w:rPr>
                <w:rFonts w:ascii="Arial" w:hAnsi="Arial" w:cs="Arial"/>
                <w:bCs/>
                <w:sz w:val="20"/>
                <w:szCs w:val="20"/>
                <w:lang w:val="fr-FR"/>
              </w:rPr>
              <w:t>travaille</w:t>
            </w:r>
            <w:proofErr w:type="gramEnd"/>
            <w:r w:rsidRPr="00DC102E">
              <w:rPr>
                <w:rFonts w:ascii="Arial" w:hAnsi="Arial" w:cs="Arial"/>
                <w:bCs/>
                <w:sz w:val="20"/>
                <w:szCs w:val="20"/>
                <w:lang w:val="fr-FR"/>
              </w:rPr>
              <w:t xml:space="preserve"> manuellement dans un contexte de production artisanale de denrées alimentaires sous la responsabilité d’un(e) chef(</w:t>
            </w:r>
            <w:proofErr w:type="spellStart"/>
            <w:r w:rsidRPr="00DC102E">
              <w:rPr>
                <w:rFonts w:ascii="Arial" w:hAnsi="Arial" w:cs="Arial"/>
                <w:bCs/>
                <w:sz w:val="20"/>
                <w:szCs w:val="20"/>
                <w:lang w:val="fr-FR"/>
              </w:rPr>
              <w:t>fe</w:t>
            </w:r>
            <w:proofErr w:type="spellEnd"/>
            <w:r w:rsidRPr="00DC102E">
              <w:rPr>
                <w:rFonts w:ascii="Arial" w:hAnsi="Arial" w:cs="Arial"/>
                <w:bCs/>
                <w:sz w:val="20"/>
                <w:szCs w:val="20"/>
                <w:lang w:val="fr-FR"/>
              </w:rPr>
              <w:t>) d’équipe ou d’un(e) responsable de production ;</w:t>
            </w:r>
          </w:p>
          <w:p w14:paraId="6443E0A6" w14:textId="77777777" w:rsidR="00A3188E" w:rsidRPr="00DC102E" w:rsidRDefault="00A3188E" w:rsidP="00A3188E">
            <w:pPr>
              <w:pStyle w:val="Paragraphedeliste"/>
              <w:numPr>
                <w:ilvl w:val="0"/>
                <w:numId w:val="18"/>
              </w:numPr>
              <w:spacing w:before="40" w:after="20"/>
              <w:rPr>
                <w:rFonts w:ascii="Arial" w:hAnsi="Arial" w:cs="Arial"/>
                <w:bCs/>
                <w:sz w:val="20"/>
                <w:szCs w:val="20"/>
                <w:lang w:val="fr-FR"/>
              </w:rPr>
            </w:pPr>
            <w:proofErr w:type="gramStart"/>
            <w:r w:rsidRPr="00DC102E">
              <w:rPr>
                <w:rFonts w:ascii="Arial" w:hAnsi="Arial" w:cs="Arial"/>
                <w:bCs/>
                <w:sz w:val="20"/>
                <w:szCs w:val="20"/>
                <w:lang w:val="fr-FR"/>
              </w:rPr>
              <w:t>prépare</w:t>
            </w:r>
            <w:proofErr w:type="gramEnd"/>
            <w:r w:rsidRPr="00DC102E">
              <w:rPr>
                <w:rFonts w:ascii="Arial" w:hAnsi="Arial" w:cs="Arial"/>
                <w:bCs/>
                <w:sz w:val="20"/>
                <w:szCs w:val="20"/>
                <w:lang w:val="fr-FR"/>
              </w:rPr>
              <w:t>, transforme les matières premières, assemble puis conditionne les produits à l’aide d’appareils/d’outils pas ou peu automatisés ;</w:t>
            </w:r>
          </w:p>
          <w:p w14:paraId="1B0E1CB2" w14:textId="77777777" w:rsidR="00A3188E" w:rsidRPr="00DC102E" w:rsidRDefault="00A3188E" w:rsidP="00A3188E">
            <w:pPr>
              <w:pStyle w:val="Paragraphedeliste"/>
              <w:numPr>
                <w:ilvl w:val="0"/>
                <w:numId w:val="18"/>
              </w:numPr>
              <w:spacing w:before="40" w:after="20"/>
              <w:rPr>
                <w:rFonts w:ascii="Arial" w:hAnsi="Arial" w:cs="Arial"/>
                <w:bCs/>
                <w:sz w:val="20"/>
                <w:szCs w:val="20"/>
                <w:lang w:val="fr-FR"/>
              </w:rPr>
            </w:pPr>
            <w:proofErr w:type="gramStart"/>
            <w:r w:rsidRPr="00DC102E">
              <w:rPr>
                <w:rFonts w:ascii="Arial" w:hAnsi="Arial" w:cs="Arial"/>
                <w:bCs/>
                <w:sz w:val="20"/>
                <w:szCs w:val="20"/>
                <w:lang w:val="fr-FR"/>
              </w:rPr>
              <w:t>suit</w:t>
            </w:r>
            <w:proofErr w:type="gramEnd"/>
            <w:r w:rsidRPr="00DC102E">
              <w:rPr>
                <w:rFonts w:ascii="Arial" w:hAnsi="Arial" w:cs="Arial"/>
                <w:bCs/>
                <w:sz w:val="20"/>
                <w:szCs w:val="20"/>
                <w:lang w:val="fr-FR"/>
              </w:rPr>
              <w:t xml:space="preserve"> la recette et garantit le produit au niveau de sa conformité, de son goût, de sa saveur, de son aspect visuel, de sa qualité en le goûtant, en contrôlant la température, en prélevant des échantillons, en adaptant les paramètres de fabrication à l’aide d’appareils/d’outils pas ou peu automatisés ;</w:t>
            </w:r>
          </w:p>
          <w:p w14:paraId="076F8AB8" w14:textId="77777777" w:rsidR="00A3188E" w:rsidRPr="00DC102E" w:rsidRDefault="00A3188E" w:rsidP="00A3188E">
            <w:pPr>
              <w:pStyle w:val="Paragraphedeliste"/>
              <w:numPr>
                <w:ilvl w:val="0"/>
                <w:numId w:val="18"/>
              </w:numPr>
              <w:spacing w:before="40" w:after="20"/>
              <w:rPr>
                <w:rFonts w:ascii="Arial" w:hAnsi="Arial" w:cs="Arial"/>
                <w:bCs/>
                <w:sz w:val="20"/>
                <w:szCs w:val="20"/>
                <w:lang w:val="fr-FR"/>
              </w:rPr>
            </w:pPr>
            <w:proofErr w:type="gramStart"/>
            <w:r w:rsidRPr="00DC102E">
              <w:rPr>
                <w:rFonts w:ascii="Arial" w:hAnsi="Arial" w:cs="Arial"/>
                <w:bCs/>
                <w:sz w:val="20"/>
                <w:szCs w:val="20"/>
                <w:lang w:val="fr-FR"/>
              </w:rPr>
              <w:t>effectue</w:t>
            </w:r>
            <w:proofErr w:type="gramEnd"/>
            <w:r w:rsidRPr="00DC102E">
              <w:rPr>
                <w:rFonts w:ascii="Arial" w:hAnsi="Arial" w:cs="Arial"/>
                <w:bCs/>
                <w:sz w:val="20"/>
                <w:szCs w:val="20"/>
                <w:lang w:val="fr-FR"/>
              </w:rPr>
              <w:t>, à son niveau, le contrôle de son travail, des matières premières, des emballages et des produits en cours de production afin de déceler les anomalies pouvant donner lieu à des défauts sur les produits.</w:t>
            </w:r>
          </w:p>
          <w:p w14:paraId="5D297535" w14:textId="77777777" w:rsidR="00A3188E" w:rsidRDefault="00A3188E" w:rsidP="00940C35">
            <w:pPr>
              <w:spacing w:before="40" w:after="20"/>
              <w:rPr>
                <w:rFonts w:ascii="Arial" w:hAnsi="Arial"/>
                <w:lang w:val="fr-FR"/>
              </w:rPr>
            </w:pPr>
          </w:p>
        </w:tc>
      </w:tr>
      <w:tr w:rsidR="00A3188E" w14:paraId="0C583815" w14:textId="77777777" w:rsidTr="00940C35">
        <w:trPr>
          <w:trHeight w:val="274"/>
        </w:trPr>
        <w:tc>
          <w:tcPr>
            <w:tcW w:w="10350" w:type="dxa"/>
          </w:tcPr>
          <w:p w14:paraId="13D92474" w14:textId="77777777" w:rsidR="00A3188E" w:rsidRDefault="00A3188E" w:rsidP="00940C35">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2F6C2B1D" w14:textId="77777777" w:rsidR="00A3188E" w:rsidRDefault="00A3188E" w:rsidP="00A3188E">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A3188E" w14:paraId="53FA568F" w14:textId="77777777" w:rsidTr="00940C35">
        <w:tc>
          <w:tcPr>
            <w:tcW w:w="10350" w:type="dxa"/>
          </w:tcPr>
          <w:p w14:paraId="63BEB4D3" w14:textId="77777777" w:rsidR="00A3188E" w:rsidRDefault="00A3188E" w:rsidP="00940C35">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262BF2D2" w14:textId="77777777" w:rsidR="00A3188E" w:rsidRDefault="00A3188E" w:rsidP="00940C35">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7F0F38E7" w14:textId="77777777" w:rsidR="00A3188E" w:rsidRDefault="00A3188E" w:rsidP="00940C35">
            <w:r>
              <w:t xml:space="preserve">© Union </w:t>
            </w:r>
            <w:proofErr w:type="spellStart"/>
            <w:r>
              <w:t>européenne</w:t>
            </w:r>
            <w:proofErr w:type="spellEnd"/>
            <w:r>
              <w:t>, 2002-2020</w:t>
            </w:r>
          </w:p>
          <w:p w14:paraId="0606F53A" w14:textId="77777777" w:rsidR="00A3188E" w:rsidRDefault="00A3188E" w:rsidP="00940C35">
            <w:pPr>
              <w:spacing w:before="20" w:after="40"/>
              <w:rPr>
                <w:rFonts w:ascii="Arial" w:hAnsi="Arial"/>
                <w:sz w:val="16"/>
                <w:lang w:val="fr-FR"/>
              </w:rPr>
            </w:pPr>
          </w:p>
        </w:tc>
      </w:tr>
    </w:tbl>
    <w:p w14:paraId="45D79765" w14:textId="77777777" w:rsidR="00A3188E" w:rsidRDefault="00A3188E" w:rsidP="00A3188E">
      <w:pPr>
        <w:jc w:val="center"/>
        <w:rPr>
          <w:rFonts w:ascii="Arial" w:hAnsi="Arial"/>
          <w:sz w:val="18"/>
          <w:lang w:val="fr-FR"/>
        </w:rPr>
      </w:pPr>
    </w:p>
    <w:p w14:paraId="7AD7E9A9" w14:textId="77777777" w:rsidR="00A3188E" w:rsidRDefault="00A3188E" w:rsidP="00A3188E">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A3188E" w14:paraId="58744832" w14:textId="77777777" w:rsidTr="00940C35">
        <w:trPr>
          <w:cantSplit/>
          <w:trHeight w:val="194"/>
        </w:trPr>
        <w:tc>
          <w:tcPr>
            <w:tcW w:w="10350" w:type="dxa"/>
            <w:gridSpan w:val="2"/>
            <w:tcBorders>
              <w:top w:val="double" w:sz="4" w:space="0" w:color="auto"/>
              <w:bottom w:val="single" w:sz="4" w:space="0" w:color="auto"/>
            </w:tcBorders>
          </w:tcPr>
          <w:p w14:paraId="482BEEC8" w14:textId="77777777" w:rsidR="00A3188E" w:rsidRDefault="00A3188E" w:rsidP="00940C35">
            <w:pPr>
              <w:spacing w:before="20" w:after="20"/>
              <w:jc w:val="center"/>
              <w:rPr>
                <w:rFonts w:ascii="Arial" w:hAnsi="Arial"/>
                <w:sz w:val="18"/>
                <w:lang w:val="fr-FR"/>
              </w:rPr>
            </w:pPr>
            <w:r>
              <w:rPr>
                <w:rFonts w:ascii="Arial" w:hAnsi="Arial"/>
                <w:sz w:val="22"/>
                <w:lang w:val="fr-FR"/>
              </w:rPr>
              <w:t>5. Base officielle du certificat</w:t>
            </w:r>
          </w:p>
        </w:tc>
      </w:tr>
      <w:tr w:rsidR="00A3188E" w:rsidRPr="008D74BC" w14:paraId="1D83EE23" w14:textId="77777777" w:rsidTr="00940C35">
        <w:trPr>
          <w:trHeight w:val="1563"/>
        </w:trPr>
        <w:tc>
          <w:tcPr>
            <w:tcW w:w="5472" w:type="dxa"/>
            <w:tcBorders>
              <w:top w:val="single" w:sz="4" w:space="0" w:color="auto"/>
              <w:bottom w:val="single" w:sz="4" w:space="0" w:color="auto"/>
            </w:tcBorders>
          </w:tcPr>
          <w:p w14:paraId="00028255" w14:textId="77777777" w:rsidR="00A3188E" w:rsidRDefault="00A3188E" w:rsidP="00940C35">
            <w:pPr>
              <w:spacing w:before="40" w:after="40"/>
              <w:rPr>
                <w:rFonts w:ascii="Arial" w:hAnsi="Arial"/>
                <w:b/>
                <w:lang w:val="fr-FR"/>
              </w:rPr>
            </w:pPr>
            <w:r>
              <w:rPr>
                <w:rFonts w:ascii="Arial" w:hAnsi="Arial"/>
                <w:b/>
                <w:lang w:val="fr-FR"/>
              </w:rPr>
              <w:t>Nom et statut de l’organisme certificateur</w:t>
            </w:r>
          </w:p>
          <w:p w14:paraId="7B4E9406" w14:textId="77777777" w:rsidR="00A3188E" w:rsidRDefault="00A3188E" w:rsidP="00940C35">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A3188E" w14:paraId="4D8CE2D8" w14:textId="77777777" w:rsidTr="00940C35">
              <w:tc>
                <w:tcPr>
                  <w:tcW w:w="5246" w:type="dxa"/>
                </w:tcPr>
                <w:p w14:paraId="10919D46" w14:textId="77777777" w:rsidR="00A3188E" w:rsidRDefault="00A3188E" w:rsidP="00940C35">
                  <w:pPr>
                    <w:pStyle w:val="Default"/>
                    <w:rPr>
                      <w:iCs/>
                    </w:rPr>
                  </w:pPr>
                </w:p>
                <w:p w14:paraId="3D4B47D8" w14:textId="77777777" w:rsidR="00A3188E" w:rsidRDefault="00A3188E" w:rsidP="00940C35">
                  <w:pPr>
                    <w:pStyle w:val="Default"/>
                    <w:rPr>
                      <w:iCs/>
                    </w:rPr>
                  </w:pPr>
                </w:p>
                <w:p w14:paraId="0C0FF2E7" w14:textId="77777777" w:rsidR="00A3188E" w:rsidRDefault="00A3188E" w:rsidP="00940C35">
                  <w:pPr>
                    <w:pStyle w:val="Default"/>
                    <w:rPr>
                      <w:iCs/>
                    </w:rPr>
                  </w:pPr>
                </w:p>
                <w:p w14:paraId="5AE63BB1" w14:textId="77777777" w:rsidR="00A3188E" w:rsidRDefault="00A3188E" w:rsidP="00940C35">
                  <w:pPr>
                    <w:pStyle w:val="Default"/>
                    <w:rPr>
                      <w:iCs/>
                    </w:rPr>
                  </w:pPr>
                </w:p>
              </w:tc>
            </w:tr>
          </w:tbl>
          <w:p w14:paraId="30E767BD" w14:textId="77777777" w:rsidR="00A3188E" w:rsidRDefault="00A3188E" w:rsidP="00940C35">
            <w:pPr>
              <w:spacing w:before="40" w:after="40"/>
              <w:rPr>
                <w:rFonts w:ascii="Arial" w:hAnsi="Arial"/>
                <w:i/>
                <w:lang w:val="fr-FR"/>
              </w:rPr>
            </w:pPr>
          </w:p>
        </w:tc>
        <w:tc>
          <w:tcPr>
            <w:tcW w:w="4878" w:type="dxa"/>
            <w:tcBorders>
              <w:top w:val="single" w:sz="4" w:space="0" w:color="auto"/>
              <w:bottom w:val="single" w:sz="4" w:space="0" w:color="auto"/>
            </w:tcBorders>
          </w:tcPr>
          <w:p w14:paraId="38838D62" w14:textId="77777777" w:rsidR="00A3188E" w:rsidRDefault="00A3188E" w:rsidP="00940C35">
            <w:pPr>
              <w:rPr>
                <w:rFonts w:ascii="Arial" w:hAnsi="Arial"/>
                <w:b/>
                <w:lang w:val="fr-FR"/>
              </w:rPr>
            </w:pPr>
            <w:r>
              <w:rPr>
                <w:rFonts w:ascii="Arial" w:hAnsi="Arial"/>
                <w:b/>
                <w:lang w:val="fr-FR"/>
              </w:rPr>
              <w:t>Nom et statut de l’autorité de tutelle responsable de l’organisme certificateur</w:t>
            </w:r>
          </w:p>
          <w:p w14:paraId="29D3CCA2" w14:textId="77777777" w:rsidR="00A3188E" w:rsidRPr="001F0379" w:rsidRDefault="00A3188E" w:rsidP="00940C35">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3D5E2923" w14:textId="77777777" w:rsidR="00A3188E" w:rsidRPr="00C01BF3" w:rsidRDefault="00A3188E" w:rsidP="00940C35">
            <w:pPr>
              <w:pStyle w:val="Default"/>
              <w:rPr>
                <w:sz w:val="20"/>
                <w:szCs w:val="20"/>
              </w:rPr>
            </w:pPr>
            <w:r w:rsidRPr="00C01BF3">
              <w:rPr>
                <w:sz w:val="20"/>
                <w:szCs w:val="20"/>
              </w:rPr>
              <w:t xml:space="preserve">Boulevard Léopold II 44 </w:t>
            </w:r>
          </w:p>
          <w:p w14:paraId="605CE5BA" w14:textId="77777777" w:rsidR="00A3188E" w:rsidRPr="00C01BF3" w:rsidRDefault="00A3188E" w:rsidP="00940C35">
            <w:pPr>
              <w:pStyle w:val="Default"/>
              <w:rPr>
                <w:sz w:val="20"/>
                <w:szCs w:val="20"/>
              </w:rPr>
            </w:pPr>
            <w:r w:rsidRPr="00C01BF3">
              <w:rPr>
                <w:sz w:val="20"/>
                <w:szCs w:val="20"/>
              </w:rPr>
              <w:t xml:space="preserve">B-1080 BRUXELLES </w:t>
            </w:r>
          </w:p>
          <w:p w14:paraId="66E5EB62" w14:textId="77777777" w:rsidR="00A3188E" w:rsidRDefault="00A3188E" w:rsidP="00940C35">
            <w:pPr>
              <w:rPr>
                <w:rFonts w:ascii="Arial" w:hAnsi="Arial"/>
                <w:sz w:val="18"/>
                <w:lang w:val="fr-FR"/>
              </w:rPr>
            </w:pPr>
            <w:hyperlink r:id="rId17" w:history="1">
              <w:r w:rsidRPr="00C01BF3">
                <w:rPr>
                  <w:rStyle w:val="Lienhypertexte"/>
                  <w:rFonts w:ascii="Arial" w:hAnsi="Arial" w:cs="Arial"/>
                  <w:lang w:val="fr-BE"/>
                </w:rPr>
                <w:t>http://www.federation-wallonie-bruxelles.be/</w:t>
              </w:r>
            </w:hyperlink>
          </w:p>
        </w:tc>
      </w:tr>
      <w:tr w:rsidR="00A3188E" w:rsidRPr="008D74BC" w14:paraId="09659FFD" w14:textId="77777777" w:rsidTr="00940C35">
        <w:trPr>
          <w:trHeight w:val="1234"/>
        </w:trPr>
        <w:tc>
          <w:tcPr>
            <w:tcW w:w="5472" w:type="dxa"/>
            <w:tcBorders>
              <w:top w:val="nil"/>
            </w:tcBorders>
          </w:tcPr>
          <w:p w14:paraId="69537EE4" w14:textId="77777777" w:rsidR="00A3188E" w:rsidRDefault="00A3188E" w:rsidP="00940C35">
            <w:pPr>
              <w:spacing w:before="40" w:after="40"/>
              <w:rPr>
                <w:rFonts w:ascii="Arial" w:hAnsi="Arial"/>
                <w:b/>
                <w:lang w:val="fr-FR"/>
              </w:rPr>
            </w:pPr>
            <w:r>
              <w:rPr>
                <w:rFonts w:ascii="Arial" w:hAnsi="Arial"/>
                <w:b/>
                <w:lang w:val="fr-FR"/>
              </w:rPr>
              <w:t>Niveau du certificat</w:t>
            </w:r>
          </w:p>
          <w:p w14:paraId="4337EA49" w14:textId="77777777" w:rsidR="00A3188E" w:rsidRDefault="00A3188E" w:rsidP="00940C35">
            <w:pPr>
              <w:spacing w:before="40" w:after="40"/>
              <w:rPr>
                <w:rFonts w:ascii="Arial" w:hAnsi="Arial"/>
                <w:lang w:val="fr-FR"/>
              </w:rPr>
            </w:pPr>
            <w:r>
              <w:rPr>
                <w:rFonts w:ascii="Arial" w:hAnsi="Arial" w:cs="Arial"/>
                <w:lang w:val="fr-FR"/>
              </w:rPr>
              <w:t>Niveau 2 du CFC et du CEC(EQF)</w:t>
            </w:r>
          </w:p>
          <w:p w14:paraId="5323DD37" w14:textId="77777777" w:rsidR="00A3188E" w:rsidRDefault="00A3188E" w:rsidP="00940C35">
            <w:pPr>
              <w:spacing w:before="40" w:after="40"/>
              <w:rPr>
                <w:rFonts w:ascii="Arial" w:hAnsi="Arial"/>
                <w:lang w:val="fr-FR"/>
              </w:rPr>
            </w:pPr>
          </w:p>
          <w:p w14:paraId="21EA79FF" w14:textId="77777777" w:rsidR="00A3188E" w:rsidRDefault="00A3188E" w:rsidP="00940C35">
            <w:pPr>
              <w:rPr>
                <w:rFonts w:ascii="Arial" w:hAnsi="Arial"/>
                <w:i/>
                <w:lang w:val="fr-FR"/>
              </w:rPr>
            </w:pPr>
          </w:p>
        </w:tc>
        <w:tc>
          <w:tcPr>
            <w:tcW w:w="4878" w:type="dxa"/>
            <w:tcBorders>
              <w:top w:val="nil"/>
            </w:tcBorders>
          </w:tcPr>
          <w:p w14:paraId="3B56FE82" w14:textId="77777777" w:rsidR="00A3188E" w:rsidRDefault="00A3188E" w:rsidP="00940C35">
            <w:pPr>
              <w:spacing w:before="40" w:after="40"/>
              <w:rPr>
                <w:rFonts w:ascii="Arial" w:hAnsi="Arial"/>
                <w:b/>
                <w:lang w:val="fr-FR"/>
              </w:rPr>
            </w:pPr>
            <w:r>
              <w:rPr>
                <w:rFonts w:ascii="Arial" w:hAnsi="Arial"/>
                <w:b/>
                <w:lang w:val="fr-FR"/>
              </w:rPr>
              <w:t>Système de notation / conditions d’octroi</w:t>
            </w:r>
          </w:p>
          <w:p w14:paraId="136E9706" w14:textId="77777777" w:rsidR="00A3188E" w:rsidRDefault="00A3188E" w:rsidP="00940C35">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14A473D6" w14:textId="77777777" w:rsidR="00A3188E" w:rsidRPr="008D74BC" w:rsidRDefault="00A3188E" w:rsidP="00940C35">
            <w:pPr>
              <w:spacing w:before="40" w:after="40"/>
              <w:rPr>
                <w:rFonts w:ascii="Arial" w:hAnsi="Arial"/>
                <w:lang w:val="fr-FR"/>
              </w:rPr>
            </w:pPr>
            <w:r w:rsidRPr="008D74BC">
              <w:rPr>
                <w:rFonts w:ascii="Arial" w:hAnsi="Arial"/>
                <w:lang w:val="fr-FR"/>
              </w:rPr>
              <w:t>Le certificat de qualification est délivré aux élèves qui maîtrisent les acquis d'apprentissage fixés par le profil de certification de</w:t>
            </w:r>
            <w:r>
              <w:rPr>
                <w:rFonts w:ascii="Arial" w:hAnsi="Arial"/>
                <w:lang w:val="fr-FR"/>
              </w:rPr>
              <w:t xml:space="preserve"> </w:t>
            </w:r>
            <w:proofErr w:type="gramStart"/>
            <w:r>
              <w:rPr>
                <w:rFonts w:ascii="Arial" w:hAnsi="Arial"/>
                <w:lang w:val="fr-FR"/>
              </w:rPr>
              <w:t>l’ «</w:t>
            </w:r>
            <w:proofErr w:type="gramEnd"/>
            <w:r>
              <w:rPr>
                <w:rFonts w:ascii="Arial" w:hAnsi="Arial"/>
                <w:lang w:val="fr-FR"/>
              </w:rPr>
              <w:t> Agent(e) de fabrication du secteur alimentaire ».</w:t>
            </w:r>
          </w:p>
          <w:p w14:paraId="03FC8421" w14:textId="77777777" w:rsidR="00A3188E" w:rsidRDefault="00A3188E" w:rsidP="00940C35">
            <w:pPr>
              <w:spacing w:before="40" w:after="40"/>
              <w:rPr>
                <w:rFonts w:ascii="Arial" w:hAnsi="Arial"/>
                <w:lang w:val="fr-FR"/>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tc>
      </w:tr>
      <w:tr w:rsidR="00A3188E" w14:paraId="4DC12908" w14:textId="77777777" w:rsidTr="00940C35">
        <w:trPr>
          <w:trHeight w:val="612"/>
        </w:trPr>
        <w:tc>
          <w:tcPr>
            <w:tcW w:w="5472" w:type="dxa"/>
          </w:tcPr>
          <w:p w14:paraId="1AB750A7" w14:textId="77777777" w:rsidR="00A3188E" w:rsidRDefault="00A3188E" w:rsidP="00940C35">
            <w:pPr>
              <w:spacing w:before="40" w:after="40"/>
              <w:rPr>
                <w:rFonts w:ascii="Arial" w:hAnsi="Arial"/>
                <w:b/>
                <w:lang w:val="fr-FR"/>
              </w:rPr>
            </w:pPr>
            <w:r>
              <w:rPr>
                <w:rFonts w:ascii="Arial" w:hAnsi="Arial"/>
                <w:b/>
                <w:lang w:val="fr-FR"/>
              </w:rPr>
              <w:t>Accès au niveau suivant d’éducation/de formation</w:t>
            </w:r>
          </w:p>
          <w:p w14:paraId="059DE2CD" w14:textId="77777777" w:rsidR="00A3188E" w:rsidRDefault="00A3188E" w:rsidP="00940C35">
            <w:pPr>
              <w:rPr>
                <w:rFonts w:ascii="Arial" w:hAnsi="Arial"/>
                <w:lang w:val="fr-FR"/>
              </w:rPr>
            </w:pPr>
            <w:r>
              <w:rPr>
                <w:rFonts w:ascii="Arial" w:hAnsi="Arial"/>
                <w:lang w:val="fr-FR"/>
              </w:rPr>
              <w:t>Néant</w:t>
            </w:r>
          </w:p>
        </w:tc>
        <w:tc>
          <w:tcPr>
            <w:tcW w:w="4878" w:type="dxa"/>
          </w:tcPr>
          <w:p w14:paraId="15127491" w14:textId="77777777" w:rsidR="00A3188E" w:rsidRDefault="00A3188E" w:rsidP="00940C35">
            <w:pPr>
              <w:spacing w:before="40" w:after="40"/>
              <w:rPr>
                <w:rFonts w:ascii="Arial" w:hAnsi="Arial"/>
                <w:lang w:val="fr-FR"/>
              </w:rPr>
            </w:pPr>
            <w:r>
              <w:rPr>
                <w:rFonts w:ascii="Arial" w:hAnsi="Arial"/>
                <w:b/>
                <w:lang w:val="fr-FR"/>
              </w:rPr>
              <w:t>Accords internationaux</w:t>
            </w:r>
          </w:p>
          <w:p w14:paraId="000EAAF5" w14:textId="77777777" w:rsidR="00A3188E" w:rsidRDefault="00A3188E" w:rsidP="00940C35">
            <w:pPr>
              <w:rPr>
                <w:rFonts w:ascii="Arial" w:hAnsi="Arial"/>
                <w:lang w:val="fr-FR"/>
              </w:rPr>
            </w:pPr>
            <w:r>
              <w:rPr>
                <w:rFonts w:ascii="Arial" w:hAnsi="Arial"/>
                <w:lang w:val="fr-FR"/>
              </w:rPr>
              <w:t>Néant</w:t>
            </w:r>
          </w:p>
        </w:tc>
      </w:tr>
      <w:tr w:rsidR="00A3188E" w:rsidRPr="008D74BC" w14:paraId="6F7E9F09" w14:textId="77777777" w:rsidTr="00940C35">
        <w:trPr>
          <w:cantSplit/>
          <w:trHeight w:val="620"/>
        </w:trPr>
        <w:tc>
          <w:tcPr>
            <w:tcW w:w="10350" w:type="dxa"/>
            <w:gridSpan w:val="2"/>
          </w:tcPr>
          <w:p w14:paraId="0650024F" w14:textId="77777777" w:rsidR="00A3188E" w:rsidRDefault="00A3188E" w:rsidP="00940C35">
            <w:pPr>
              <w:spacing w:before="40" w:after="40"/>
              <w:rPr>
                <w:rFonts w:ascii="Arial" w:hAnsi="Arial"/>
                <w:b/>
                <w:lang w:val="fr-FR"/>
              </w:rPr>
            </w:pPr>
            <w:r>
              <w:rPr>
                <w:rFonts w:ascii="Arial" w:hAnsi="Arial"/>
                <w:b/>
                <w:lang w:val="fr-FR"/>
              </w:rPr>
              <w:t xml:space="preserve">Base légale </w:t>
            </w:r>
          </w:p>
          <w:p w14:paraId="46754F1D" w14:textId="77777777" w:rsidR="00A3188E" w:rsidRDefault="00A3188E" w:rsidP="00940C35">
            <w:pPr>
              <w:spacing w:before="40" w:after="40"/>
              <w:rPr>
                <w:rFonts w:ascii="Arial" w:hAnsi="Arial"/>
                <w:lang w:val="fr-FR"/>
              </w:rPr>
            </w:pPr>
          </w:p>
          <w:p w14:paraId="1D68F124" w14:textId="77777777" w:rsidR="00A3188E" w:rsidRPr="00205CC9" w:rsidRDefault="00A3188E" w:rsidP="00940C35">
            <w:pPr>
              <w:pStyle w:val="Default"/>
              <w:numPr>
                <w:ilvl w:val="0"/>
                <w:numId w:val="13"/>
              </w:numPr>
              <w:jc w:val="both"/>
              <w:rPr>
                <w:sz w:val="20"/>
                <w:szCs w:val="20"/>
              </w:rPr>
            </w:pPr>
            <w:r w:rsidRPr="00205CC9">
              <w:rPr>
                <w:sz w:val="20"/>
                <w:szCs w:val="20"/>
              </w:rPr>
              <w:t>Arrêté royal du 29 juin 1984 relatif à l'organisation de l'enseignement secondaire (article 26).</w:t>
            </w:r>
          </w:p>
          <w:p w14:paraId="5DF7B13E" w14:textId="77777777" w:rsidR="00A3188E" w:rsidRDefault="00A3188E" w:rsidP="00940C35">
            <w:pPr>
              <w:pStyle w:val="Default"/>
              <w:numPr>
                <w:ilvl w:val="0"/>
                <w:numId w:val="13"/>
              </w:numPr>
              <w:jc w:val="both"/>
              <w:rPr>
                <w:color w:val="auto"/>
                <w:sz w:val="20"/>
                <w:szCs w:val="20"/>
              </w:rPr>
            </w:pPr>
            <w:r w:rsidRPr="00C3768B">
              <w:rPr>
                <w:color w:val="auto"/>
                <w:sz w:val="20"/>
                <w:szCs w:val="20"/>
              </w:rPr>
              <w:t xml:space="preserve">Décret du 03 juillet 1991 organisant l’enseignement secondaire en alternance (article 2bis) </w:t>
            </w:r>
          </w:p>
          <w:p w14:paraId="02577616" w14:textId="77777777" w:rsidR="00A3188E" w:rsidRPr="00D60F9A" w:rsidRDefault="00A3188E" w:rsidP="00940C35">
            <w:pPr>
              <w:pStyle w:val="Default"/>
              <w:numPr>
                <w:ilvl w:val="0"/>
                <w:numId w:val="13"/>
              </w:numPr>
              <w:jc w:val="both"/>
              <w:rPr>
                <w:color w:val="auto"/>
                <w:sz w:val="20"/>
                <w:szCs w:val="20"/>
              </w:rPr>
            </w:pPr>
            <w:r w:rsidRPr="00D60F9A">
              <w:rPr>
                <w:color w:val="auto"/>
                <w:sz w:val="20"/>
                <w:szCs w:val="20"/>
              </w:rPr>
              <w:t>Décret du 03 mars 2004 organisant l'enseignement spécialisé (article 3)</w:t>
            </w:r>
          </w:p>
          <w:p w14:paraId="7059E64F" w14:textId="77777777" w:rsidR="00A3188E" w:rsidRPr="004C358A" w:rsidRDefault="00A3188E" w:rsidP="00940C35">
            <w:pPr>
              <w:pStyle w:val="Default"/>
              <w:numPr>
                <w:ilvl w:val="0"/>
                <w:numId w:val="13"/>
              </w:numPr>
              <w:jc w:val="both"/>
              <w:rPr>
                <w:color w:val="auto"/>
                <w:sz w:val="20"/>
                <w:szCs w:val="20"/>
              </w:rPr>
            </w:pPr>
            <w:r w:rsidRPr="004C358A">
              <w:rPr>
                <w:color w:val="auto"/>
                <w:sz w:val="20"/>
                <w:szCs w:val="20"/>
              </w:rPr>
              <w:t xml:space="preserve">Arrêté du Gouvernement de la Communauté française du 17 décembre 2014 définissant le profil de formation de </w:t>
            </w:r>
            <w:proofErr w:type="gramStart"/>
            <w:r w:rsidRPr="004C358A">
              <w:rPr>
                <w:color w:val="auto"/>
                <w:sz w:val="20"/>
                <w:szCs w:val="20"/>
              </w:rPr>
              <w:t>l’ «</w:t>
            </w:r>
            <w:proofErr w:type="gramEnd"/>
            <w:r>
              <w:rPr>
                <w:color w:val="auto"/>
                <w:sz w:val="20"/>
                <w:szCs w:val="20"/>
              </w:rPr>
              <w:t xml:space="preserve"> </w:t>
            </w:r>
            <w:r w:rsidRPr="004C358A">
              <w:rPr>
                <w:color w:val="auto"/>
                <w:sz w:val="20"/>
                <w:szCs w:val="20"/>
              </w:rPr>
              <w:t>Agent(e) de fabrication du secteur alimentaire »</w:t>
            </w:r>
            <w:r>
              <w:rPr>
                <w:color w:val="auto"/>
                <w:sz w:val="20"/>
                <w:szCs w:val="20"/>
              </w:rPr>
              <w:t>.</w:t>
            </w:r>
            <w:r w:rsidRPr="004C358A">
              <w:rPr>
                <w:color w:val="auto"/>
                <w:sz w:val="20"/>
                <w:szCs w:val="20"/>
              </w:rPr>
              <w:t xml:space="preserve"> </w:t>
            </w:r>
          </w:p>
          <w:p w14:paraId="43E54702" w14:textId="77777777" w:rsidR="00A3188E" w:rsidRPr="002D01A3" w:rsidRDefault="00A3188E" w:rsidP="00940C35">
            <w:pPr>
              <w:pStyle w:val="Default"/>
              <w:numPr>
                <w:ilvl w:val="0"/>
                <w:numId w:val="13"/>
              </w:numPr>
              <w:ind w:left="714" w:hanging="357"/>
              <w:jc w:val="both"/>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4DE1EE45" w14:textId="77777777" w:rsidR="00A3188E" w:rsidRDefault="00A3188E" w:rsidP="00940C35">
            <w:pPr>
              <w:jc w:val="center"/>
              <w:rPr>
                <w:rFonts w:ascii="Arial" w:hAnsi="Arial"/>
                <w:lang w:val="fr-FR"/>
              </w:rPr>
            </w:pPr>
          </w:p>
        </w:tc>
      </w:tr>
    </w:tbl>
    <w:p w14:paraId="67A81188" w14:textId="77777777" w:rsidR="00A3188E" w:rsidRDefault="00A3188E" w:rsidP="00A3188E">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A3188E" w:rsidRPr="008D74BC" w14:paraId="0CF9B8B7" w14:textId="77777777" w:rsidTr="00940C35">
        <w:trPr>
          <w:trHeight w:val="161"/>
        </w:trPr>
        <w:tc>
          <w:tcPr>
            <w:tcW w:w="10350" w:type="dxa"/>
            <w:gridSpan w:val="3"/>
            <w:tcBorders>
              <w:top w:val="double" w:sz="4" w:space="0" w:color="auto"/>
              <w:bottom w:val="single" w:sz="4" w:space="0" w:color="808080"/>
            </w:tcBorders>
          </w:tcPr>
          <w:p w14:paraId="35B57296" w14:textId="77777777" w:rsidR="00A3188E" w:rsidRDefault="00A3188E" w:rsidP="00940C35">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A3188E" w:rsidRPr="008D74BC" w14:paraId="4339B8D0" w14:textId="77777777" w:rsidTr="00940C35">
        <w:trPr>
          <w:trHeight w:val="45"/>
        </w:trPr>
        <w:tc>
          <w:tcPr>
            <w:tcW w:w="10350" w:type="dxa"/>
            <w:gridSpan w:val="3"/>
            <w:tcBorders>
              <w:top w:val="single" w:sz="4" w:space="0" w:color="808080"/>
              <w:bottom w:val="nil"/>
            </w:tcBorders>
          </w:tcPr>
          <w:p w14:paraId="632FFE40" w14:textId="77777777" w:rsidR="00A3188E" w:rsidRDefault="00A3188E" w:rsidP="00940C35">
            <w:pPr>
              <w:jc w:val="center"/>
              <w:rPr>
                <w:rFonts w:ascii="Arial" w:hAnsi="Arial"/>
                <w:sz w:val="4"/>
                <w:szCs w:val="4"/>
                <w:lang w:val="fr-FR"/>
              </w:rPr>
            </w:pPr>
          </w:p>
        </w:tc>
      </w:tr>
      <w:tr w:rsidR="00A3188E" w:rsidRPr="008D74BC" w14:paraId="69F062F6" w14:textId="77777777" w:rsidTr="00940C35">
        <w:trPr>
          <w:cantSplit/>
          <w:trHeight w:val="20"/>
        </w:trPr>
        <w:tc>
          <w:tcPr>
            <w:tcW w:w="3552" w:type="dxa"/>
            <w:tcBorders>
              <w:top w:val="single" w:sz="4" w:space="0" w:color="auto"/>
              <w:bottom w:val="single" w:sz="4" w:space="0" w:color="auto"/>
            </w:tcBorders>
          </w:tcPr>
          <w:p w14:paraId="1873DC0E" w14:textId="77777777" w:rsidR="00A3188E" w:rsidRDefault="00A3188E" w:rsidP="00940C35">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2FCDCC6B" w14:textId="77777777" w:rsidR="00A3188E" w:rsidRDefault="00A3188E" w:rsidP="00940C35">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0527FBB8" w14:textId="77777777" w:rsidR="00A3188E" w:rsidRDefault="00A3188E" w:rsidP="00940C35">
            <w:pPr>
              <w:spacing w:before="20" w:after="20"/>
              <w:jc w:val="center"/>
              <w:rPr>
                <w:rFonts w:ascii="Arial" w:hAnsi="Arial"/>
                <w:b/>
                <w:lang w:val="fr-FR"/>
              </w:rPr>
            </w:pPr>
            <w:r>
              <w:rPr>
                <w:rFonts w:ascii="Arial" w:hAnsi="Arial"/>
                <w:b/>
                <w:lang w:val="fr-FR"/>
              </w:rPr>
              <w:t>Durée (heures/semaines/mois/années)</w:t>
            </w:r>
          </w:p>
        </w:tc>
      </w:tr>
      <w:tr w:rsidR="00A3188E" w14:paraId="0829F73E" w14:textId="77777777" w:rsidTr="00940C35">
        <w:trPr>
          <w:cantSplit/>
          <w:trHeight w:val="323"/>
        </w:trPr>
        <w:tc>
          <w:tcPr>
            <w:tcW w:w="3552" w:type="dxa"/>
            <w:tcBorders>
              <w:top w:val="nil"/>
              <w:bottom w:val="dotted" w:sz="4" w:space="0" w:color="auto"/>
              <w:right w:val="dotted" w:sz="4" w:space="0" w:color="auto"/>
            </w:tcBorders>
          </w:tcPr>
          <w:p w14:paraId="46115C25" w14:textId="77777777" w:rsidR="00A3188E" w:rsidRPr="00E63166" w:rsidRDefault="00A3188E" w:rsidP="00940C35">
            <w:pPr>
              <w:spacing w:before="20" w:after="20"/>
              <w:jc w:val="center"/>
              <w:rPr>
                <w:rFonts w:ascii="Arial" w:hAnsi="Arial"/>
                <w:lang w:val="fr-BE"/>
              </w:rPr>
            </w:pPr>
            <w:r w:rsidRPr="00205CC9">
              <w:rPr>
                <w:rFonts w:ascii="Arial" w:hAnsi="Arial" w:cs="Arial"/>
                <w:sz w:val="22"/>
                <w:szCs w:val="22"/>
                <w:lang w:val="fr-BE"/>
              </w:rPr>
              <w:t>Enseignement secondaire de plein exercice</w:t>
            </w:r>
          </w:p>
        </w:tc>
        <w:tc>
          <w:tcPr>
            <w:tcW w:w="3480" w:type="dxa"/>
            <w:tcBorders>
              <w:top w:val="nil"/>
              <w:left w:val="dotted" w:sz="4" w:space="0" w:color="auto"/>
              <w:bottom w:val="dotted" w:sz="4" w:space="0" w:color="auto"/>
              <w:right w:val="dotted" w:sz="4" w:space="0" w:color="auto"/>
            </w:tcBorders>
          </w:tcPr>
          <w:p w14:paraId="2308DD0C" w14:textId="77777777" w:rsidR="00A3188E" w:rsidRDefault="00A3188E" w:rsidP="00940C35">
            <w:pPr>
              <w:spacing w:before="20" w:after="20"/>
              <w:jc w:val="center"/>
              <w:rPr>
                <w:rFonts w:ascii="Arial" w:hAnsi="Arial"/>
                <w:lang w:val="fr-FR"/>
              </w:rPr>
            </w:pPr>
            <w:r>
              <w:rPr>
                <w:rFonts w:ascii="Arial" w:hAnsi="Arial"/>
                <w:lang w:val="fr-FR"/>
              </w:rPr>
              <w:t>100 %</w:t>
            </w:r>
          </w:p>
        </w:tc>
        <w:tc>
          <w:tcPr>
            <w:tcW w:w="3318" w:type="dxa"/>
            <w:tcBorders>
              <w:top w:val="nil"/>
              <w:left w:val="dotted" w:sz="4" w:space="0" w:color="auto"/>
              <w:bottom w:val="dotted" w:sz="4" w:space="0" w:color="auto"/>
            </w:tcBorders>
          </w:tcPr>
          <w:p w14:paraId="2614D487" w14:textId="77777777" w:rsidR="00A3188E" w:rsidRDefault="00A3188E" w:rsidP="00940C35">
            <w:pPr>
              <w:spacing w:before="20" w:after="20"/>
              <w:jc w:val="center"/>
              <w:rPr>
                <w:rFonts w:ascii="Arial" w:hAnsi="Arial"/>
                <w:lang w:val="fr-FR"/>
              </w:rPr>
            </w:pPr>
            <w:r>
              <w:rPr>
                <w:rFonts w:ascii="Arial" w:hAnsi="Arial"/>
                <w:lang w:val="fr-FR"/>
              </w:rPr>
              <w:t>1 an</w:t>
            </w:r>
          </w:p>
        </w:tc>
      </w:tr>
      <w:tr w:rsidR="00A3188E" w:rsidRPr="00E63166" w14:paraId="57DBD087" w14:textId="77777777" w:rsidTr="00940C35">
        <w:trPr>
          <w:cantSplit/>
          <w:trHeight w:val="350"/>
        </w:trPr>
        <w:tc>
          <w:tcPr>
            <w:tcW w:w="3552" w:type="dxa"/>
            <w:tcBorders>
              <w:top w:val="nil"/>
              <w:bottom w:val="dotted" w:sz="4" w:space="0" w:color="auto"/>
              <w:right w:val="dotted" w:sz="4" w:space="0" w:color="auto"/>
            </w:tcBorders>
          </w:tcPr>
          <w:p w14:paraId="4CFEC1D7" w14:textId="77777777" w:rsidR="00A3188E" w:rsidRDefault="00A3188E" w:rsidP="00940C35">
            <w:pPr>
              <w:spacing w:before="20" w:after="20"/>
              <w:jc w:val="center"/>
              <w:rPr>
                <w:rFonts w:ascii="Arial" w:hAnsi="Arial"/>
                <w:b/>
                <w:lang w:val="fr-FR"/>
              </w:rPr>
            </w:pPr>
            <w:r w:rsidRPr="00205CC9">
              <w:rPr>
                <w:rFonts w:ascii="Arial" w:hAnsi="Arial" w:cs="Arial"/>
                <w:sz w:val="22"/>
                <w:szCs w:val="22"/>
                <w:lang w:val="fr-BE"/>
              </w:rPr>
              <w:t xml:space="preserve">Enseignement secondaire </w:t>
            </w:r>
            <w:r>
              <w:rPr>
                <w:rFonts w:ascii="Arial" w:hAnsi="Arial" w:cs="Arial"/>
                <w:sz w:val="22"/>
                <w:szCs w:val="22"/>
                <w:lang w:val="fr-BE"/>
              </w:rPr>
              <w:t>en alternance (art. 45)</w:t>
            </w:r>
          </w:p>
        </w:tc>
        <w:tc>
          <w:tcPr>
            <w:tcW w:w="3480" w:type="dxa"/>
            <w:tcBorders>
              <w:top w:val="nil"/>
              <w:left w:val="dotted" w:sz="4" w:space="0" w:color="auto"/>
              <w:bottom w:val="dotted" w:sz="4" w:space="0" w:color="auto"/>
              <w:right w:val="dotted" w:sz="4" w:space="0" w:color="auto"/>
            </w:tcBorders>
          </w:tcPr>
          <w:p w14:paraId="645F3769" w14:textId="77777777" w:rsidR="00A3188E" w:rsidRPr="00014CC5" w:rsidRDefault="00A3188E" w:rsidP="00940C35">
            <w:pPr>
              <w:spacing w:before="20" w:after="20"/>
              <w:jc w:val="center"/>
              <w:rPr>
                <w:rFonts w:ascii="Arial" w:hAnsi="Arial"/>
                <w:lang w:val="fr-BE"/>
              </w:rPr>
            </w:pPr>
            <w:r w:rsidRPr="00014CC5">
              <w:rPr>
                <w:rFonts w:ascii="Arial" w:hAnsi="Arial"/>
                <w:lang w:val="fr-BE"/>
              </w:rPr>
              <w:t>40% en école et 60% de formation en alternance en entreprise</w:t>
            </w:r>
          </w:p>
        </w:tc>
        <w:tc>
          <w:tcPr>
            <w:tcW w:w="3318" w:type="dxa"/>
            <w:tcBorders>
              <w:top w:val="nil"/>
              <w:left w:val="dotted" w:sz="4" w:space="0" w:color="auto"/>
              <w:bottom w:val="dotted" w:sz="4" w:space="0" w:color="auto"/>
            </w:tcBorders>
          </w:tcPr>
          <w:p w14:paraId="33DD9CF9" w14:textId="77777777" w:rsidR="00A3188E" w:rsidRPr="00014CC5" w:rsidRDefault="00A3188E" w:rsidP="00940C35">
            <w:pPr>
              <w:spacing w:before="20" w:after="20"/>
              <w:jc w:val="center"/>
              <w:rPr>
                <w:rFonts w:ascii="Arial" w:hAnsi="Arial"/>
                <w:lang w:val="fr-FR"/>
              </w:rPr>
            </w:pPr>
            <w:r w:rsidRPr="00014CC5">
              <w:rPr>
                <w:rFonts w:ascii="Arial" w:hAnsi="Arial"/>
                <w:lang w:val="fr-FR"/>
              </w:rPr>
              <w:t>1 an (à titre indicatif)</w:t>
            </w:r>
          </w:p>
        </w:tc>
      </w:tr>
      <w:tr w:rsidR="00A3188E" w:rsidRPr="00E63166" w14:paraId="5F260F55" w14:textId="77777777" w:rsidTr="00940C35">
        <w:trPr>
          <w:cantSplit/>
          <w:trHeight w:val="350"/>
        </w:trPr>
        <w:tc>
          <w:tcPr>
            <w:tcW w:w="3552" w:type="dxa"/>
            <w:tcBorders>
              <w:top w:val="dotted" w:sz="4" w:space="0" w:color="auto"/>
              <w:bottom w:val="nil"/>
              <w:right w:val="dotted" w:sz="4" w:space="0" w:color="auto"/>
            </w:tcBorders>
          </w:tcPr>
          <w:p w14:paraId="26DB9D3E" w14:textId="77777777" w:rsidR="00A3188E" w:rsidRDefault="00A3188E" w:rsidP="00940C35">
            <w:pPr>
              <w:spacing w:before="20" w:after="20"/>
              <w:jc w:val="center"/>
              <w:rPr>
                <w:rFonts w:ascii="Arial" w:hAnsi="Arial"/>
                <w:lang w:val="fr-FR"/>
              </w:rPr>
            </w:pPr>
            <w:r w:rsidRPr="00205CC9">
              <w:rPr>
                <w:rFonts w:ascii="Arial" w:hAnsi="Arial" w:cs="Arial"/>
                <w:sz w:val="22"/>
                <w:szCs w:val="22"/>
                <w:lang w:val="fr-BE"/>
              </w:rPr>
              <w:t xml:space="preserve">Enseignement </w:t>
            </w:r>
            <w:r>
              <w:rPr>
                <w:rFonts w:ascii="Arial" w:hAnsi="Arial" w:cs="Arial"/>
                <w:sz w:val="22"/>
                <w:szCs w:val="22"/>
                <w:lang w:val="fr-BE"/>
              </w:rPr>
              <w:t>spécialisé de forme 3, 3</w:t>
            </w:r>
            <w:r w:rsidRPr="00E63166">
              <w:rPr>
                <w:rFonts w:ascii="Arial" w:hAnsi="Arial" w:cs="Arial"/>
                <w:sz w:val="22"/>
                <w:szCs w:val="22"/>
                <w:vertAlign w:val="superscript"/>
                <w:lang w:val="fr-BE"/>
              </w:rPr>
              <w:t>e</w:t>
            </w:r>
            <w:r>
              <w:rPr>
                <w:rFonts w:ascii="Arial" w:hAnsi="Arial" w:cs="Arial"/>
                <w:sz w:val="22"/>
                <w:szCs w:val="22"/>
                <w:lang w:val="fr-BE"/>
              </w:rPr>
              <w:t xml:space="preserve"> phase</w:t>
            </w:r>
          </w:p>
        </w:tc>
        <w:tc>
          <w:tcPr>
            <w:tcW w:w="3480" w:type="dxa"/>
            <w:tcBorders>
              <w:top w:val="dotted" w:sz="4" w:space="0" w:color="auto"/>
              <w:left w:val="dotted" w:sz="4" w:space="0" w:color="auto"/>
              <w:bottom w:val="nil"/>
              <w:right w:val="dotted" w:sz="4" w:space="0" w:color="auto"/>
            </w:tcBorders>
          </w:tcPr>
          <w:p w14:paraId="522C10F7" w14:textId="77777777" w:rsidR="00A3188E" w:rsidRPr="00014CC5" w:rsidRDefault="00A3188E" w:rsidP="00940C35">
            <w:pPr>
              <w:spacing w:before="20" w:after="20"/>
              <w:jc w:val="center"/>
              <w:rPr>
                <w:rFonts w:ascii="Arial" w:hAnsi="Arial"/>
                <w:lang w:val="fr-FR"/>
              </w:rPr>
            </w:pPr>
            <w:r w:rsidRPr="00014CC5">
              <w:rPr>
                <w:rFonts w:ascii="Arial" w:hAnsi="Arial"/>
                <w:lang w:val="fr-BE"/>
              </w:rPr>
              <w:t>40% en école et 60% de formation en alternance en entreprise</w:t>
            </w:r>
          </w:p>
        </w:tc>
        <w:tc>
          <w:tcPr>
            <w:tcW w:w="3318" w:type="dxa"/>
            <w:tcBorders>
              <w:top w:val="dotted" w:sz="4" w:space="0" w:color="auto"/>
              <w:left w:val="dotted" w:sz="4" w:space="0" w:color="auto"/>
              <w:bottom w:val="single" w:sz="4" w:space="0" w:color="auto"/>
            </w:tcBorders>
          </w:tcPr>
          <w:p w14:paraId="7F93AB78" w14:textId="77777777" w:rsidR="00A3188E" w:rsidRPr="00014CC5" w:rsidRDefault="00A3188E" w:rsidP="00940C35">
            <w:pPr>
              <w:spacing w:before="20" w:after="20"/>
              <w:jc w:val="center"/>
              <w:rPr>
                <w:rFonts w:ascii="Arial" w:hAnsi="Arial"/>
                <w:lang w:val="fr-FR"/>
              </w:rPr>
            </w:pPr>
            <w:r w:rsidRPr="00014CC5">
              <w:rPr>
                <w:rFonts w:ascii="Arial" w:hAnsi="Arial"/>
                <w:lang w:val="fr-FR"/>
              </w:rPr>
              <w:t>1 an (à titre indicatif)</w:t>
            </w:r>
          </w:p>
        </w:tc>
      </w:tr>
      <w:tr w:rsidR="00A3188E" w14:paraId="00F00659" w14:textId="77777777" w:rsidTr="00940C35">
        <w:trPr>
          <w:cantSplit/>
          <w:trHeight w:val="320"/>
        </w:trPr>
        <w:tc>
          <w:tcPr>
            <w:tcW w:w="7032" w:type="dxa"/>
            <w:gridSpan w:val="2"/>
            <w:tcBorders>
              <w:top w:val="single" w:sz="4" w:space="0" w:color="auto"/>
              <w:bottom w:val="nil"/>
            </w:tcBorders>
          </w:tcPr>
          <w:p w14:paraId="522709B8" w14:textId="77777777" w:rsidR="00A3188E" w:rsidRDefault="00A3188E" w:rsidP="00940C35">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3EACA984" w14:textId="77777777" w:rsidR="00A3188E" w:rsidRDefault="00A3188E" w:rsidP="00940C35">
            <w:pPr>
              <w:spacing w:before="20" w:after="20"/>
              <w:jc w:val="center"/>
              <w:rPr>
                <w:rFonts w:ascii="Arial" w:hAnsi="Arial"/>
                <w:lang w:val="fr-FR"/>
              </w:rPr>
            </w:pPr>
            <w:r>
              <w:rPr>
                <w:rFonts w:ascii="Arial" w:hAnsi="Arial"/>
                <w:lang w:val="fr-FR"/>
              </w:rPr>
              <w:t>1 an</w:t>
            </w:r>
          </w:p>
        </w:tc>
      </w:tr>
      <w:tr w:rsidR="00A3188E" w:rsidRPr="008D74BC" w14:paraId="29C9EB95" w14:textId="77777777" w:rsidTr="00940C35">
        <w:trPr>
          <w:trHeight w:val="3515"/>
        </w:trPr>
        <w:tc>
          <w:tcPr>
            <w:tcW w:w="10350" w:type="dxa"/>
            <w:gridSpan w:val="3"/>
            <w:tcBorders>
              <w:top w:val="nil"/>
              <w:bottom w:val="nil"/>
            </w:tcBorders>
          </w:tcPr>
          <w:p w14:paraId="13302C32" w14:textId="77777777" w:rsidR="00A3188E" w:rsidRPr="00E410A1" w:rsidRDefault="00A3188E" w:rsidP="00940C35">
            <w:pPr>
              <w:rPr>
                <w:rFonts w:ascii="Arial" w:hAnsi="Arial" w:cs="Arial"/>
                <w:lang w:val="fr-FR"/>
              </w:rPr>
            </w:pPr>
          </w:p>
          <w:p w14:paraId="3A1C45EB" w14:textId="77777777" w:rsidR="00A3188E" w:rsidRPr="00E410A1" w:rsidRDefault="00A3188E" w:rsidP="00940C35">
            <w:pPr>
              <w:spacing w:before="40" w:after="40"/>
              <w:rPr>
                <w:rFonts w:ascii="Arial" w:hAnsi="Arial" w:cs="Arial"/>
                <w:b/>
                <w:lang w:val="fr-FR"/>
              </w:rPr>
            </w:pPr>
            <w:r w:rsidRPr="00E410A1">
              <w:rPr>
                <w:rFonts w:ascii="Arial" w:hAnsi="Arial" w:cs="Arial"/>
                <w:b/>
                <w:lang w:val="fr-FR"/>
              </w:rPr>
              <w:t>Niveau d’entrée requis</w:t>
            </w:r>
          </w:p>
          <w:p w14:paraId="69B31FD9" w14:textId="77777777" w:rsidR="00A3188E" w:rsidRPr="0043561E" w:rsidRDefault="00A3188E" w:rsidP="00A3188E">
            <w:pPr>
              <w:pStyle w:val="Paragraphedeliste"/>
              <w:numPr>
                <w:ilvl w:val="0"/>
                <w:numId w:val="17"/>
              </w:numPr>
              <w:jc w:val="both"/>
              <w:rPr>
                <w:rFonts w:ascii="Arial" w:hAnsi="Arial" w:cs="Arial"/>
                <w:lang w:val="fr-FR"/>
              </w:rPr>
            </w:pPr>
            <w:r w:rsidRPr="0043561E">
              <w:rPr>
                <w:rFonts w:ascii="Arial" w:hAnsi="Arial" w:cs="Arial"/>
                <w:b/>
                <w:bCs/>
                <w:u w:val="single"/>
                <w:lang w:val="fr-FR"/>
              </w:rPr>
              <w:t>Pour l’enseignement en plein exercice</w:t>
            </w:r>
            <w:r w:rsidRPr="0043561E">
              <w:rPr>
                <w:rFonts w:ascii="Arial" w:hAnsi="Arial" w:cs="Arial"/>
                <w:lang w:val="fr-FR"/>
              </w:rPr>
              <w:t> </w:t>
            </w:r>
          </w:p>
          <w:p w14:paraId="17D9B754" w14:textId="77777777" w:rsidR="00A3188E" w:rsidRPr="00E410A1" w:rsidRDefault="00A3188E" w:rsidP="00940C35">
            <w:pPr>
              <w:jc w:val="both"/>
              <w:rPr>
                <w:rFonts w:ascii="Arial" w:hAnsi="Arial" w:cs="Arial"/>
                <w:lang w:val="fr-BE"/>
              </w:rPr>
            </w:pPr>
            <w:r w:rsidRPr="00E410A1">
              <w:rPr>
                <w:rFonts w:ascii="Arial" w:hAnsi="Arial" w:cs="Arial"/>
                <w:lang w:val="fr-FR"/>
              </w:rPr>
              <w:t>E</w:t>
            </w:r>
            <w:r w:rsidRPr="00E410A1">
              <w:rPr>
                <w:rFonts w:ascii="Arial" w:hAnsi="Arial" w:cs="Arial"/>
                <w:lang w:val="fr-BE"/>
              </w:rPr>
              <w:t>n application de l’Arrêté royal du 29 juin 1984 relatif à l'organisation de l'enseignement secondaire, article 12 :</w:t>
            </w:r>
          </w:p>
          <w:p w14:paraId="165ACFC9" w14:textId="77777777" w:rsidR="00A3188E" w:rsidRDefault="00A3188E" w:rsidP="00940C35">
            <w:pPr>
              <w:jc w:val="both"/>
              <w:rPr>
                <w:rFonts w:ascii="Arial" w:hAnsi="Arial" w:cs="Arial"/>
                <w:b/>
                <w:bCs/>
                <w:lang w:val="fr-BE"/>
              </w:rPr>
            </w:pPr>
            <w:r w:rsidRPr="00E410A1">
              <w:rPr>
                <w:rFonts w:ascii="Arial" w:hAnsi="Arial" w:cs="Arial"/>
                <w:lang w:val="fr-BE"/>
              </w:rPr>
              <w:t xml:space="preserve">Peuvent être admis comme élèves réguliers </w:t>
            </w:r>
            <w:r w:rsidRPr="003D55E2">
              <w:rPr>
                <w:rFonts w:ascii="Arial" w:hAnsi="Arial" w:cs="Arial"/>
                <w:b/>
                <w:bCs/>
                <w:lang w:val="fr-BE"/>
              </w:rPr>
              <w:t xml:space="preserve">en quatrième année de l'enseignement secondaire </w:t>
            </w:r>
          </w:p>
          <w:p w14:paraId="34E20353" w14:textId="77777777" w:rsidR="00A3188E" w:rsidRPr="00E410A1" w:rsidRDefault="00A3188E" w:rsidP="00940C35">
            <w:pPr>
              <w:jc w:val="both"/>
              <w:rPr>
                <w:rFonts w:ascii="Arial" w:hAnsi="Arial" w:cs="Arial"/>
                <w:lang w:val="fr-BE"/>
              </w:rPr>
            </w:pPr>
            <w:proofErr w:type="gramStart"/>
            <w:r w:rsidRPr="003D55E2">
              <w:rPr>
                <w:rFonts w:ascii="Arial" w:hAnsi="Arial" w:cs="Arial"/>
                <w:b/>
                <w:bCs/>
                <w:lang w:val="fr-BE"/>
              </w:rPr>
              <w:t>professionnel</w:t>
            </w:r>
            <w:proofErr w:type="gramEnd"/>
            <w:r w:rsidRPr="00E410A1">
              <w:rPr>
                <w:rFonts w:ascii="Arial" w:hAnsi="Arial" w:cs="Arial"/>
                <w:lang w:val="fr-BE"/>
              </w:rPr>
              <w:t xml:space="preserve"> : </w:t>
            </w:r>
          </w:p>
          <w:p w14:paraId="5DA64E8F" w14:textId="77777777" w:rsidR="00A3188E" w:rsidRPr="00E410A1" w:rsidRDefault="00A3188E" w:rsidP="00940C35">
            <w:pPr>
              <w:jc w:val="both"/>
              <w:rPr>
                <w:rFonts w:ascii="Arial" w:hAnsi="Arial" w:cs="Arial"/>
                <w:strike/>
                <w:lang w:val="fr-BE"/>
              </w:rPr>
            </w:pPr>
            <w:r w:rsidRPr="00E410A1">
              <w:rPr>
                <w:rFonts w:ascii="Arial" w:hAnsi="Arial" w:cs="Arial"/>
                <w:lang w:val="fr-BE"/>
              </w:rPr>
              <w:t xml:space="preserve">a) les élèves réguliers qui ont terminé avec fruit la troisième année de l'enseignement secondaire de plein exercice, soit la troisième année de l'enseignement secondaire professionnel en alternance </w:t>
            </w:r>
          </w:p>
          <w:p w14:paraId="5020A1C2" w14:textId="77777777" w:rsidR="00A3188E" w:rsidRPr="00E410A1" w:rsidRDefault="00A3188E" w:rsidP="00940C35">
            <w:pPr>
              <w:jc w:val="both"/>
              <w:rPr>
                <w:rFonts w:ascii="Arial" w:hAnsi="Arial" w:cs="Arial"/>
                <w:lang w:val="fr-BE"/>
              </w:rPr>
            </w:pPr>
            <w:r w:rsidRPr="00E410A1">
              <w:rPr>
                <w:rFonts w:ascii="Arial" w:hAnsi="Arial" w:cs="Arial"/>
                <w:lang w:val="fr-BE"/>
              </w:rPr>
              <w:t xml:space="preserve">b) les titulaires du certificat d'enseignement secondaire inférieur délivré par le jury d'Etat ou par les jurys de la Communauté française, de la Communauté flamande ou de la Communauté germanophone ; </w:t>
            </w:r>
          </w:p>
          <w:p w14:paraId="0EEA7934" w14:textId="77777777" w:rsidR="00A3188E" w:rsidRPr="00E410A1" w:rsidRDefault="00A3188E" w:rsidP="00940C35">
            <w:pPr>
              <w:jc w:val="both"/>
              <w:rPr>
                <w:rFonts w:ascii="Arial" w:hAnsi="Arial" w:cs="Arial"/>
                <w:strike/>
                <w:lang w:val="fr-BE"/>
              </w:rPr>
            </w:pPr>
            <w:r w:rsidRPr="00E410A1">
              <w:rPr>
                <w:rFonts w:ascii="Arial" w:hAnsi="Arial" w:cs="Arial"/>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54387EAE" w14:textId="77777777" w:rsidR="00A3188E" w:rsidRPr="00E410A1" w:rsidRDefault="00A3188E" w:rsidP="00940C35">
            <w:pPr>
              <w:spacing w:before="40" w:after="40"/>
              <w:jc w:val="both"/>
              <w:rPr>
                <w:rFonts w:ascii="Arial" w:hAnsi="Arial" w:cs="Arial"/>
                <w:strike/>
                <w:lang w:val="fr-BE"/>
              </w:rPr>
            </w:pPr>
            <w:r w:rsidRPr="00E410A1">
              <w:rPr>
                <w:rFonts w:ascii="Arial" w:hAnsi="Arial" w:cs="Arial"/>
                <w:lang w:val="fr-BE"/>
              </w:rPr>
              <w:t xml:space="preserve">d) les titulaires du certificat d'enseignement secondaire du deuxième degré, enseignement professionnel, délivré par le Jury de la Communauté française pour autant qu'ils changent d'orientation d'études ; </w:t>
            </w:r>
          </w:p>
          <w:p w14:paraId="1660BB4C" w14:textId="77777777" w:rsidR="00A3188E" w:rsidRPr="00E410A1" w:rsidRDefault="00A3188E" w:rsidP="00940C35">
            <w:pPr>
              <w:spacing w:before="40" w:after="40"/>
              <w:jc w:val="both"/>
              <w:rPr>
                <w:rFonts w:ascii="Arial" w:hAnsi="Arial" w:cs="Arial"/>
                <w:lang w:val="fr-BE"/>
              </w:rPr>
            </w:pPr>
            <w:r w:rsidRPr="00E410A1">
              <w:rPr>
                <w:rFonts w:ascii="Arial" w:hAnsi="Arial" w:cs="Arial"/>
                <w:lang w:val="fr-BE"/>
              </w:rPr>
              <w:t xml:space="preserve">e) les titulaires du certificat correspondant au CESI délivré par l'enseignement secondaire de promotion sociale de régime 1. </w:t>
            </w:r>
          </w:p>
          <w:p w14:paraId="17FDFD2C" w14:textId="77777777" w:rsidR="00A3188E" w:rsidRPr="00E410A1" w:rsidRDefault="00A3188E" w:rsidP="00940C35">
            <w:pPr>
              <w:spacing w:before="40" w:after="40"/>
              <w:jc w:val="both"/>
              <w:rPr>
                <w:rFonts w:ascii="Arial" w:hAnsi="Arial" w:cs="Arial"/>
                <w:lang w:val="fr-BE"/>
              </w:rPr>
            </w:pPr>
            <w:r w:rsidRPr="00E410A1">
              <w:rPr>
                <w:rFonts w:ascii="Arial" w:hAnsi="Arial" w:cs="Arial"/>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05E63B0F" w14:textId="77777777" w:rsidR="00A3188E" w:rsidRPr="00E410A1" w:rsidRDefault="00A3188E" w:rsidP="00940C35">
            <w:pPr>
              <w:spacing w:before="40" w:after="40"/>
              <w:jc w:val="both"/>
              <w:rPr>
                <w:rFonts w:ascii="Arial" w:hAnsi="Arial" w:cs="Arial"/>
                <w:lang w:val="fr-BE"/>
              </w:rPr>
            </w:pPr>
          </w:p>
          <w:p w14:paraId="6C745928" w14:textId="77777777" w:rsidR="00A3188E" w:rsidRPr="0043561E" w:rsidRDefault="00A3188E" w:rsidP="00A3188E">
            <w:pPr>
              <w:pStyle w:val="Paragraphedeliste"/>
              <w:numPr>
                <w:ilvl w:val="0"/>
                <w:numId w:val="17"/>
              </w:numPr>
              <w:spacing w:before="40" w:after="40"/>
              <w:jc w:val="both"/>
              <w:rPr>
                <w:rFonts w:ascii="Arial" w:hAnsi="Arial" w:cs="Arial"/>
                <w:b/>
                <w:bCs/>
                <w:u w:val="single"/>
              </w:rPr>
            </w:pPr>
            <w:r w:rsidRPr="0043561E">
              <w:rPr>
                <w:rFonts w:ascii="Arial" w:hAnsi="Arial" w:cs="Arial"/>
                <w:b/>
                <w:bCs/>
                <w:u w:val="single"/>
              </w:rPr>
              <w:t>Pour l’enseignement en alternance</w:t>
            </w:r>
          </w:p>
          <w:p w14:paraId="468D41E7" w14:textId="77777777" w:rsidR="00A3188E" w:rsidRPr="00E410A1" w:rsidRDefault="00A3188E" w:rsidP="00940C35">
            <w:pPr>
              <w:pStyle w:val="TableParagraph"/>
              <w:ind w:left="-10" w:right="54"/>
              <w:rPr>
                <w:rFonts w:ascii="Arial" w:hAnsi="Arial" w:cs="Arial"/>
                <w:sz w:val="20"/>
                <w:szCs w:val="20"/>
              </w:rPr>
            </w:pPr>
            <w:r w:rsidRPr="00E410A1">
              <w:rPr>
                <w:rFonts w:ascii="Arial" w:hAnsi="Arial" w:cs="Arial"/>
                <w:sz w:val="20"/>
                <w:szCs w:val="20"/>
              </w:rPr>
              <w:t xml:space="preserve">Peuvent être admis dans l'enseignement secondaire en alternance, </w:t>
            </w:r>
            <w:r w:rsidRPr="00E410A1">
              <w:rPr>
                <w:rFonts w:ascii="Arial" w:hAnsi="Arial" w:cs="Arial"/>
                <w:b/>
                <w:bCs/>
                <w:sz w:val="20"/>
                <w:szCs w:val="20"/>
              </w:rPr>
              <w:t xml:space="preserve">au </w:t>
            </w:r>
            <w:r>
              <w:rPr>
                <w:rFonts w:ascii="Arial" w:hAnsi="Arial" w:cs="Arial"/>
                <w:b/>
                <w:bCs/>
                <w:sz w:val="20"/>
                <w:szCs w:val="20"/>
              </w:rPr>
              <w:t>2</w:t>
            </w:r>
            <w:r w:rsidRPr="003D55E2">
              <w:rPr>
                <w:rFonts w:ascii="Arial" w:hAnsi="Arial" w:cs="Arial"/>
                <w:b/>
                <w:bCs/>
                <w:sz w:val="20"/>
                <w:szCs w:val="20"/>
                <w:vertAlign w:val="superscript"/>
              </w:rPr>
              <w:t>e</w:t>
            </w:r>
            <w:r>
              <w:rPr>
                <w:rFonts w:ascii="Arial" w:hAnsi="Arial" w:cs="Arial"/>
                <w:b/>
                <w:bCs/>
                <w:sz w:val="20"/>
                <w:szCs w:val="20"/>
              </w:rPr>
              <w:t xml:space="preserve"> </w:t>
            </w:r>
            <w:r w:rsidRPr="00E410A1">
              <w:rPr>
                <w:rFonts w:ascii="Arial" w:hAnsi="Arial" w:cs="Arial"/>
                <w:b/>
                <w:bCs/>
                <w:sz w:val="20"/>
                <w:szCs w:val="20"/>
              </w:rPr>
              <w:t>degré</w:t>
            </w:r>
            <w:r w:rsidRPr="00E410A1">
              <w:rPr>
                <w:rFonts w:ascii="Arial" w:hAnsi="Arial" w:cs="Arial"/>
                <w:sz w:val="20"/>
                <w:szCs w:val="20"/>
              </w:rPr>
              <w:t>, en application du Décret du 3 juillet 1991 organisant l’enseignement secondaire en alternance, articles 6 et 8 §2 :</w:t>
            </w:r>
          </w:p>
          <w:p w14:paraId="342603D3" w14:textId="77777777" w:rsidR="00A3188E" w:rsidRDefault="00A3188E" w:rsidP="00940C35">
            <w:pPr>
              <w:pStyle w:val="TableParagraph"/>
              <w:ind w:left="0" w:right="54" w:hanging="10"/>
              <w:rPr>
                <w:rFonts w:ascii="Arial" w:hAnsi="Arial" w:cs="Arial"/>
                <w:sz w:val="20"/>
                <w:szCs w:val="20"/>
              </w:rPr>
            </w:pPr>
          </w:p>
          <w:p w14:paraId="316D8561" w14:textId="77777777" w:rsidR="00A3188E" w:rsidRPr="00E410A1" w:rsidRDefault="00A3188E" w:rsidP="00940C35">
            <w:pPr>
              <w:pStyle w:val="TableParagraph"/>
              <w:ind w:left="0" w:right="54" w:hanging="10"/>
              <w:rPr>
                <w:rFonts w:ascii="Arial" w:hAnsi="Arial" w:cs="Arial"/>
                <w:sz w:val="20"/>
                <w:szCs w:val="20"/>
              </w:rPr>
            </w:pPr>
            <w:r w:rsidRPr="00E410A1">
              <w:rPr>
                <w:rFonts w:ascii="Arial" w:hAnsi="Arial" w:cs="Arial"/>
                <w:sz w:val="20"/>
                <w:szCs w:val="20"/>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14:paraId="51A297E7" w14:textId="77777777" w:rsidR="00A3188E" w:rsidRDefault="00A3188E" w:rsidP="00940C35">
            <w:pPr>
              <w:pStyle w:val="TableParagraph"/>
              <w:ind w:right="638"/>
              <w:rPr>
                <w:rFonts w:ascii="Arial" w:hAnsi="Arial" w:cs="Arial"/>
                <w:sz w:val="20"/>
                <w:szCs w:val="20"/>
              </w:rPr>
            </w:pPr>
          </w:p>
          <w:p w14:paraId="65AA6590" w14:textId="77777777" w:rsidR="00A3188E" w:rsidRPr="00E410A1" w:rsidRDefault="00A3188E" w:rsidP="00940C35">
            <w:pPr>
              <w:pStyle w:val="TableParagraph"/>
              <w:ind w:left="0" w:right="638"/>
              <w:rPr>
                <w:rFonts w:ascii="Arial" w:hAnsi="Arial" w:cs="Arial"/>
                <w:sz w:val="20"/>
                <w:szCs w:val="20"/>
              </w:rPr>
            </w:pPr>
            <w:r w:rsidRPr="00E410A1">
              <w:rPr>
                <w:rFonts w:ascii="Arial" w:hAnsi="Arial" w:cs="Arial"/>
                <w:sz w:val="20"/>
                <w:szCs w:val="20"/>
              </w:rPr>
              <w:t>2° les jeunes âgés de plus de 18 ans et de moins de 21 ans au 31 décembre sous réserve d'avoir conclu soit :</w:t>
            </w:r>
          </w:p>
          <w:p w14:paraId="55072DB0"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d’alternance; </w:t>
            </w:r>
          </w:p>
          <w:p w14:paraId="0F7093C1"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d’apprentissage de professions exercées par des travailleurs salariés; </w:t>
            </w:r>
          </w:p>
          <w:p w14:paraId="6CE10C48"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une</w:t>
            </w:r>
            <w:proofErr w:type="gramEnd"/>
            <w:r w:rsidRPr="00E410A1">
              <w:rPr>
                <w:rFonts w:ascii="Arial" w:hAnsi="Arial" w:cs="Arial"/>
                <w:sz w:val="20"/>
                <w:szCs w:val="20"/>
              </w:rPr>
              <w:t xml:space="preserve"> convention emploi formation; </w:t>
            </w:r>
          </w:p>
          <w:p w14:paraId="10A116B4"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toute</w:t>
            </w:r>
            <w:proofErr w:type="gramEnd"/>
            <w:r w:rsidRPr="00E410A1">
              <w:rPr>
                <w:rFonts w:ascii="Arial" w:hAnsi="Arial" w:cs="Arial"/>
                <w:sz w:val="20"/>
                <w:szCs w:val="20"/>
              </w:rPr>
              <w:t xml:space="preserve"> autre forme de contrat ou de convention reconnue par la législation du travail et s’inscrivant dans le cadre d’une formation en alternance qui aura reçu l’approbation du Gouvernement de la Fédération Wallonie-Bruxelles</w:t>
            </w:r>
          </w:p>
          <w:p w14:paraId="0EF0A447" w14:textId="77777777" w:rsidR="00A3188E" w:rsidRPr="00E410A1" w:rsidRDefault="00A3188E" w:rsidP="00940C35">
            <w:pPr>
              <w:rPr>
                <w:rFonts w:ascii="Arial" w:hAnsi="Arial" w:cs="Arial"/>
                <w:lang w:val="fr-BE"/>
              </w:rPr>
            </w:pPr>
          </w:p>
          <w:p w14:paraId="40DAE3B4" w14:textId="77777777" w:rsidR="00A3188E" w:rsidRPr="00E410A1" w:rsidRDefault="00A3188E" w:rsidP="00940C35">
            <w:pPr>
              <w:pStyle w:val="TableParagraph"/>
              <w:ind w:left="0" w:right="292"/>
              <w:rPr>
                <w:rFonts w:ascii="Arial" w:hAnsi="Arial" w:cs="Arial"/>
                <w:sz w:val="20"/>
                <w:szCs w:val="20"/>
              </w:rPr>
            </w:pPr>
            <w:r w:rsidRPr="00E410A1">
              <w:rPr>
                <w:rFonts w:ascii="Arial" w:hAnsi="Arial" w:cs="Arial"/>
                <w:sz w:val="20"/>
                <w:szCs w:val="20"/>
              </w:rPr>
              <w:t>3° les jeunes âgés de plus de 21 ans et de moins de 25 ans au 31 décembre, bénéficiant de l'enseignement secondaire en alternance depuis le 1er octobre de l'année où ils atteignent l'âge de 21 ans, sous réserve d'avoir conclu soit :</w:t>
            </w:r>
          </w:p>
          <w:p w14:paraId="285E34CD"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d’alternance ; </w:t>
            </w:r>
          </w:p>
          <w:p w14:paraId="411C7018"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d’apprentissage de professions exercées par des travailleurs salariés; </w:t>
            </w:r>
          </w:p>
          <w:p w14:paraId="7B051777"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une</w:t>
            </w:r>
            <w:proofErr w:type="gramEnd"/>
            <w:r w:rsidRPr="00E410A1">
              <w:rPr>
                <w:rFonts w:ascii="Arial" w:hAnsi="Arial" w:cs="Arial"/>
                <w:sz w:val="20"/>
                <w:szCs w:val="20"/>
              </w:rPr>
              <w:t xml:space="preserve"> convention de premier emploi de type 2 ou 3 liée à un contrat de travail (CDD, CDI) ; </w:t>
            </w:r>
          </w:p>
          <w:p w14:paraId="0D622CC4" w14:textId="77777777" w:rsidR="00A3188E" w:rsidRPr="00E410A1" w:rsidRDefault="00A3188E" w:rsidP="00A3188E">
            <w:pPr>
              <w:pStyle w:val="TableParagraph"/>
              <w:numPr>
                <w:ilvl w:val="0"/>
                <w:numId w:val="15"/>
              </w:numPr>
              <w:rPr>
                <w:rFonts w:ascii="Arial" w:hAnsi="Arial" w:cs="Arial"/>
                <w:sz w:val="20"/>
                <w:szCs w:val="20"/>
              </w:rPr>
            </w:pPr>
            <w:proofErr w:type="gramStart"/>
            <w:r w:rsidRPr="00E410A1">
              <w:rPr>
                <w:rFonts w:ascii="Arial" w:hAnsi="Arial" w:cs="Arial"/>
                <w:sz w:val="20"/>
                <w:szCs w:val="20"/>
              </w:rPr>
              <w:t>toute</w:t>
            </w:r>
            <w:proofErr w:type="gramEnd"/>
            <w:r w:rsidRPr="00E410A1">
              <w:rPr>
                <w:rFonts w:ascii="Arial" w:hAnsi="Arial" w:cs="Arial"/>
                <w:sz w:val="20"/>
                <w:szCs w:val="20"/>
              </w:rPr>
              <w:t xml:space="preserve"> autre forme de contrat ou de convention reconnue par la législation du travail et s’inscrivant dans le cadre d’une formation en alternance qui aura reçu l’approbation du Gouvernement de la Fédération Wallonie-Bruxelles.</w:t>
            </w:r>
          </w:p>
          <w:p w14:paraId="0A5C0A7D" w14:textId="77777777" w:rsidR="00A3188E" w:rsidRPr="00E410A1" w:rsidRDefault="00A3188E" w:rsidP="00940C35">
            <w:pPr>
              <w:pStyle w:val="TableParagraph"/>
              <w:ind w:left="0" w:right="1258"/>
              <w:rPr>
                <w:rFonts w:ascii="Arial" w:hAnsi="Arial" w:cs="Arial"/>
                <w:sz w:val="20"/>
                <w:szCs w:val="20"/>
              </w:rPr>
            </w:pPr>
            <w:r w:rsidRPr="00E410A1">
              <w:rPr>
                <w:rFonts w:ascii="Arial" w:hAnsi="Arial" w:cs="Arial"/>
                <w:sz w:val="20"/>
                <w:szCs w:val="20"/>
              </w:rPr>
              <w:t>4° les jeunes âgés de plus de 21 ans et de moins de 25 ans au 31 décembre, inscrits dans l'enseignement de plein exercice, sous réserve d'avoir conclu soit :</w:t>
            </w:r>
          </w:p>
          <w:p w14:paraId="080B0221"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d’alternance ;</w:t>
            </w:r>
          </w:p>
          <w:p w14:paraId="295D5F9E"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un</w:t>
            </w:r>
            <w:proofErr w:type="gramEnd"/>
            <w:r w:rsidRPr="00E410A1">
              <w:rPr>
                <w:rFonts w:ascii="Arial" w:hAnsi="Arial" w:cs="Arial"/>
                <w:sz w:val="20"/>
                <w:szCs w:val="20"/>
              </w:rPr>
              <w:t xml:space="preserve"> contrat d’apprentissage de professions exercées par des travailleurs salariés; </w:t>
            </w:r>
          </w:p>
          <w:p w14:paraId="7E29E9A4"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lastRenderedPageBreak/>
              <w:t>une</w:t>
            </w:r>
            <w:proofErr w:type="gramEnd"/>
            <w:r w:rsidRPr="00E410A1">
              <w:rPr>
                <w:rFonts w:ascii="Arial" w:hAnsi="Arial" w:cs="Arial"/>
                <w:sz w:val="20"/>
                <w:szCs w:val="20"/>
              </w:rPr>
              <w:t xml:space="preserve"> convention de premier emploi de type 2 ou 3 liée à un contrat de travail (CDD, CDI) ; </w:t>
            </w:r>
          </w:p>
          <w:p w14:paraId="28F53017" w14:textId="77777777" w:rsidR="00A3188E" w:rsidRPr="00E410A1" w:rsidRDefault="00A3188E" w:rsidP="00A3188E">
            <w:pPr>
              <w:pStyle w:val="Paragraphedeliste"/>
              <w:numPr>
                <w:ilvl w:val="0"/>
                <w:numId w:val="15"/>
              </w:numPr>
              <w:rPr>
                <w:rFonts w:ascii="Arial" w:hAnsi="Arial" w:cs="Arial"/>
                <w:sz w:val="20"/>
                <w:szCs w:val="20"/>
              </w:rPr>
            </w:pPr>
            <w:proofErr w:type="gramStart"/>
            <w:r w:rsidRPr="00E410A1">
              <w:rPr>
                <w:rFonts w:ascii="Arial" w:hAnsi="Arial" w:cs="Arial"/>
                <w:sz w:val="20"/>
                <w:szCs w:val="20"/>
              </w:rPr>
              <w:t>toute</w:t>
            </w:r>
            <w:proofErr w:type="gramEnd"/>
            <w:r w:rsidRPr="00E410A1">
              <w:rPr>
                <w:rFonts w:ascii="Arial" w:hAnsi="Arial" w:cs="Arial"/>
                <w:sz w:val="20"/>
                <w:szCs w:val="20"/>
              </w:rPr>
              <w:t xml:space="preserve"> autre forme de contrat ou de convention reconnue par la législation du travail et s’inscrivant dans le cadre d’une formation en alternance qui aura reçu l’approbation du Gouvernement de la Fédération Wallonie-Bruxelles.  </w:t>
            </w:r>
          </w:p>
          <w:p w14:paraId="6142B167" w14:textId="77777777" w:rsidR="00A3188E" w:rsidRPr="00E410A1" w:rsidRDefault="00A3188E" w:rsidP="00940C35">
            <w:pPr>
              <w:pStyle w:val="TableParagraph"/>
              <w:ind w:left="0"/>
              <w:rPr>
                <w:rFonts w:ascii="Arial" w:hAnsi="Arial" w:cs="Arial"/>
                <w:b/>
                <w:sz w:val="20"/>
                <w:szCs w:val="20"/>
              </w:rPr>
            </w:pPr>
          </w:p>
          <w:p w14:paraId="569CAE75" w14:textId="77777777" w:rsidR="00A3188E" w:rsidRPr="00E410A1" w:rsidRDefault="00A3188E" w:rsidP="00940C35">
            <w:pPr>
              <w:pStyle w:val="TableParagraph"/>
              <w:ind w:right="292"/>
              <w:rPr>
                <w:rFonts w:ascii="Arial" w:hAnsi="Arial" w:cs="Arial"/>
                <w:sz w:val="20"/>
                <w:szCs w:val="20"/>
              </w:rPr>
            </w:pPr>
            <w:r w:rsidRPr="00E410A1">
              <w:rPr>
                <w:rFonts w:ascii="Arial" w:hAnsi="Arial" w:cs="Arial"/>
                <w:sz w:val="20"/>
                <w:szCs w:val="20"/>
              </w:rPr>
              <w:t xml:space="preserve">Peuvent être admis comme élèves réguliers </w:t>
            </w:r>
            <w:r w:rsidRPr="00E410A1">
              <w:rPr>
                <w:rFonts w:ascii="Arial" w:hAnsi="Arial" w:cs="Arial"/>
                <w:b/>
                <w:bCs/>
                <w:sz w:val="20"/>
                <w:szCs w:val="20"/>
              </w:rPr>
              <w:t>au 3</w:t>
            </w:r>
            <w:r w:rsidRPr="00E410A1">
              <w:rPr>
                <w:rFonts w:ascii="Arial" w:hAnsi="Arial" w:cs="Arial"/>
                <w:b/>
                <w:bCs/>
                <w:sz w:val="20"/>
                <w:szCs w:val="20"/>
                <w:vertAlign w:val="superscript"/>
              </w:rPr>
              <w:t>e</w:t>
            </w:r>
            <w:r w:rsidRPr="00E410A1">
              <w:rPr>
                <w:rFonts w:ascii="Arial" w:hAnsi="Arial" w:cs="Arial"/>
                <w:b/>
                <w:bCs/>
                <w:sz w:val="20"/>
                <w:szCs w:val="20"/>
              </w:rPr>
              <w:t xml:space="preserve"> degré de</w:t>
            </w:r>
            <w:r w:rsidRPr="00E410A1">
              <w:rPr>
                <w:rFonts w:ascii="Arial" w:hAnsi="Arial" w:cs="Arial"/>
                <w:sz w:val="20"/>
                <w:szCs w:val="20"/>
              </w:rPr>
              <w:t xml:space="preserve"> l'enseignement secondaire professionnel en alternance, les titulaires d'un des certificats suivants ou d'un titre reconnu équivalent à un de ces certificats :</w:t>
            </w:r>
          </w:p>
          <w:p w14:paraId="53DDA9E0" w14:textId="77777777" w:rsidR="00A3188E" w:rsidRPr="00E410A1" w:rsidRDefault="00A3188E" w:rsidP="00940C35">
            <w:pPr>
              <w:pStyle w:val="TableParagraph"/>
              <w:ind w:right="292"/>
              <w:rPr>
                <w:rFonts w:ascii="Arial" w:hAnsi="Arial" w:cs="Arial"/>
                <w:sz w:val="20"/>
                <w:szCs w:val="20"/>
              </w:rPr>
            </w:pPr>
          </w:p>
          <w:p w14:paraId="79CADB60" w14:textId="77777777" w:rsidR="00A3188E" w:rsidRPr="00E410A1" w:rsidRDefault="00A3188E" w:rsidP="00A3188E">
            <w:pPr>
              <w:pStyle w:val="Paragraphedeliste"/>
              <w:numPr>
                <w:ilvl w:val="0"/>
                <w:numId w:val="16"/>
              </w:numPr>
              <w:rPr>
                <w:rFonts w:ascii="Arial" w:hAnsi="Arial" w:cs="Arial"/>
                <w:sz w:val="20"/>
                <w:szCs w:val="20"/>
              </w:rPr>
            </w:pPr>
            <w:proofErr w:type="gramStart"/>
            <w:r w:rsidRPr="00E410A1">
              <w:rPr>
                <w:rFonts w:ascii="Arial" w:hAnsi="Arial" w:cs="Arial"/>
                <w:sz w:val="20"/>
                <w:szCs w:val="20"/>
              </w:rPr>
              <w:t>l’attestation</w:t>
            </w:r>
            <w:proofErr w:type="gramEnd"/>
            <w:r w:rsidRPr="00E410A1">
              <w:rPr>
                <w:rFonts w:ascii="Arial" w:hAnsi="Arial" w:cs="Arial"/>
                <w:sz w:val="20"/>
                <w:szCs w:val="20"/>
              </w:rPr>
              <w:t xml:space="preserve"> de compétences professionnelles du 2ème degré de l’enseignement secondaire en alternance ; </w:t>
            </w:r>
          </w:p>
          <w:p w14:paraId="764EEC61" w14:textId="77777777" w:rsidR="00A3188E" w:rsidRPr="00E410A1" w:rsidRDefault="00A3188E" w:rsidP="00A3188E">
            <w:pPr>
              <w:pStyle w:val="Paragraphedeliste"/>
              <w:numPr>
                <w:ilvl w:val="0"/>
                <w:numId w:val="16"/>
              </w:numPr>
              <w:rPr>
                <w:rFonts w:ascii="Arial" w:hAnsi="Arial" w:cs="Arial"/>
                <w:sz w:val="20"/>
                <w:szCs w:val="20"/>
              </w:rPr>
            </w:pPr>
            <w:proofErr w:type="gramStart"/>
            <w:r w:rsidRPr="00E410A1">
              <w:rPr>
                <w:rFonts w:ascii="Arial" w:hAnsi="Arial" w:cs="Arial"/>
                <w:sz w:val="20"/>
                <w:szCs w:val="20"/>
              </w:rPr>
              <w:t>le</w:t>
            </w:r>
            <w:proofErr w:type="gramEnd"/>
            <w:r w:rsidRPr="00E410A1">
              <w:rPr>
                <w:rFonts w:ascii="Arial" w:hAnsi="Arial" w:cs="Arial"/>
                <w:sz w:val="20"/>
                <w:szCs w:val="20"/>
              </w:rPr>
              <w:t xml:space="preserve"> certificat d’enseignement secondaire du 2ème degré ou le certificat d’enseignement secondaire inférieur ; </w:t>
            </w:r>
          </w:p>
          <w:p w14:paraId="4CCF44D7" w14:textId="77777777" w:rsidR="00A3188E" w:rsidRPr="00E410A1" w:rsidRDefault="00A3188E" w:rsidP="00A3188E">
            <w:pPr>
              <w:pStyle w:val="Paragraphedeliste"/>
              <w:numPr>
                <w:ilvl w:val="0"/>
                <w:numId w:val="16"/>
              </w:numPr>
              <w:rPr>
                <w:rFonts w:ascii="Arial" w:hAnsi="Arial" w:cs="Arial"/>
                <w:sz w:val="20"/>
                <w:szCs w:val="20"/>
              </w:rPr>
            </w:pPr>
            <w:proofErr w:type="gramStart"/>
            <w:r w:rsidRPr="00E410A1">
              <w:rPr>
                <w:rFonts w:ascii="Arial" w:hAnsi="Arial" w:cs="Arial"/>
                <w:sz w:val="20"/>
                <w:szCs w:val="20"/>
              </w:rPr>
              <w:t>le</w:t>
            </w:r>
            <w:proofErr w:type="gramEnd"/>
            <w:r w:rsidRPr="00E410A1">
              <w:rPr>
                <w:rFonts w:ascii="Arial" w:hAnsi="Arial" w:cs="Arial"/>
                <w:sz w:val="20"/>
                <w:szCs w:val="20"/>
              </w:rPr>
              <w:t xml:space="preserve"> certificat de qualification de 3ème phase de l’enseignement spécialisé de forme 3 . </w:t>
            </w:r>
          </w:p>
          <w:p w14:paraId="4690D2D5" w14:textId="77777777" w:rsidR="00A3188E" w:rsidRPr="00E410A1" w:rsidRDefault="00A3188E" w:rsidP="00940C35">
            <w:pPr>
              <w:pStyle w:val="TableParagraph"/>
              <w:ind w:right="292"/>
              <w:rPr>
                <w:rFonts w:ascii="Arial" w:hAnsi="Arial" w:cs="Arial"/>
                <w:sz w:val="20"/>
                <w:szCs w:val="20"/>
                <w:lang w:val="fr-BE"/>
              </w:rPr>
            </w:pPr>
          </w:p>
          <w:p w14:paraId="3CF51058" w14:textId="77777777" w:rsidR="00A3188E" w:rsidRPr="00E410A1" w:rsidRDefault="00A3188E" w:rsidP="00940C35">
            <w:pPr>
              <w:pStyle w:val="TableParagraph"/>
              <w:ind w:right="105"/>
              <w:rPr>
                <w:rFonts w:ascii="Arial" w:hAnsi="Arial" w:cs="Arial"/>
                <w:sz w:val="20"/>
                <w:szCs w:val="20"/>
              </w:rPr>
            </w:pPr>
          </w:p>
          <w:p w14:paraId="2080C714" w14:textId="77777777" w:rsidR="00A3188E" w:rsidRPr="00E410A1" w:rsidRDefault="00A3188E" w:rsidP="00940C35">
            <w:pPr>
              <w:pStyle w:val="TableParagraph"/>
              <w:ind w:right="105"/>
              <w:rPr>
                <w:rFonts w:ascii="Arial" w:hAnsi="Arial" w:cs="Arial"/>
                <w:sz w:val="20"/>
                <w:szCs w:val="20"/>
              </w:rPr>
            </w:pPr>
            <w:r w:rsidRPr="00E410A1">
              <w:rPr>
                <w:rFonts w:ascii="Arial" w:hAnsi="Arial" w:cs="Arial"/>
                <w:sz w:val="20"/>
                <w:szCs w:val="20"/>
              </w:rPr>
              <w:t>Les candidats qui n'ont obtenu aucun de ces certificats ne peuvent être admis comme élèves réguliers que dans le deuxième degré de l'enseignement secondaire professionnel.</w:t>
            </w:r>
          </w:p>
          <w:p w14:paraId="07620C35" w14:textId="77777777" w:rsidR="00A3188E" w:rsidRPr="00E410A1" w:rsidRDefault="00A3188E" w:rsidP="00940C35">
            <w:pPr>
              <w:pStyle w:val="TableParagraph"/>
              <w:ind w:right="105"/>
              <w:rPr>
                <w:rFonts w:ascii="Arial" w:hAnsi="Arial" w:cs="Arial"/>
                <w:sz w:val="20"/>
                <w:szCs w:val="20"/>
              </w:rPr>
            </w:pPr>
          </w:p>
          <w:p w14:paraId="577AFABC" w14:textId="77777777" w:rsidR="00A3188E" w:rsidRPr="00E410A1" w:rsidRDefault="00A3188E" w:rsidP="00940C35">
            <w:pPr>
              <w:pStyle w:val="TableParagraph"/>
              <w:ind w:right="105"/>
              <w:rPr>
                <w:rFonts w:ascii="Arial" w:hAnsi="Arial" w:cs="Arial"/>
                <w:sz w:val="20"/>
                <w:szCs w:val="20"/>
              </w:rPr>
            </w:pPr>
            <w:r w:rsidRPr="00E410A1">
              <w:rPr>
                <w:rFonts w:ascii="Arial" w:hAnsi="Arial" w:cs="Arial"/>
                <w:sz w:val="20"/>
                <w:szCs w:val="20"/>
              </w:rPr>
              <w:t xml:space="preserve">Les conditions d’âge (sauf pour les élèves mineures qui </w:t>
            </w:r>
            <w:r>
              <w:rPr>
                <w:rFonts w:ascii="Arial" w:hAnsi="Arial" w:cs="Arial"/>
                <w:sz w:val="20"/>
                <w:szCs w:val="20"/>
              </w:rPr>
              <w:t>ne sont pas concernés</w:t>
            </w:r>
            <w:r w:rsidRPr="00E410A1">
              <w:rPr>
                <w:rFonts w:ascii="Arial" w:hAnsi="Arial" w:cs="Arial"/>
                <w:sz w:val="20"/>
                <w:szCs w:val="20"/>
              </w:rPr>
              <w:t>) et de contrat/conventions sont les mêmes que pour le 2</w:t>
            </w:r>
            <w:r w:rsidRPr="00E410A1">
              <w:rPr>
                <w:rFonts w:ascii="Arial" w:hAnsi="Arial" w:cs="Arial"/>
                <w:sz w:val="20"/>
                <w:szCs w:val="20"/>
                <w:vertAlign w:val="superscript"/>
              </w:rPr>
              <w:t>e</w:t>
            </w:r>
            <w:r w:rsidRPr="00E410A1">
              <w:rPr>
                <w:rFonts w:ascii="Arial" w:hAnsi="Arial" w:cs="Arial"/>
                <w:sz w:val="20"/>
                <w:szCs w:val="20"/>
              </w:rPr>
              <w:t xml:space="preserve"> degré</w:t>
            </w:r>
          </w:p>
          <w:p w14:paraId="23F1E1F4" w14:textId="77777777" w:rsidR="00A3188E" w:rsidRPr="00E410A1" w:rsidRDefault="00A3188E" w:rsidP="00940C35">
            <w:pPr>
              <w:spacing w:before="40" w:after="40"/>
              <w:jc w:val="both"/>
              <w:rPr>
                <w:rFonts w:ascii="Arial" w:hAnsi="Arial" w:cs="Arial"/>
                <w:lang w:val="fr-BE"/>
              </w:rPr>
            </w:pPr>
          </w:p>
          <w:p w14:paraId="11761773" w14:textId="77777777" w:rsidR="00A3188E" w:rsidRPr="0043561E" w:rsidRDefault="00A3188E" w:rsidP="00A3188E">
            <w:pPr>
              <w:pStyle w:val="Paragraphedeliste"/>
              <w:numPr>
                <w:ilvl w:val="0"/>
                <w:numId w:val="17"/>
              </w:numPr>
              <w:spacing w:before="40" w:after="40"/>
              <w:jc w:val="both"/>
              <w:rPr>
                <w:rFonts w:ascii="Arial" w:hAnsi="Arial" w:cs="Arial"/>
                <w:b/>
                <w:bCs/>
                <w:color w:val="FF0000"/>
                <w:u w:val="single"/>
              </w:rPr>
            </w:pPr>
            <w:r w:rsidRPr="0043561E">
              <w:rPr>
                <w:rFonts w:ascii="Arial" w:hAnsi="Arial" w:cs="Arial"/>
                <w:b/>
                <w:bCs/>
                <w:u w:val="single"/>
              </w:rPr>
              <w:t>Pour l’enseignement spécialisé</w:t>
            </w:r>
          </w:p>
          <w:p w14:paraId="7A6E4707" w14:textId="77777777" w:rsidR="00A3188E" w:rsidRPr="00014CC5" w:rsidRDefault="00A3188E" w:rsidP="00940C35">
            <w:pPr>
              <w:rPr>
                <w:rFonts w:ascii="Arial" w:hAnsi="Arial" w:cs="Arial"/>
                <w:lang w:val="fr-BE"/>
              </w:rPr>
            </w:pPr>
            <w:r>
              <w:rPr>
                <w:rFonts w:ascii="Arial" w:hAnsi="Arial" w:cs="Arial"/>
                <w:lang w:val="fr-BE"/>
              </w:rPr>
              <w:t>L’élève doit :</w:t>
            </w:r>
          </w:p>
          <w:p w14:paraId="73A7D6D8" w14:textId="77777777" w:rsidR="00A3188E" w:rsidRPr="00014CC5" w:rsidRDefault="00A3188E" w:rsidP="00A3188E">
            <w:pPr>
              <w:pStyle w:val="Paragraphedeliste"/>
              <w:numPr>
                <w:ilvl w:val="0"/>
                <w:numId w:val="16"/>
              </w:numPr>
              <w:rPr>
                <w:rFonts w:ascii="Arial" w:hAnsi="Arial" w:cs="Arial"/>
                <w:sz w:val="20"/>
                <w:szCs w:val="20"/>
              </w:rPr>
            </w:pPr>
            <w:proofErr w:type="gramStart"/>
            <w:r w:rsidRPr="00014CC5">
              <w:rPr>
                <w:rFonts w:ascii="Arial" w:hAnsi="Arial" w:cs="Arial"/>
                <w:sz w:val="20"/>
                <w:szCs w:val="20"/>
              </w:rPr>
              <w:t>être</w:t>
            </w:r>
            <w:proofErr w:type="gramEnd"/>
            <w:r w:rsidRPr="00014CC5">
              <w:rPr>
                <w:rFonts w:ascii="Arial" w:hAnsi="Arial" w:cs="Arial"/>
                <w:sz w:val="20"/>
                <w:szCs w:val="20"/>
              </w:rPr>
              <w:t xml:space="preserve"> inscrit dans l’enseignement secondaire spécialisé ;</w:t>
            </w:r>
          </w:p>
          <w:p w14:paraId="08EA0DB0" w14:textId="77777777" w:rsidR="00A3188E" w:rsidRPr="00014CC5" w:rsidRDefault="00A3188E" w:rsidP="00A3188E">
            <w:pPr>
              <w:pStyle w:val="Paragraphedeliste"/>
              <w:numPr>
                <w:ilvl w:val="0"/>
                <w:numId w:val="16"/>
              </w:numPr>
              <w:rPr>
                <w:rFonts w:ascii="Arial" w:hAnsi="Arial" w:cs="Arial"/>
                <w:sz w:val="20"/>
                <w:szCs w:val="20"/>
              </w:rPr>
            </w:pPr>
            <w:proofErr w:type="gramStart"/>
            <w:r w:rsidRPr="00014CC5">
              <w:rPr>
                <w:rFonts w:ascii="Arial" w:hAnsi="Arial" w:cs="Arial"/>
                <w:sz w:val="20"/>
                <w:szCs w:val="20"/>
              </w:rPr>
              <w:t>avoir</w:t>
            </w:r>
            <w:proofErr w:type="gramEnd"/>
            <w:r w:rsidRPr="00014CC5">
              <w:rPr>
                <w:rFonts w:ascii="Arial" w:hAnsi="Arial" w:cs="Arial"/>
                <w:sz w:val="20"/>
                <w:szCs w:val="20"/>
              </w:rPr>
              <w:t xml:space="preserve"> 15 ans et avoir fréquenté l’enseignement secondaire pendant 2 années ou avoir 16 ans ;</w:t>
            </w:r>
          </w:p>
          <w:p w14:paraId="161BDE19" w14:textId="77777777" w:rsidR="00A3188E" w:rsidRPr="00014CC5" w:rsidRDefault="00A3188E" w:rsidP="00A3188E">
            <w:pPr>
              <w:pStyle w:val="Paragraphedeliste"/>
              <w:numPr>
                <w:ilvl w:val="0"/>
                <w:numId w:val="16"/>
              </w:numPr>
              <w:rPr>
                <w:rFonts w:ascii="Arial" w:hAnsi="Arial" w:cs="Arial"/>
                <w:sz w:val="20"/>
                <w:szCs w:val="20"/>
              </w:rPr>
            </w:pPr>
            <w:proofErr w:type="gramStart"/>
            <w:r w:rsidRPr="00014CC5">
              <w:rPr>
                <w:rFonts w:ascii="Arial" w:hAnsi="Arial" w:cs="Arial"/>
                <w:sz w:val="20"/>
                <w:szCs w:val="20"/>
              </w:rPr>
              <w:t>avoir</w:t>
            </w:r>
            <w:proofErr w:type="gramEnd"/>
            <w:r w:rsidRPr="00014CC5">
              <w:rPr>
                <w:rFonts w:ascii="Arial" w:hAnsi="Arial" w:cs="Arial"/>
                <w:sz w:val="20"/>
                <w:szCs w:val="20"/>
              </w:rPr>
              <w:t xml:space="preserve"> suivi le module de préparation à l’alternance ;</w:t>
            </w:r>
          </w:p>
          <w:p w14:paraId="462431A9" w14:textId="77777777" w:rsidR="00A3188E" w:rsidRPr="00014CC5" w:rsidRDefault="00A3188E" w:rsidP="00A3188E">
            <w:pPr>
              <w:pStyle w:val="Paragraphedeliste"/>
              <w:numPr>
                <w:ilvl w:val="0"/>
                <w:numId w:val="16"/>
              </w:numPr>
              <w:rPr>
                <w:rFonts w:ascii="Arial" w:hAnsi="Arial" w:cs="Arial"/>
                <w:sz w:val="20"/>
                <w:szCs w:val="20"/>
              </w:rPr>
            </w:pPr>
            <w:proofErr w:type="gramStart"/>
            <w:r w:rsidRPr="00014CC5">
              <w:rPr>
                <w:rFonts w:ascii="Arial" w:hAnsi="Arial" w:cs="Arial"/>
                <w:sz w:val="20"/>
                <w:szCs w:val="20"/>
              </w:rPr>
              <w:t>obtenir</w:t>
            </w:r>
            <w:proofErr w:type="gramEnd"/>
            <w:r w:rsidRPr="00014CC5">
              <w:rPr>
                <w:rFonts w:ascii="Arial" w:hAnsi="Arial" w:cs="Arial"/>
                <w:sz w:val="20"/>
                <w:szCs w:val="20"/>
              </w:rPr>
              <w:t xml:space="preserve">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7591EC4B" w14:textId="77777777" w:rsidR="00A3188E" w:rsidRPr="00014CC5" w:rsidRDefault="00A3188E" w:rsidP="00A3188E">
            <w:pPr>
              <w:pStyle w:val="Paragraphedeliste"/>
              <w:numPr>
                <w:ilvl w:val="0"/>
                <w:numId w:val="16"/>
              </w:numPr>
              <w:rPr>
                <w:rFonts w:ascii="Arial" w:hAnsi="Arial" w:cs="Arial"/>
                <w:sz w:val="20"/>
                <w:szCs w:val="20"/>
              </w:rPr>
            </w:pPr>
            <w:proofErr w:type="gramStart"/>
            <w:r w:rsidRPr="00014CC5">
              <w:rPr>
                <w:rFonts w:ascii="Arial" w:hAnsi="Arial" w:cs="Arial"/>
                <w:sz w:val="20"/>
                <w:szCs w:val="20"/>
              </w:rPr>
              <w:t>souscrire</w:t>
            </w:r>
            <w:proofErr w:type="gramEnd"/>
            <w:r w:rsidRPr="00014CC5">
              <w:rPr>
                <w:rFonts w:ascii="Arial" w:hAnsi="Arial" w:cs="Arial"/>
                <w:sz w:val="20"/>
                <w:szCs w:val="20"/>
              </w:rPr>
              <w:t xml:space="preserve"> un contrat d’alternance conformément à l’arrêté du Gouvernement de la Communauté française du 17 juillet 2015.</w:t>
            </w:r>
          </w:p>
          <w:p w14:paraId="7A22F985" w14:textId="77777777" w:rsidR="00A3188E" w:rsidRPr="00E410A1" w:rsidRDefault="00A3188E" w:rsidP="00940C35">
            <w:pPr>
              <w:spacing w:before="40" w:after="40"/>
              <w:jc w:val="both"/>
              <w:rPr>
                <w:rFonts w:ascii="Arial" w:hAnsi="Arial" w:cs="Arial"/>
                <w:lang w:val="fr-BE"/>
              </w:rPr>
            </w:pPr>
          </w:p>
          <w:p w14:paraId="2ACB6252" w14:textId="77777777" w:rsidR="00A3188E" w:rsidRPr="00E410A1" w:rsidRDefault="00A3188E" w:rsidP="00940C35">
            <w:pPr>
              <w:spacing w:before="40" w:after="40"/>
              <w:rPr>
                <w:rFonts w:ascii="Arial" w:hAnsi="Arial" w:cs="Arial"/>
                <w:b/>
                <w:lang w:val="fr-BE"/>
              </w:rPr>
            </w:pPr>
          </w:p>
          <w:p w14:paraId="5787B922" w14:textId="77777777" w:rsidR="00A3188E" w:rsidRPr="00E410A1" w:rsidRDefault="00A3188E" w:rsidP="00940C35">
            <w:pPr>
              <w:spacing w:before="40" w:after="40"/>
              <w:rPr>
                <w:rFonts w:ascii="Arial" w:hAnsi="Arial" w:cs="Arial"/>
                <w:b/>
                <w:lang w:val="fr-FR"/>
              </w:rPr>
            </w:pPr>
            <w:r w:rsidRPr="00E410A1">
              <w:rPr>
                <w:rFonts w:ascii="Arial" w:hAnsi="Arial" w:cs="Arial"/>
                <w:b/>
                <w:lang w:val="fr-FR"/>
              </w:rPr>
              <w:t>Information complémentaire</w:t>
            </w:r>
          </w:p>
          <w:p w14:paraId="0CD622EC" w14:textId="77777777" w:rsidR="00A3188E" w:rsidRPr="00E410A1" w:rsidRDefault="00A3188E" w:rsidP="00940C35">
            <w:pPr>
              <w:rPr>
                <w:rFonts w:ascii="Arial" w:hAnsi="Arial" w:cs="Arial"/>
                <w:lang w:val="fr-FR"/>
              </w:rPr>
            </w:pPr>
          </w:p>
          <w:p w14:paraId="0E067BD9" w14:textId="77777777" w:rsidR="00A3188E" w:rsidRPr="00E410A1" w:rsidRDefault="00A3188E" w:rsidP="00940C35">
            <w:pPr>
              <w:rPr>
                <w:rFonts w:ascii="Arial" w:hAnsi="Arial" w:cs="Arial"/>
                <w:lang w:val="fr-FR"/>
              </w:rPr>
            </w:pPr>
            <w:r w:rsidRPr="00E410A1">
              <w:rPr>
                <w:rFonts w:ascii="Arial" w:hAnsi="Arial" w:cs="Arial"/>
                <w:lang w:val="fr-FR"/>
              </w:rPr>
              <w:t>www.europass.eu</w:t>
            </w:r>
          </w:p>
        </w:tc>
      </w:tr>
      <w:tr w:rsidR="00A3188E" w:rsidRPr="008D74BC" w14:paraId="61BF10AB" w14:textId="77777777" w:rsidTr="00940C35">
        <w:trPr>
          <w:trHeight w:val="70"/>
        </w:trPr>
        <w:tc>
          <w:tcPr>
            <w:tcW w:w="10350" w:type="dxa"/>
            <w:gridSpan w:val="3"/>
            <w:tcBorders>
              <w:top w:val="nil"/>
            </w:tcBorders>
          </w:tcPr>
          <w:p w14:paraId="425F6C00" w14:textId="77777777" w:rsidR="00A3188E" w:rsidRDefault="00A3188E" w:rsidP="00940C35">
            <w:pPr>
              <w:rPr>
                <w:rFonts w:ascii="Arial" w:hAnsi="Arial"/>
                <w:lang w:val="fr-FR"/>
              </w:rPr>
            </w:pPr>
          </w:p>
        </w:tc>
      </w:tr>
    </w:tbl>
    <w:p w14:paraId="79EF53B3" w14:textId="77777777" w:rsidR="00A3188E" w:rsidRDefault="00A3188E" w:rsidP="00A3188E">
      <w:pPr>
        <w:jc w:val="center"/>
        <w:rPr>
          <w:rFonts w:ascii="Arial" w:hAnsi="Arial"/>
          <w:lang w:val="fr-FR"/>
        </w:rPr>
      </w:pPr>
    </w:p>
    <w:p w14:paraId="0DDAB195" w14:textId="77777777" w:rsidR="00A3188E" w:rsidRPr="00A3188E" w:rsidRDefault="00A3188E" w:rsidP="00A3188E">
      <w:pPr>
        <w:rPr>
          <w:rFonts w:ascii="Arial" w:hAnsi="Arial"/>
          <w:lang w:val="fr-FR"/>
        </w:rPr>
      </w:pPr>
    </w:p>
    <w:sectPr w:rsidR="00A3188E" w:rsidRPr="00A3188E">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C8FC" w14:textId="77777777" w:rsidR="0009673E" w:rsidRDefault="0009673E">
      <w:r>
        <w:separator/>
      </w:r>
    </w:p>
  </w:endnote>
  <w:endnote w:type="continuationSeparator" w:id="0">
    <w:p w14:paraId="7E0FC930" w14:textId="77777777" w:rsidR="0009673E" w:rsidRDefault="0009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4" w14:textId="77777777" w:rsidR="009A6914" w:rsidRDefault="009A69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5" w14:textId="77777777" w:rsidR="009A6914" w:rsidRDefault="009A69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D20D" w14:textId="77777777" w:rsidR="0009673E" w:rsidRDefault="0009673E">
      <w:r>
        <w:separator/>
      </w:r>
    </w:p>
  </w:footnote>
  <w:footnote w:type="continuationSeparator" w:id="0">
    <w:p w14:paraId="4DB824B4" w14:textId="77777777" w:rsidR="0009673E" w:rsidRDefault="0009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2" w14:textId="77777777" w:rsidR="009A6914" w:rsidRDefault="009A69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6" w14:textId="77777777" w:rsidR="009A6914" w:rsidRDefault="009A69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6F435A0"/>
    <w:multiLevelType w:val="hybridMultilevel"/>
    <w:tmpl w:val="D7C400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39768C2"/>
    <w:multiLevelType w:val="hybridMultilevel"/>
    <w:tmpl w:val="E64C871E"/>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A03CC5"/>
    <w:multiLevelType w:val="hybridMultilevel"/>
    <w:tmpl w:val="385A26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488129199">
    <w:abstractNumId w:val="6"/>
  </w:num>
  <w:num w:numId="2" w16cid:durableId="839320890">
    <w:abstractNumId w:val="15"/>
  </w:num>
  <w:num w:numId="3" w16cid:durableId="619537422">
    <w:abstractNumId w:val="14"/>
  </w:num>
  <w:num w:numId="4" w16cid:durableId="1375470112">
    <w:abstractNumId w:val="4"/>
  </w:num>
  <w:num w:numId="5" w16cid:durableId="988438964">
    <w:abstractNumId w:val="11"/>
  </w:num>
  <w:num w:numId="6" w16cid:durableId="674961934">
    <w:abstractNumId w:val="9"/>
  </w:num>
  <w:num w:numId="7" w16cid:durableId="212427282">
    <w:abstractNumId w:val="2"/>
  </w:num>
  <w:num w:numId="8" w16cid:durableId="2059477045">
    <w:abstractNumId w:val="2"/>
  </w:num>
  <w:num w:numId="9" w16cid:durableId="1015569981">
    <w:abstractNumId w:val="5"/>
  </w:num>
  <w:num w:numId="10" w16cid:durableId="65228035">
    <w:abstractNumId w:val="3"/>
  </w:num>
  <w:num w:numId="11" w16cid:durableId="1289968230">
    <w:abstractNumId w:val="10"/>
  </w:num>
  <w:num w:numId="12" w16cid:durableId="1244752960">
    <w:abstractNumId w:val="17"/>
  </w:num>
  <w:num w:numId="13" w16cid:durableId="1330448766">
    <w:abstractNumId w:val="1"/>
  </w:num>
  <w:num w:numId="14" w16cid:durableId="1471022632">
    <w:abstractNumId w:val="16"/>
  </w:num>
  <w:num w:numId="15" w16cid:durableId="2010868204">
    <w:abstractNumId w:val="7"/>
  </w:num>
  <w:num w:numId="16" w16cid:durableId="492111332">
    <w:abstractNumId w:val="12"/>
  </w:num>
  <w:num w:numId="17" w16cid:durableId="472842435">
    <w:abstractNumId w:val="0"/>
  </w:num>
  <w:num w:numId="18" w16cid:durableId="1675303265">
    <w:abstractNumId w:val="8"/>
  </w:num>
  <w:num w:numId="19" w16cid:durableId="1429426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14"/>
    <w:rsid w:val="00034D04"/>
    <w:rsid w:val="000540E2"/>
    <w:rsid w:val="00093B78"/>
    <w:rsid w:val="0009673E"/>
    <w:rsid w:val="000B2AD1"/>
    <w:rsid w:val="001633A8"/>
    <w:rsid w:val="00222463"/>
    <w:rsid w:val="00365965"/>
    <w:rsid w:val="003B5D5B"/>
    <w:rsid w:val="003C665A"/>
    <w:rsid w:val="0049301E"/>
    <w:rsid w:val="004A49AC"/>
    <w:rsid w:val="004E077D"/>
    <w:rsid w:val="004E75ED"/>
    <w:rsid w:val="005D4F76"/>
    <w:rsid w:val="006C1684"/>
    <w:rsid w:val="00783CFE"/>
    <w:rsid w:val="00795909"/>
    <w:rsid w:val="007D02F8"/>
    <w:rsid w:val="00885C4F"/>
    <w:rsid w:val="00912D19"/>
    <w:rsid w:val="009A6914"/>
    <w:rsid w:val="00A3188E"/>
    <w:rsid w:val="00A65E75"/>
    <w:rsid w:val="00A9248C"/>
    <w:rsid w:val="00C25283"/>
    <w:rsid w:val="00C513C9"/>
    <w:rsid w:val="00C81045"/>
    <w:rsid w:val="00CF56EE"/>
    <w:rsid w:val="00DD5BCC"/>
    <w:rsid w:val="00F36C7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5D5B"/>
    <w:pPr>
      <w:ind w:left="720"/>
      <w:contextualSpacing/>
    </w:pPr>
    <w:rPr>
      <w:rFonts w:asciiTheme="minorHAnsi" w:eastAsiaTheme="minorHAnsi" w:hAnsiTheme="minorHAnsi" w:cstheme="minorBidi"/>
      <w:sz w:val="22"/>
      <w:szCs w:val="22"/>
      <w:lang w:val="fr-BE" w:eastAsia="en-US"/>
    </w:rPr>
  </w:style>
  <w:style w:type="paragraph" w:customStyle="1" w:styleId="TableParagraph">
    <w:name w:val="Table Paragraph"/>
    <w:basedOn w:val="Normal"/>
    <w:uiPriority w:val="1"/>
    <w:qFormat/>
    <w:rsid w:val="00C513C9"/>
    <w:pPr>
      <w:widowControl w:val="0"/>
      <w:autoSpaceDE w:val="0"/>
      <w:autoSpaceDN w:val="0"/>
      <w:ind w:left="97"/>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federation-wallonie-bruxelles.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ederation-wallonie-bruxelles.b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C268C1-7957-4A1F-9898-C492E6AE29E4}">
  <ds:schemaRefs>
    <ds:schemaRef ds:uri="http://schemas.openxmlformats.org/officeDocument/2006/bibliography"/>
  </ds:schemaRefs>
</ds:datastoreItem>
</file>

<file path=customXml/itemProps2.xml><?xml version="1.0" encoding="utf-8"?>
<ds:datastoreItem xmlns:ds="http://schemas.openxmlformats.org/officeDocument/2006/customXml" ds:itemID="{A7AB7538-7D88-4BF1-9213-61C8E832D668}">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4.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3482</Words>
  <Characters>19154</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Vincent SOUMOY </cp:lastModifiedBy>
  <cp:revision>2</cp:revision>
  <cp:lastPrinted>2003-10-16T15:04:00Z</cp:lastPrinted>
  <dcterms:created xsi:type="dcterms:W3CDTF">2024-08-09T15:24:00Z</dcterms:created>
  <dcterms:modified xsi:type="dcterms:W3CDTF">2024-08-09T15:24:00Z</dcterms:modified>
</cp:coreProperties>
</file>