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0213AC" w14:paraId="4B737F51" w14:textId="77777777" w:rsidTr="00FE514E">
        <w:trPr>
          <w:cantSplit/>
          <w:trHeight w:val="851"/>
        </w:trPr>
        <w:tc>
          <w:tcPr>
            <w:tcW w:w="2127" w:type="dxa"/>
          </w:tcPr>
          <w:p w14:paraId="26829A9A" w14:textId="77777777" w:rsidR="000213AC" w:rsidRDefault="000213AC" w:rsidP="00FE514E">
            <w:pPr>
              <w:jc w:val="center"/>
              <w:rPr>
                <w:rFonts w:cs="Arial"/>
                <w:sz w:val="20"/>
                <w:szCs w:val="20"/>
                <w:lang w:eastAsia="en-GB"/>
              </w:rPr>
            </w:pPr>
            <w:r>
              <w:rPr>
                <w:rFonts w:cs="Arial"/>
              </w:rPr>
              <w:t xml:space="preserve">   </w:t>
            </w:r>
            <w:r>
              <w:rPr>
                <w:rFonts w:cs="Arial"/>
                <w:noProof/>
                <w:sz w:val="20"/>
                <w:szCs w:val="20"/>
                <w:lang w:val="fr-BE" w:eastAsia="fr-BE"/>
              </w:rPr>
              <w:drawing>
                <wp:anchor distT="0" distB="0" distL="114300" distR="114300" simplePos="0" relativeHeight="251661312" behindDoc="1" locked="0" layoutInCell="1" allowOverlap="1" wp14:anchorId="4315252F" wp14:editId="1D405039">
                  <wp:simplePos x="0" y="0"/>
                  <wp:positionH relativeFrom="column">
                    <wp:posOffset>-84833</wp:posOffset>
                  </wp:positionH>
                  <wp:positionV relativeFrom="paragraph">
                    <wp:posOffset>1808</wp:posOffset>
                  </wp:positionV>
                  <wp:extent cx="1275347" cy="624943"/>
                  <wp:effectExtent l="0" t="0" r="1270" b="3810"/>
                  <wp:wrapNone/>
                  <wp:docPr id="2" name="Image 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7B71BB37" w14:textId="77777777" w:rsidR="000213AC" w:rsidRDefault="000213AC" w:rsidP="00FE514E">
            <w:pPr>
              <w:ind w:left="-135"/>
              <w:jc w:val="center"/>
              <w:rPr>
                <w:rFonts w:cs="Arial"/>
                <w:b/>
                <w:spacing w:val="-9"/>
                <w:sz w:val="36"/>
                <w:szCs w:val="34"/>
                <w:lang w:eastAsia="en-GB"/>
              </w:rPr>
            </w:pPr>
            <w:r>
              <w:rPr>
                <w:rFonts w:cs="Arial"/>
                <w:b/>
                <w:spacing w:val="-9"/>
                <w:sz w:val="36"/>
                <w:szCs w:val="34"/>
                <w:lang w:eastAsia="en-GB"/>
              </w:rPr>
              <w:t xml:space="preserve">Supplément au certificat </w:t>
            </w:r>
            <w:proofErr w:type="gramStart"/>
            <w:r>
              <w:rPr>
                <w:rFonts w:cs="Arial"/>
                <w:b/>
                <w:spacing w:val="-9"/>
                <w:sz w:val="36"/>
                <w:szCs w:val="34"/>
                <w:lang w:eastAsia="en-GB"/>
              </w:rPr>
              <w:t>Europass</w:t>
            </w:r>
            <w:r>
              <w:rPr>
                <w:rFonts w:cs="Arial"/>
                <w:spacing w:val="-9"/>
                <w:sz w:val="36"/>
                <w:szCs w:val="34"/>
                <w:vertAlign w:val="superscript"/>
                <w:lang w:eastAsia="en-GB"/>
              </w:rPr>
              <w:t>(</w:t>
            </w:r>
            <w:proofErr w:type="gramEnd"/>
            <w:r>
              <w:rPr>
                <w:rFonts w:cs="Arial"/>
                <w:spacing w:val="-9"/>
                <w:sz w:val="36"/>
                <w:szCs w:val="34"/>
                <w:vertAlign w:val="superscript"/>
                <w:lang w:eastAsia="en-GB"/>
              </w:rPr>
              <w:t>*)</w:t>
            </w:r>
          </w:p>
        </w:tc>
        <w:tc>
          <w:tcPr>
            <w:tcW w:w="1985" w:type="dxa"/>
          </w:tcPr>
          <w:p w14:paraId="552832CD" w14:textId="77777777" w:rsidR="000213AC" w:rsidRDefault="000213AC" w:rsidP="00FE514E">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59264" behindDoc="1" locked="0" layoutInCell="1" allowOverlap="1" wp14:anchorId="47524D82" wp14:editId="3B7453E9">
                  <wp:simplePos x="0" y="0"/>
                  <wp:positionH relativeFrom="column">
                    <wp:posOffset>48260</wp:posOffset>
                  </wp:positionH>
                  <wp:positionV relativeFrom="paragraph">
                    <wp:posOffset>39</wp:posOffset>
                  </wp:positionV>
                  <wp:extent cx="564515" cy="570865"/>
                  <wp:effectExtent l="0" t="0" r="698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szCs w:val="20"/>
                <w:lang w:val="en-GB" w:eastAsia="en-GB"/>
              </w:rPr>
              <w:object w:dxaOrig="1440" w:dyaOrig="1440" w14:anchorId="184E6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83949225" r:id="rId8"/>
              </w:object>
            </w:r>
          </w:p>
          <w:p w14:paraId="0231CC33" w14:textId="77777777" w:rsidR="000213AC" w:rsidRDefault="000213AC" w:rsidP="00FE514E">
            <w:pPr>
              <w:tabs>
                <w:tab w:val="center" w:pos="1472"/>
              </w:tabs>
              <w:rPr>
                <w:rFonts w:cs="Arial"/>
                <w:bCs/>
                <w:sz w:val="20"/>
                <w:szCs w:val="20"/>
                <w:lang w:eastAsia="en-GB"/>
              </w:rPr>
            </w:pPr>
            <w:r>
              <w:rPr>
                <w:rFonts w:cs="Arial"/>
                <w:sz w:val="16"/>
                <w:szCs w:val="20"/>
                <w:lang w:val="en-GB" w:eastAsia="en-GB"/>
              </w:rPr>
              <w:t xml:space="preserve">  </w:t>
            </w:r>
          </w:p>
        </w:tc>
      </w:tr>
    </w:tbl>
    <w:p w14:paraId="28E82883"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20580E89" w14:textId="77777777" w:rsidTr="00FE514E">
        <w:tc>
          <w:tcPr>
            <w:tcW w:w="10350" w:type="dxa"/>
          </w:tcPr>
          <w:p w14:paraId="6D66EB26" w14:textId="77777777" w:rsidR="000213AC" w:rsidRDefault="000213AC" w:rsidP="00FE514E">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0213AC" w14:paraId="42F87ACB" w14:textId="77777777" w:rsidTr="00FE514E">
        <w:trPr>
          <w:cantSplit/>
          <w:trHeight w:val="345"/>
        </w:trPr>
        <w:tc>
          <w:tcPr>
            <w:tcW w:w="10350" w:type="dxa"/>
          </w:tcPr>
          <w:p w14:paraId="6D326FD0" w14:textId="77777777" w:rsidR="000213AC" w:rsidRDefault="000213AC" w:rsidP="00FE514E">
            <w:pPr>
              <w:spacing w:before="60" w:after="60"/>
              <w:jc w:val="center"/>
              <w:rPr>
                <w:rFonts w:cs="Arial"/>
                <w:b/>
                <w:sz w:val="24"/>
                <w:szCs w:val="20"/>
                <w:lang w:eastAsia="en-GB"/>
              </w:rPr>
            </w:pPr>
            <w:r>
              <w:rPr>
                <w:rFonts w:cs="Arial"/>
                <w:sz w:val="24"/>
                <w:szCs w:val="20"/>
                <w:lang w:eastAsia="en-GB"/>
              </w:rPr>
              <w:t xml:space="preserve">Certificat de qualification du/de la </w:t>
            </w:r>
            <w:proofErr w:type="spellStart"/>
            <w:r>
              <w:rPr>
                <w:rFonts w:cs="Arial"/>
                <w:b/>
                <w:sz w:val="24"/>
                <w:szCs w:val="20"/>
                <w:lang w:eastAsia="en-GB"/>
              </w:rPr>
              <w:t>Technicien·ne</w:t>
            </w:r>
            <w:proofErr w:type="spellEnd"/>
            <w:r>
              <w:rPr>
                <w:rFonts w:cs="Arial"/>
                <w:b/>
                <w:sz w:val="24"/>
                <w:szCs w:val="20"/>
                <w:lang w:eastAsia="en-GB"/>
              </w:rPr>
              <w:t xml:space="preserve"> hardware en atelier </w:t>
            </w:r>
          </w:p>
        </w:tc>
      </w:tr>
      <w:tr w:rsidR="000213AC" w14:paraId="74349C4C" w14:textId="77777777" w:rsidTr="00FE514E">
        <w:trPr>
          <w:cantSplit/>
          <w:trHeight w:val="220"/>
        </w:trPr>
        <w:tc>
          <w:tcPr>
            <w:tcW w:w="10350" w:type="dxa"/>
          </w:tcPr>
          <w:p w14:paraId="518B9DE1" w14:textId="77777777" w:rsidR="000213AC" w:rsidRDefault="000213AC" w:rsidP="00FE514E">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14:paraId="215D0E77"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57D1F506" w14:textId="77777777" w:rsidTr="00FE514E">
        <w:tc>
          <w:tcPr>
            <w:tcW w:w="10350" w:type="dxa"/>
          </w:tcPr>
          <w:p w14:paraId="0A00B2A4" w14:textId="77777777" w:rsidR="000213AC" w:rsidRDefault="000213AC" w:rsidP="00FE514E">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0213AC" w14:paraId="3CA81312" w14:textId="77777777" w:rsidTr="00FE514E">
        <w:trPr>
          <w:trHeight w:val="341"/>
        </w:trPr>
        <w:tc>
          <w:tcPr>
            <w:tcW w:w="10350" w:type="dxa"/>
          </w:tcPr>
          <w:p w14:paraId="2CB1D0E8" w14:textId="77777777" w:rsidR="000213AC" w:rsidRDefault="000213AC" w:rsidP="00FE514E">
            <w:pPr>
              <w:spacing w:before="60" w:after="60"/>
              <w:jc w:val="center"/>
              <w:rPr>
                <w:rFonts w:cs="Arial"/>
                <w:sz w:val="20"/>
                <w:szCs w:val="20"/>
                <w:lang w:val="fr-BE" w:eastAsia="en-GB"/>
              </w:rPr>
            </w:pPr>
            <w:proofErr w:type="spellStart"/>
            <w:r>
              <w:rPr>
                <w:rFonts w:cs="Arial"/>
                <w:b/>
                <w:sz w:val="20"/>
                <w:szCs w:val="20"/>
                <w:lang w:val="fr-BE" w:eastAsia="en-GB"/>
              </w:rPr>
              <w:t>Technicus</w:t>
            </w:r>
            <w:proofErr w:type="spellEnd"/>
            <w:r>
              <w:rPr>
                <w:rFonts w:cs="Arial"/>
                <w:b/>
                <w:sz w:val="20"/>
                <w:szCs w:val="20"/>
                <w:lang w:val="fr-BE" w:eastAsia="en-GB"/>
              </w:rPr>
              <w:t xml:space="preserve"> pc (</w:t>
            </w:r>
            <w:proofErr w:type="spellStart"/>
            <w:r>
              <w:rPr>
                <w:rFonts w:cs="Arial"/>
                <w:b/>
                <w:sz w:val="20"/>
                <w:szCs w:val="20"/>
                <w:lang w:val="fr-BE" w:eastAsia="en-GB"/>
              </w:rPr>
              <w:t>nl</w:t>
            </w:r>
            <w:proofErr w:type="spellEnd"/>
            <w:r>
              <w:rPr>
                <w:rFonts w:cs="Arial"/>
                <w:b/>
                <w:sz w:val="20"/>
                <w:szCs w:val="20"/>
                <w:lang w:val="fr-BE" w:eastAsia="en-GB"/>
              </w:rPr>
              <w:t xml:space="preserve">) </w:t>
            </w:r>
            <w:r>
              <w:rPr>
                <w:rFonts w:cs="Arial"/>
                <w:b/>
                <w:sz w:val="20"/>
                <w:szCs w:val="20"/>
                <w:lang w:val="fr-BE" w:eastAsia="en-GB"/>
              </w:rPr>
              <w:br/>
              <w:t xml:space="preserve">Computer </w:t>
            </w:r>
            <w:proofErr w:type="spellStart"/>
            <w:r>
              <w:rPr>
                <w:rFonts w:cs="Arial"/>
                <w:b/>
                <w:sz w:val="20"/>
                <w:szCs w:val="20"/>
                <w:lang w:val="fr-BE" w:eastAsia="en-GB"/>
              </w:rPr>
              <w:t>reparatur</w:t>
            </w:r>
            <w:proofErr w:type="spellEnd"/>
            <w:r>
              <w:rPr>
                <w:rFonts w:cs="Arial"/>
                <w:b/>
                <w:sz w:val="20"/>
                <w:szCs w:val="20"/>
                <w:lang w:val="fr-BE" w:eastAsia="en-GB"/>
              </w:rPr>
              <w:t xml:space="preserve"> </w:t>
            </w:r>
            <w:proofErr w:type="spellStart"/>
            <w:r>
              <w:rPr>
                <w:rFonts w:cs="Arial"/>
                <w:b/>
                <w:sz w:val="20"/>
                <w:szCs w:val="20"/>
                <w:lang w:val="fr-BE" w:eastAsia="en-GB"/>
              </w:rPr>
              <w:t>techniker</w:t>
            </w:r>
            <w:proofErr w:type="spellEnd"/>
            <w:r>
              <w:rPr>
                <w:rFonts w:cs="Arial"/>
                <w:b/>
                <w:sz w:val="20"/>
                <w:szCs w:val="20"/>
                <w:lang w:val="fr-BE" w:eastAsia="en-GB"/>
              </w:rPr>
              <w:t xml:space="preserve"> </w:t>
            </w:r>
            <w:r>
              <w:rPr>
                <w:rFonts w:cs="Arial"/>
                <w:sz w:val="20"/>
                <w:szCs w:val="20"/>
                <w:lang w:val="fr-BE" w:eastAsia="en-GB"/>
              </w:rPr>
              <w:t xml:space="preserve">(DE) </w:t>
            </w:r>
            <w:r>
              <w:rPr>
                <w:rFonts w:cs="Arial"/>
                <w:sz w:val="20"/>
                <w:szCs w:val="20"/>
                <w:lang w:val="fr-BE" w:eastAsia="en-GB"/>
              </w:rPr>
              <w:br/>
            </w:r>
            <w:r>
              <w:rPr>
                <w:rFonts w:cs="Arial"/>
                <w:b/>
                <w:sz w:val="20"/>
                <w:szCs w:val="20"/>
                <w:lang w:val="fr-BE" w:eastAsia="en-GB"/>
              </w:rPr>
              <w:t xml:space="preserve">Computer </w:t>
            </w:r>
            <w:proofErr w:type="spellStart"/>
            <w:r>
              <w:rPr>
                <w:rFonts w:cs="Arial"/>
                <w:b/>
                <w:sz w:val="20"/>
                <w:szCs w:val="20"/>
                <w:lang w:val="fr-BE" w:eastAsia="en-GB"/>
              </w:rPr>
              <w:t>Repair</w:t>
            </w:r>
            <w:proofErr w:type="spellEnd"/>
            <w:r>
              <w:rPr>
                <w:rFonts w:cs="Arial"/>
                <w:b/>
                <w:sz w:val="20"/>
                <w:szCs w:val="20"/>
                <w:lang w:val="fr-BE" w:eastAsia="en-GB"/>
              </w:rPr>
              <w:t xml:space="preserve"> </w:t>
            </w:r>
            <w:proofErr w:type="spellStart"/>
            <w:r>
              <w:rPr>
                <w:rFonts w:cs="Arial"/>
                <w:b/>
                <w:sz w:val="20"/>
                <w:szCs w:val="20"/>
                <w:lang w:val="fr-BE" w:eastAsia="en-GB"/>
              </w:rPr>
              <w:t>Technician</w:t>
            </w:r>
            <w:proofErr w:type="spellEnd"/>
            <w:r>
              <w:rPr>
                <w:smallCaps/>
                <w:color w:val="808080" w:themeColor="background1" w:themeShade="80"/>
              </w:rPr>
              <w:t xml:space="preserve"> </w:t>
            </w:r>
            <w:r>
              <w:rPr>
                <w:rFonts w:cs="Arial"/>
                <w:sz w:val="20"/>
                <w:szCs w:val="20"/>
                <w:lang w:val="fr-BE" w:eastAsia="en-GB"/>
              </w:rPr>
              <w:t xml:space="preserve">(EN) </w:t>
            </w:r>
          </w:p>
        </w:tc>
      </w:tr>
      <w:tr w:rsidR="000213AC" w14:paraId="22C353B0" w14:textId="77777777" w:rsidTr="00FE514E">
        <w:trPr>
          <w:trHeight w:val="213"/>
        </w:trPr>
        <w:tc>
          <w:tcPr>
            <w:tcW w:w="10350" w:type="dxa"/>
          </w:tcPr>
          <w:p w14:paraId="16F07B9F" w14:textId="77777777" w:rsidR="000213AC" w:rsidRDefault="000213AC" w:rsidP="00FE514E">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14:paraId="3A6E4102"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26CB127B" w14:textId="77777777" w:rsidTr="00FE514E">
        <w:trPr>
          <w:trHeight w:val="267"/>
        </w:trPr>
        <w:tc>
          <w:tcPr>
            <w:tcW w:w="10350" w:type="dxa"/>
          </w:tcPr>
          <w:p w14:paraId="32C0BACD" w14:textId="77777777" w:rsidR="000213AC" w:rsidRDefault="000213AC" w:rsidP="00FE514E">
            <w:pPr>
              <w:spacing w:before="20" w:after="20"/>
              <w:jc w:val="center"/>
              <w:rPr>
                <w:rFonts w:cs="Arial"/>
                <w:szCs w:val="20"/>
                <w:lang w:eastAsia="en-GB"/>
              </w:rPr>
            </w:pPr>
            <w:r>
              <w:rPr>
                <w:rFonts w:cs="Arial"/>
                <w:szCs w:val="20"/>
                <w:lang w:eastAsia="en-GB"/>
              </w:rPr>
              <w:t>3. Éléments de compétences acquis</w:t>
            </w:r>
          </w:p>
        </w:tc>
      </w:tr>
      <w:tr w:rsidR="000213AC" w14:paraId="683C1445" w14:textId="77777777" w:rsidTr="00FE514E">
        <w:trPr>
          <w:trHeight w:val="1980"/>
        </w:trPr>
        <w:tc>
          <w:tcPr>
            <w:tcW w:w="10350" w:type="dxa"/>
          </w:tcPr>
          <w:p w14:paraId="5790C183" w14:textId="77777777" w:rsidR="000213AC" w:rsidRDefault="000213AC" w:rsidP="00FE514E">
            <w:pPr>
              <w:spacing w:before="40" w:after="20"/>
              <w:jc w:val="both"/>
              <w:rPr>
                <w:rFonts w:cs="Arial"/>
                <w:sz w:val="20"/>
                <w:szCs w:val="20"/>
                <w:lang w:eastAsia="en-GB"/>
              </w:rPr>
            </w:pPr>
            <w:r>
              <w:rPr>
                <w:rFonts w:cs="Arial"/>
                <w:sz w:val="20"/>
                <w:szCs w:val="20"/>
                <w:lang w:eastAsia="en-GB"/>
              </w:rPr>
              <w:t>Le Certificat qualification concerne l’ensemble des unités d’acquis d’apprentissage listées ci-dessous.</w:t>
            </w:r>
          </w:p>
          <w:p w14:paraId="675CADB5" w14:textId="77777777" w:rsidR="000213AC" w:rsidRDefault="000213AC" w:rsidP="00FE514E">
            <w:pPr>
              <w:spacing w:before="40" w:after="20"/>
              <w:jc w:val="both"/>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14:paraId="6980E0E7" w14:textId="77777777" w:rsidR="000213AC" w:rsidRDefault="000213AC" w:rsidP="00FE514E">
            <w:pPr>
              <w:spacing w:before="11"/>
              <w:jc w:val="both"/>
              <w:rPr>
                <w:rFonts w:cs="Arial"/>
                <w:sz w:val="18"/>
                <w:szCs w:val="20"/>
                <w:lang w:eastAsia="en-GB"/>
              </w:rPr>
            </w:pPr>
            <w:r>
              <w:rPr>
                <w:rFonts w:cs="Arial"/>
                <w:sz w:val="18"/>
                <w:szCs w:val="20"/>
                <w:lang w:eastAsia="en-GB"/>
              </w:rPr>
              <w:t>UAA : « Utiliser un outil de gestion de parc informatique »</w:t>
            </w:r>
          </w:p>
          <w:p w14:paraId="1040EA31" w14:textId="77777777" w:rsidR="000213AC" w:rsidRDefault="000213AC" w:rsidP="00FE514E">
            <w:pPr>
              <w:spacing w:before="11"/>
              <w:jc w:val="both"/>
              <w:rPr>
                <w:rFonts w:cs="Arial"/>
                <w:sz w:val="18"/>
                <w:szCs w:val="20"/>
                <w:lang w:eastAsia="en-GB"/>
              </w:rPr>
            </w:pPr>
            <w:r>
              <w:rPr>
                <w:rFonts w:cs="Arial"/>
                <w:sz w:val="18"/>
                <w:szCs w:val="20"/>
                <w:lang w:eastAsia="en-GB"/>
              </w:rPr>
              <w:t>UAA : « Assembler, configurer et dépanner en atelier un poste de travail et des équipements réseau &amp; système »</w:t>
            </w:r>
          </w:p>
          <w:p w14:paraId="25651F56" w14:textId="77777777" w:rsidR="000213AC" w:rsidRDefault="000213AC" w:rsidP="00FE514E">
            <w:pPr>
              <w:spacing w:before="11"/>
              <w:jc w:val="both"/>
              <w:rPr>
                <w:rFonts w:cs="Arial"/>
                <w:sz w:val="18"/>
                <w:szCs w:val="20"/>
                <w:lang w:eastAsia="en-GB"/>
              </w:rPr>
            </w:pPr>
            <w:r>
              <w:rPr>
                <w:rFonts w:cs="Arial"/>
                <w:sz w:val="18"/>
                <w:szCs w:val="20"/>
                <w:lang w:eastAsia="en-GB"/>
              </w:rPr>
              <w:t>UAA : « Diagnostiquer et résoudre un dysfonctionnement »</w:t>
            </w:r>
          </w:p>
          <w:p w14:paraId="336FEF4C" w14:textId="77777777" w:rsidR="000213AC" w:rsidRDefault="000213AC" w:rsidP="00FE514E">
            <w:pPr>
              <w:rPr>
                <w:rFonts w:cs="Arial"/>
                <w:sz w:val="18"/>
                <w:szCs w:val="20"/>
                <w:lang w:eastAsia="en-GB"/>
              </w:rPr>
            </w:pPr>
          </w:p>
        </w:tc>
      </w:tr>
    </w:tbl>
    <w:p w14:paraId="63E276DA" w14:textId="77777777" w:rsidR="000213AC" w:rsidRDefault="000213AC" w:rsidP="000213AC">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6730602F" w14:textId="77777777" w:rsidTr="00FE514E">
        <w:tc>
          <w:tcPr>
            <w:tcW w:w="10350" w:type="dxa"/>
          </w:tcPr>
          <w:p w14:paraId="01F67698" w14:textId="77777777" w:rsidR="000213AC" w:rsidRDefault="000213AC" w:rsidP="00FE514E">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0213AC" w14:paraId="7B13A75A" w14:textId="77777777" w:rsidTr="00FE514E">
        <w:trPr>
          <w:trHeight w:val="939"/>
        </w:trPr>
        <w:tc>
          <w:tcPr>
            <w:tcW w:w="10350" w:type="dxa"/>
          </w:tcPr>
          <w:p w14:paraId="45E6E968" w14:textId="77777777" w:rsidR="000213AC" w:rsidRDefault="000213AC" w:rsidP="00FE514E">
            <w:pPr>
              <w:jc w:val="both"/>
              <w:rPr>
                <w:rFonts w:cs="Arial"/>
                <w:color w:val="000000"/>
                <w:sz w:val="20"/>
                <w:szCs w:val="20"/>
              </w:rPr>
            </w:pPr>
            <w:r>
              <w:rPr>
                <w:rFonts w:cs="Arial"/>
                <w:color w:val="000000"/>
                <w:sz w:val="20"/>
                <w:szCs w:val="20"/>
              </w:rPr>
              <w:t xml:space="preserve">Le métier de </w:t>
            </w:r>
            <w:proofErr w:type="spellStart"/>
            <w:r>
              <w:rPr>
                <w:rFonts w:cs="Arial"/>
                <w:color w:val="000000"/>
                <w:sz w:val="20"/>
                <w:szCs w:val="20"/>
              </w:rPr>
              <w:t>Technicien·ne</w:t>
            </w:r>
            <w:proofErr w:type="spellEnd"/>
            <w:r>
              <w:rPr>
                <w:rFonts w:cs="Arial"/>
                <w:color w:val="000000"/>
                <w:sz w:val="20"/>
                <w:szCs w:val="20"/>
              </w:rPr>
              <w:t xml:space="preserve"> hardware en atelier est référencé dans la fiche métier I 1401  - Équipements domestiques et informatique - du Répertoire Opérationnel des Métiers et des Emplois (www.pole-emploi.fr).</w:t>
            </w:r>
            <w:r>
              <w:rPr>
                <w:rFonts w:cs="Arial"/>
                <w:color w:val="000000"/>
                <w:sz w:val="20"/>
                <w:szCs w:val="20"/>
              </w:rPr>
              <w:br/>
              <w:t>La nomenclature et la codification du ROME sont utilisées par les différents services publics de l’emploi en Belgique.</w:t>
            </w:r>
            <w:r>
              <w:rPr>
                <w:rFonts w:cs="Arial"/>
                <w:color w:val="000000"/>
                <w:sz w:val="20"/>
                <w:szCs w:val="20"/>
              </w:rPr>
              <w:br/>
              <w:t xml:space="preserve">Le </w:t>
            </w:r>
            <w:proofErr w:type="spellStart"/>
            <w:r>
              <w:rPr>
                <w:rFonts w:cs="Arial"/>
                <w:color w:val="000000"/>
                <w:sz w:val="20"/>
                <w:szCs w:val="20"/>
              </w:rPr>
              <w:t>Technicien·ne</w:t>
            </w:r>
            <w:proofErr w:type="spellEnd"/>
            <w:r>
              <w:rPr>
                <w:rFonts w:cs="Arial"/>
                <w:color w:val="000000"/>
                <w:sz w:val="20"/>
                <w:szCs w:val="20"/>
              </w:rPr>
              <w:t xml:space="preserve"> hardware en atelier effectue la préparation pour la mise en service, la réparation, l’entretien, la mise à jour, la restauration et le reconditionnement d'équipements informatiques tels que des PC, stations de travail, tablettes, smartphones, imprimantes, scanners, appareils photo, claviers, etc. </w:t>
            </w:r>
            <w:r>
              <w:rPr>
                <w:rFonts w:cs="Arial"/>
                <w:color w:val="000000"/>
                <w:sz w:val="20"/>
                <w:szCs w:val="20"/>
              </w:rPr>
              <w:br/>
              <w:t xml:space="preserve">Il/elle prépare également les équipements nécessaires au </w:t>
            </w:r>
            <w:proofErr w:type="spellStart"/>
            <w:r>
              <w:rPr>
                <w:rFonts w:cs="Arial"/>
                <w:color w:val="000000"/>
                <w:sz w:val="20"/>
                <w:szCs w:val="20"/>
              </w:rPr>
              <w:t>Technicien·ne</w:t>
            </w:r>
            <w:proofErr w:type="spellEnd"/>
            <w:r>
              <w:rPr>
                <w:rFonts w:cs="Arial"/>
                <w:color w:val="000000"/>
                <w:sz w:val="20"/>
                <w:szCs w:val="20"/>
              </w:rPr>
              <w:t xml:space="preserve"> réseau &amp; système, qui fait partie de la grappe « Informatique – Réseau &amp; Système », par exemple pour des tâches de migration ou lors de grands changements liés aux infrastructures centralisées.</w:t>
            </w:r>
          </w:p>
          <w:p w14:paraId="46950EB3" w14:textId="77777777" w:rsidR="000213AC" w:rsidRDefault="000213AC" w:rsidP="00FE514E">
            <w:pPr>
              <w:jc w:val="both"/>
              <w:rPr>
                <w:rFonts w:cs="Arial"/>
                <w:color w:val="000000"/>
                <w:sz w:val="20"/>
                <w:szCs w:val="20"/>
              </w:rPr>
            </w:pPr>
            <w:r>
              <w:rPr>
                <w:rFonts w:cs="Arial"/>
                <w:color w:val="000000"/>
                <w:sz w:val="20"/>
                <w:szCs w:val="20"/>
              </w:rPr>
              <w:br/>
              <w:t>Pour ce qui est des interventions sur le matériel, il/elle prépare un nouvel équipement en l’assemblant et en lui installant les configurations standards ou, selon le bon de travail, sur mesure. Il/elle répare les équipements qui lui sont adressés par l’équipe support. Il y monte de nouveaux composants ou remplace les composants existants pour mettre ces équipements à niveau.</w:t>
            </w:r>
          </w:p>
          <w:p w14:paraId="5F61D3A6" w14:textId="77777777" w:rsidR="000213AC" w:rsidRDefault="000213AC" w:rsidP="00FE514E">
            <w:pPr>
              <w:jc w:val="both"/>
              <w:rPr>
                <w:rFonts w:cs="Arial"/>
                <w:color w:val="000000"/>
                <w:sz w:val="20"/>
                <w:szCs w:val="20"/>
              </w:rPr>
            </w:pPr>
            <w:r>
              <w:rPr>
                <w:rFonts w:cs="Arial"/>
                <w:color w:val="000000"/>
                <w:sz w:val="20"/>
                <w:szCs w:val="20"/>
              </w:rPr>
              <w:br/>
              <w:t>Il/elle utilise des pièces de seconde main qu’il analyse et teste avant utilisation pour la réparation d’un équipement.</w:t>
            </w:r>
            <w:r>
              <w:rPr>
                <w:rFonts w:cs="Arial"/>
                <w:color w:val="000000"/>
                <w:sz w:val="20"/>
                <w:szCs w:val="20"/>
              </w:rPr>
              <w:br/>
              <w:t>Au niveau des logiciels, il/elle s’assure que la configuration utilisateur est opérationnelle. Il/elle procède à des tests de vérification de ses interventions. Il/elle effectue les opérations nécessaires à la restauration de l’opérationnalité de l’équipement : réinstallation des logiciels de l’utilisateur, désinfection de virus, détection de failles ou maintenance préventive standard...</w:t>
            </w:r>
          </w:p>
          <w:p w14:paraId="4701735A" w14:textId="77777777" w:rsidR="000213AC" w:rsidRDefault="000213AC" w:rsidP="00FE514E">
            <w:pPr>
              <w:jc w:val="both"/>
              <w:rPr>
                <w:rFonts w:cs="Arial"/>
                <w:color w:val="000000"/>
                <w:sz w:val="20"/>
                <w:szCs w:val="20"/>
                <w:lang w:val="fr-BE" w:eastAsia="fr-BE"/>
              </w:rPr>
            </w:pPr>
            <w:r>
              <w:rPr>
                <w:rFonts w:cs="Arial"/>
                <w:color w:val="000000"/>
                <w:sz w:val="20"/>
                <w:szCs w:val="20"/>
              </w:rPr>
              <w:br/>
              <w:t>Il/elle se charge de maintenir à jour le stock d’équipements informatiques et de prévoir une quantité suffisante de composants utiles et de matériel de remplacement pour réaliser son travail.</w:t>
            </w:r>
            <w:r>
              <w:rPr>
                <w:rFonts w:cs="Arial"/>
                <w:color w:val="000000"/>
                <w:sz w:val="20"/>
                <w:szCs w:val="20"/>
              </w:rPr>
              <w:br/>
              <w:t xml:space="preserve">Il participe aux projets d’amélioration du service client et par conséquent à la mission générale d’assurer la qualité et la continuité du service informatique. </w:t>
            </w:r>
          </w:p>
          <w:p w14:paraId="1DB31AB1" w14:textId="77777777" w:rsidR="000213AC" w:rsidRDefault="000213AC" w:rsidP="00FE514E">
            <w:pPr>
              <w:spacing w:before="40" w:after="20"/>
              <w:jc w:val="both"/>
              <w:rPr>
                <w:rFonts w:cs="Arial"/>
                <w:sz w:val="20"/>
                <w:szCs w:val="20"/>
                <w:lang w:eastAsia="en-GB"/>
              </w:rPr>
            </w:pPr>
          </w:p>
        </w:tc>
      </w:tr>
      <w:tr w:rsidR="000213AC" w14:paraId="2056EFA6" w14:textId="77777777" w:rsidTr="00FE514E">
        <w:trPr>
          <w:trHeight w:val="274"/>
        </w:trPr>
        <w:tc>
          <w:tcPr>
            <w:tcW w:w="10350" w:type="dxa"/>
          </w:tcPr>
          <w:p w14:paraId="3C082A98" w14:textId="77777777" w:rsidR="000213AC" w:rsidRDefault="000213AC" w:rsidP="00FE514E">
            <w:pPr>
              <w:spacing w:before="40"/>
              <w:jc w:val="center"/>
              <w:rPr>
                <w:rFonts w:cs="Arial"/>
                <w:b/>
                <w:sz w:val="18"/>
                <w:szCs w:val="20"/>
                <w:lang w:eastAsia="en-GB"/>
              </w:rPr>
            </w:pPr>
          </w:p>
        </w:tc>
      </w:tr>
    </w:tbl>
    <w:p w14:paraId="42347265" w14:textId="77777777" w:rsidR="000213AC" w:rsidRDefault="000213AC" w:rsidP="000213AC">
      <w:pPr>
        <w:jc w:val="cente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0213AC" w14:paraId="1D347EA9" w14:textId="77777777" w:rsidTr="00FE514E">
        <w:tc>
          <w:tcPr>
            <w:tcW w:w="10350" w:type="dxa"/>
          </w:tcPr>
          <w:p w14:paraId="71156448" w14:textId="77777777" w:rsidR="000213AC" w:rsidRDefault="000213AC" w:rsidP="00FE514E">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14:paraId="5CB504F5" w14:textId="77777777" w:rsidR="000213AC" w:rsidRDefault="000213AC" w:rsidP="00FE514E">
            <w:pPr>
              <w:jc w:val="both"/>
              <w:rPr>
                <w:rFonts w:cs="Arial"/>
                <w:sz w:val="20"/>
                <w:szCs w:val="20"/>
                <w:lang w:eastAsia="en-GB"/>
              </w:rPr>
            </w:pPr>
            <w:r>
              <w:rPr>
                <w:rFonts w:cs="Arial"/>
                <w:sz w:val="20"/>
                <w:szCs w:val="20"/>
                <w:lang w:eastAsia="en-GB"/>
              </w:rPr>
              <w:lastRenderedPageBreak/>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278C0CF0" w14:textId="77777777" w:rsidR="000213AC" w:rsidRDefault="000213AC" w:rsidP="00FE514E">
            <w:pPr>
              <w:jc w:val="both"/>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14:paraId="42D9162C" w14:textId="77777777" w:rsidR="000213AC" w:rsidRDefault="000213AC" w:rsidP="00FE514E">
            <w:pPr>
              <w:spacing w:before="20" w:after="40"/>
              <w:rPr>
                <w:rFonts w:cs="Arial"/>
                <w:sz w:val="16"/>
                <w:szCs w:val="20"/>
                <w:lang w:eastAsia="en-GB"/>
              </w:rPr>
            </w:pPr>
          </w:p>
        </w:tc>
      </w:tr>
    </w:tbl>
    <w:p w14:paraId="01EBE9B9" w14:textId="77777777" w:rsidR="000213AC" w:rsidRDefault="000213AC" w:rsidP="000213AC">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0213AC" w14:paraId="7B7F4ADE" w14:textId="77777777" w:rsidTr="00FE514E">
        <w:trPr>
          <w:cantSplit/>
          <w:trHeight w:val="194"/>
        </w:trPr>
        <w:tc>
          <w:tcPr>
            <w:tcW w:w="10350" w:type="dxa"/>
            <w:gridSpan w:val="2"/>
            <w:tcBorders>
              <w:top w:val="double" w:sz="4" w:space="0" w:color="auto"/>
              <w:bottom w:val="single" w:sz="4" w:space="0" w:color="auto"/>
            </w:tcBorders>
          </w:tcPr>
          <w:p w14:paraId="527206E4" w14:textId="77777777" w:rsidR="000213AC" w:rsidRDefault="000213AC" w:rsidP="00FE514E">
            <w:pPr>
              <w:spacing w:before="20" w:after="20"/>
              <w:jc w:val="center"/>
              <w:rPr>
                <w:rFonts w:cs="Arial"/>
                <w:sz w:val="18"/>
                <w:szCs w:val="20"/>
                <w:lang w:eastAsia="en-GB"/>
              </w:rPr>
            </w:pPr>
            <w:r>
              <w:rPr>
                <w:rFonts w:cs="Arial"/>
                <w:szCs w:val="20"/>
                <w:lang w:eastAsia="en-GB"/>
              </w:rPr>
              <w:t>5. Base officielle du certificat</w:t>
            </w:r>
          </w:p>
        </w:tc>
      </w:tr>
      <w:tr w:rsidR="000213AC" w14:paraId="21EA40EE" w14:textId="77777777" w:rsidTr="00FE514E">
        <w:trPr>
          <w:trHeight w:val="1563"/>
        </w:trPr>
        <w:tc>
          <w:tcPr>
            <w:tcW w:w="5472" w:type="dxa"/>
            <w:tcBorders>
              <w:top w:val="single" w:sz="4" w:space="0" w:color="auto"/>
              <w:bottom w:val="single" w:sz="4" w:space="0" w:color="auto"/>
            </w:tcBorders>
          </w:tcPr>
          <w:p w14:paraId="5D682906" w14:textId="77777777" w:rsidR="000213AC" w:rsidRDefault="000213AC" w:rsidP="00FE514E">
            <w:pPr>
              <w:spacing w:before="40" w:after="40"/>
              <w:rPr>
                <w:rFonts w:cs="Arial"/>
                <w:b/>
                <w:sz w:val="20"/>
                <w:szCs w:val="20"/>
                <w:lang w:eastAsia="en-GB"/>
              </w:rPr>
            </w:pPr>
            <w:r>
              <w:rPr>
                <w:rFonts w:cs="Arial"/>
                <w:b/>
                <w:sz w:val="20"/>
                <w:szCs w:val="20"/>
                <w:lang w:eastAsia="en-GB"/>
              </w:rPr>
              <w:t>Nom et statut de l’organisme certificateur</w:t>
            </w:r>
          </w:p>
          <w:p w14:paraId="7FFAA71D" w14:textId="77777777" w:rsidR="000213AC" w:rsidRDefault="000213AC" w:rsidP="00FE514E">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0213AC" w14:paraId="49C4586B" w14:textId="77777777" w:rsidTr="00FE514E">
              <w:tc>
                <w:tcPr>
                  <w:tcW w:w="5246" w:type="dxa"/>
                </w:tcPr>
                <w:p w14:paraId="4DE9FEDE" w14:textId="77777777" w:rsidR="000213AC" w:rsidRDefault="000213AC" w:rsidP="00FE514E">
                  <w:pPr>
                    <w:autoSpaceDE w:val="0"/>
                    <w:autoSpaceDN w:val="0"/>
                    <w:adjustRightInd w:val="0"/>
                    <w:rPr>
                      <w:rFonts w:cs="Arial"/>
                      <w:iCs/>
                      <w:color w:val="000000"/>
                      <w:sz w:val="24"/>
                    </w:rPr>
                  </w:pPr>
                </w:p>
                <w:p w14:paraId="24E363E4" w14:textId="77777777" w:rsidR="000213AC" w:rsidRDefault="000213AC" w:rsidP="00FE514E">
                  <w:pPr>
                    <w:autoSpaceDE w:val="0"/>
                    <w:autoSpaceDN w:val="0"/>
                    <w:adjustRightInd w:val="0"/>
                    <w:rPr>
                      <w:rFonts w:cs="Arial"/>
                      <w:iCs/>
                      <w:color w:val="000000"/>
                      <w:sz w:val="24"/>
                    </w:rPr>
                  </w:pPr>
                </w:p>
                <w:p w14:paraId="427BE21E" w14:textId="77777777" w:rsidR="000213AC" w:rsidRDefault="000213AC" w:rsidP="00FE514E">
                  <w:pPr>
                    <w:autoSpaceDE w:val="0"/>
                    <w:autoSpaceDN w:val="0"/>
                    <w:adjustRightInd w:val="0"/>
                    <w:rPr>
                      <w:rFonts w:cs="Arial"/>
                      <w:iCs/>
                      <w:color w:val="000000"/>
                      <w:sz w:val="24"/>
                    </w:rPr>
                  </w:pPr>
                </w:p>
                <w:p w14:paraId="259E6CE5" w14:textId="77777777" w:rsidR="000213AC" w:rsidRDefault="000213AC" w:rsidP="00FE514E">
                  <w:pPr>
                    <w:autoSpaceDE w:val="0"/>
                    <w:autoSpaceDN w:val="0"/>
                    <w:adjustRightInd w:val="0"/>
                    <w:rPr>
                      <w:rFonts w:cs="Arial"/>
                      <w:iCs/>
                      <w:color w:val="000000"/>
                      <w:sz w:val="24"/>
                    </w:rPr>
                  </w:pPr>
                </w:p>
              </w:tc>
            </w:tr>
          </w:tbl>
          <w:p w14:paraId="0C80E8CD" w14:textId="77777777" w:rsidR="000213AC" w:rsidRDefault="000213AC" w:rsidP="00FE514E">
            <w:pPr>
              <w:spacing w:before="40" w:after="40"/>
              <w:rPr>
                <w:rFonts w:cs="Arial"/>
                <w:i/>
                <w:sz w:val="20"/>
                <w:szCs w:val="20"/>
                <w:lang w:eastAsia="en-GB"/>
              </w:rPr>
            </w:pPr>
          </w:p>
        </w:tc>
        <w:tc>
          <w:tcPr>
            <w:tcW w:w="4878" w:type="dxa"/>
            <w:tcBorders>
              <w:top w:val="single" w:sz="4" w:space="0" w:color="auto"/>
              <w:bottom w:val="single" w:sz="4" w:space="0" w:color="auto"/>
            </w:tcBorders>
          </w:tcPr>
          <w:p w14:paraId="486FB17A" w14:textId="77777777" w:rsidR="000213AC" w:rsidRDefault="000213AC" w:rsidP="00FE514E">
            <w:pPr>
              <w:rPr>
                <w:rFonts w:cs="Arial"/>
                <w:b/>
                <w:sz w:val="20"/>
                <w:szCs w:val="20"/>
                <w:lang w:eastAsia="en-GB"/>
              </w:rPr>
            </w:pPr>
            <w:r>
              <w:rPr>
                <w:rFonts w:cs="Arial"/>
                <w:b/>
                <w:sz w:val="20"/>
                <w:szCs w:val="20"/>
                <w:lang w:eastAsia="en-GB"/>
              </w:rPr>
              <w:t>Nom et statut de l’autorité de tutelle responsable de l’organisme certificateur</w:t>
            </w:r>
          </w:p>
          <w:p w14:paraId="7FF86737" w14:textId="77777777" w:rsidR="000213AC" w:rsidRDefault="000213AC" w:rsidP="00FE514E">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14:paraId="779C9746" w14:textId="77777777" w:rsidR="000213AC" w:rsidRDefault="000213AC" w:rsidP="00FE514E">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14:paraId="4D6440A8" w14:textId="77777777" w:rsidR="000213AC" w:rsidRDefault="000213AC" w:rsidP="00FE514E">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14:paraId="1A1139FC" w14:textId="77777777" w:rsidR="000213AC" w:rsidRDefault="000213AC" w:rsidP="00FE514E">
            <w:pPr>
              <w:rPr>
                <w:rFonts w:cs="Arial"/>
                <w:sz w:val="18"/>
                <w:szCs w:val="20"/>
                <w:lang w:eastAsia="en-GB"/>
              </w:rPr>
            </w:pPr>
            <w:hyperlink r:id="rId9" w:history="1">
              <w:r>
                <w:rPr>
                  <w:rFonts w:cs="Arial"/>
                  <w:color w:val="0000FF"/>
                  <w:sz w:val="20"/>
                  <w:szCs w:val="20"/>
                  <w:u w:val="single"/>
                  <w:lang w:eastAsia="en-GB"/>
                </w:rPr>
                <w:t>http://www.federation-wallonie-bruxelles.be/</w:t>
              </w:r>
            </w:hyperlink>
          </w:p>
        </w:tc>
      </w:tr>
      <w:tr w:rsidR="000213AC" w14:paraId="634D7F26" w14:textId="77777777" w:rsidTr="00FE514E">
        <w:trPr>
          <w:trHeight w:val="1234"/>
        </w:trPr>
        <w:tc>
          <w:tcPr>
            <w:tcW w:w="5472" w:type="dxa"/>
            <w:tcBorders>
              <w:top w:val="nil"/>
            </w:tcBorders>
          </w:tcPr>
          <w:p w14:paraId="32C9AFC5" w14:textId="77777777" w:rsidR="000213AC" w:rsidRDefault="000213AC" w:rsidP="00FE514E">
            <w:pPr>
              <w:spacing w:before="40" w:after="40"/>
              <w:rPr>
                <w:rFonts w:cs="Arial"/>
                <w:b/>
                <w:sz w:val="20"/>
                <w:szCs w:val="20"/>
                <w:lang w:eastAsia="en-GB"/>
              </w:rPr>
            </w:pPr>
            <w:r>
              <w:rPr>
                <w:rFonts w:cs="Arial"/>
                <w:b/>
                <w:sz w:val="20"/>
                <w:szCs w:val="20"/>
                <w:lang w:eastAsia="en-GB"/>
              </w:rPr>
              <w:t>Niveau du certificat</w:t>
            </w:r>
          </w:p>
          <w:p w14:paraId="7E68F314" w14:textId="77777777" w:rsidR="000213AC" w:rsidRDefault="000213AC" w:rsidP="00FE514E">
            <w:pPr>
              <w:spacing w:before="40" w:after="40"/>
              <w:rPr>
                <w:rFonts w:cs="Arial"/>
                <w:sz w:val="20"/>
                <w:szCs w:val="20"/>
                <w:lang w:eastAsia="en-GB"/>
              </w:rPr>
            </w:pPr>
            <w:r>
              <w:rPr>
                <w:rFonts w:cs="Arial"/>
                <w:sz w:val="20"/>
                <w:szCs w:val="20"/>
                <w:lang w:eastAsia="en-GB"/>
              </w:rPr>
              <w:t>Niveau 4 du CFC et du CEC(EQF)</w:t>
            </w:r>
          </w:p>
          <w:p w14:paraId="1B42304B" w14:textId="77777777" w:rsidR="000213AC" w:rsidRDefault="000213AC" w:rsidP="00FE514E">
            <w:pPr>
              <w:spacing w:before="40" w:after="40"/>
              <w:rPr>
                <w:rFonts w:cs="Arial"/>
                <w:sz w:val="20"/>
                <w:szCs w:val="20"/>
                <w:lang w:eastAsia="en-GB"/>
              </w:rPr>
            </w:pPr>
          </w:p>
          <w:p w14:paraId="5543619F" w14:textId="77777777" w:rsidR="000213AC" w:rsidRDefault="000213AC" w:rsidP="00FE514E">
            <w:pPr>
              <w:rPr>
                <w:rFonts w:cs="Arial"/>
                <w:i/>
                <w:sz w:val="20"/>
                <w:szCs w:val="20"/>
                <w:lang w:eastAsia="en-GB"/>
              </w:rPr>
            </w:pPr>
          </w:p>
        </w:tc>
        <w:tc>
          <w:tcPr>
            <w:tcW w:w="4878" w:type="dxa"/>
            <w:tcBorders>
              <w:top w:val="nil"/>
            </w:tcBorders>
          </w:tcPr>
          <w:p w14:paraId="1504E954" w14:textId="77777777" w:rsidR="000213AC" w:rsidRDefault="000213AC" w:rsidP="00FE514E">
            <w:pPr>
              <w:spacing w:before="40" w:after="40"/>
              <w:rPr>
                <w:rFonts w:cs="Arial"/>
                <w:b/>
                <w:sz w:val="20"/>
                <w:szCs w:val="20"/>
                <w:lang w:eastAsia="en-GB"/>
              </w:rPr>
            </w:pPr>
            <w:r>
              <w:rPr>
                <w:rFonts w:cs="Arial"/>
                <w:b/>
                <w:sz w:val="20"/>
                <w:szCs w:val="20"/>
                <w:lang w:eastAsia="en-GB"/>
              </w:rPr>
              <w:t>Système de notation / conditions d’octroi</w:t>
            </w:r>
          </w:p>
          <w:p w14:paraId="787809D0" w14:textId="77777777" w:rsidR="000213AC" w:rsidRDefault="000213AC" w:rsidP="00FE514E">
            <w:pPr>
              <w:spacing w:before="40" w:after="40"/>
              <w:jc w:val="both"/>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14:paraId="301D69A6" w14:textId="77777777" w:rsidR="000213AC" w:rsidRDefault="000213AC" w:rsidP="00FE514E">
            <w:pPr>
              <w:autoSpaceDE w:val="0"/>
              <w:autoSpaceDN w:val="0"/>
              <w:adjustRightInd w:val="0"/>
              <w:jc w:val="both"/>
              <w:rPr>
                <w:rFonts w:cs="Arial"/>
                <w:color w:val="000000"/>
                <w:sz w:val="20"/>
                <w:szCs w:val="20"/>
                <w:lang w:eastAsia="fr-BE"/>
              </w:rPr>
            </w:pPr>
            <w:r>
              <w:rPr>
                <w:rFonts w:cs="Arial"/>
                <w:color w:val="000000"/>
                <w:sz w:val="20"/>
                <w:szCs w:val="20"/>
                <w:lang w:eastAsia="fr-BE"/>
              </w:rPr>
              <w:t xml:space="preserve">Le Certificat de qualification est délivré aux élèves qui maîtrisent les acquis d'apprentissage fixés par le Profil de certification du / </w:t>
            </w:r>
            <w:proofErr w:type="gramStart"/>
            <w:r>
              <w:rPr>
                <w:rFonts w:cs="Arial"/>
                <w:color w:val="000000"/>
                <w:sz w:val="20"/>
                <w:szCs w:val="20"/>
                <w:lang w:eastAsia="fr-BE"/>
              </w:rPr>
              <w:t>de  la</w:t>
            </w:r>
            <w:proofErr w:type="gramEnd"/>
            <w:r>
              <w:rPr>
                <w:rFonts w:cs="Arial"/>
                <w:color w:val="000000"/>
                <w:sz w:val="20"/>
                <w:szCs w:val="20"/>
                <w:lang w:eastAsia="fr-BE"/>
              </w:rPr>
              <w:t xml:space="preserve"> « </w:t>
            </w:r>
            <w:proofErr w:type="spellStart"/>
            <w:r>
              <w:rPr>
                <w:rFonts w:cs="Arial"/>
                <w:color w:val="000000"/>
                <w:sz w:val="20"/>
                <w:szCs w:val="20"/>
                <w:lang w:eastAsia="fr-BE"/>
              </w:rPr>
              <w:t>Technicien·ne</w:t>
            </w:r>
            <w:proofErr w:type="spellEnd"/>
            <w:r>
              <w:rPr>
                <w:rFonts w:cs="Arial"/>
                <w:color w:val="000000"/>
                <w:sz w:val="20"/>
                <w:szCs w:val="20"/>
                <w:lang w:eastAsia="fr-BE"/>
              </w:rPr>
              <w:t xml:space="preserve"> hardware en atelier ». </w:t>
            </w:r>
          </w:p>
          <w:p w14:paraId="736ACD28" w14:textId="77777777" w:rsidR="000213AC" w:rsidRDefault="000213AC" w:rsidP="00FE514E">
            <w:pPr>
              <w:autoSpaceDE w:val="0"/>
              <w:autoSpaceDN w:val="0"/>
              <w:adjustRightInd w:val="0"/>
              <w:jc w:val="both"/>
              <w:rPr>
                <w:rFonts w:cs="Arial"/>
                <w:color w:val="000000"/>
                <w:sz w:val="24"/>
                <w:lang w:eastAsia="fr-BE"/>
              </w:rPr>
            </w:pPr>
            <w:r>
              <w:rPr>
                <w:rFonts w:cs="Arial"/>
                <w:sz w:val="20"/>
                <w:szCs w:val="20"/>
                <w:lang w:eastAsia="en-GB"/>
              </w:rPr>
              <w:t>Les critères et indicateurs d’évaluation sont définis par le profil d’évaluation.</w:t>
            </w:r>
          </w:p>
        </w:tc>
      </w:tr>
      <w:tr w:rsidR="000213AC" w14:paraId="5A976C87" w14:textId="77777777" w:rsidTr="00FE514E">
        <w:trPr>
          <w:trHeight w:val="612"/>
        </w:trPr>
        <w:tc>
          <w:tcPr>
            <w:tcW w:w="5472" w:type="dxa"/>
          </w:tcPr>
          <w:p w14:paraId="2F13CC51" w14:textId="77777777" w:rsidR="000213AC" w:rsidRDefault="000213AC" w:rsidP="00FE514E">
            <w:pPr>
              <w:spacing w:before="40" w:after="40"/>
              <w:rPr>
                <w:rFonts w:cs="Arial"/>
                <w:b/>
                <w:sz w:val="20"/>
                <w:szCs w:val="20"/>
                <w:lang w:eastAsia="en-GB"/>
              </w:rPr>
            </w:pPr>
            <w:r>
              <w:rPr>
                <w:rFonts w:cs="Arial"/>
                <w:b/>
                <w:sz w:val="20"/>
                <w:szCs w:val="20"/>
                <w:lang w:eastAsia="en-GB"/>
              </w:rPr>
              <w:t>Accès au niveau suivant d’éducation/de formation</w:t>
            </w:r>
          </w:p>
          <w:p w14:paraId="25920E67" w14:textId="77777777" w:rsidR="000213AC" w:rsidRDefault="000213AC" w:rsidP="00FE514E">
            <w:pPr>
              <w:rPr>
                <w:rFonts w:cs="Arial"/>
                <w:sz w:val="20"/>
                <w:szCs w:val="20"/>
                <w:lang w:eastAsia="en-GB"/>
              </w:rPr>
            </w:pPr>
            <w:r>
              <w:rPr>
                <w:rFonts w:cs="Arial"/>
                <w:sz w:val="20"/>
                <w:szCs w:val="20"/>
                <w:lang w:eastAsia="en-GB"/>
              </w:rPr>
              <w:t>Néant</w:t>
            </w:r>
          </w:p>
        </w:tc>
        <w:tc>
          <w:tcPr>
            <w:tcW w:w="4878" w:type="dxa"/>
          </w:tcPr>
          <w:p w14:paraId="6F3F4A20" w14:textId="77777777" w:rsidR="000213AC" w:rsidRDefault="000213AC" w:rsidP="00FE514E">
            <w:pPr>
              <w:spacing w:before="40" w:after="40"/>
              <w:rPr>
                <w:rFonts w:cs="Arial"/>
                <w:sz w:val="20"/>
                <w:szCs w:val="20"/>
                <w:lang w:eastAsia="en-GB"/>
              </w:rPr>
            </w:pPr>
            <w:r>
              <w:rPr>
                <w:rFonts w:cs="Arial"/>
                <w:b/>
                <w:sz w:val="20"/>
                <w:szCs w:val="20"/>
                <w:lang w:eastAsia="en-GB"/>
              </w:rPr>
              <w:t>Accords internationaux</w:t>
            </w:r>
          </w:p>
          <w:p w14:paraId="6A0B9D1E" w14:textId="77777777" w:rsidR="000213AC" w:rsidRDefault="000213AC" w:rsidP="00FE514E">
            <w:pPr>
              <w:rPr>
                <w:rFonts w:cs="Arial"/>
                <w:sz w:val="20"/>
                <w:szCs w:val="20"/>
                <w:lang w:eastAsia="en-GB"/>
              </w:rPr>
            </w:pPr>
            <w:r>
              <w:rPr>
                <w:rFonts w:cs="Arial"/>
                <w:sz w:val="20"/>
                <w:szCs w:val="20"/>
                <w:lang w:eastAsia="en-GB"/>
              </w:rPr>
              <w:t>Néant</w:t>
            </w:r>
          </w:p>
        </w:tc>
      </w:tr>
      <w:tr w:rsidR="000213AC" w14:paraId="262E8A26" w14:textId="77777777" w:rsidTr="00FE514E">
        <w:trPr>
          <w:cantSplit/>
          <w:trHeight w:val="620"/>
        </w:trPr>
        <w:tc>
          <w:tcPr>
            <w:tcW w:w="10350" w:type="dxa"/>
            <w:gridSpan w:val="2"/>
          </w:tcPr>
          <w:p w14:paraId="7E2B4EB5" w14:textId="77777777" w:rsidR="000213AC" w:rsidRDefault="000213AC" w:rsidP="00FE514E">
            <w:pPr>
              <w:spacing w:before="40" w:after="40"/>
              <w:rPr>
                <w:rFonts w:cs="Arial"/>
                <w:b/>
                <w:sz w:val="20"/>
                <w:szCs w:val="20"/>
                <w:lang w:eastAsia="en-GB"/>
              </w:rPr>
            </w:pPr>
            <w:r>
              <w:rPr>
                <w:rFonts w:cs="Arial"/>
                <w:b/>
                <w:sz w:val="20"/>
                <w:szCs w:val="20"/>
                <w:lang w:eastAsia="en-GB"/>
              </w:rPr>
              <w:t>Base légale</w:t>
            </w:r>
          </w:p>
          <w:p w14:paraId="5E776386" w14:textId="77777777" w:rsidR="000213AC" w:rsidRDefault="000213AC" w:rsidP="000213AC">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14:paraId="2531E991" w14:textId="77777777" w:rsidR="000213AC" w:rsidRDefault="000213AC" w:rsidP="000213AC">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w:t>
            </w:r>
          </w:p>
          <w:p w14:paraId="06DA2A02" w14:textId="77777777" w:rsidR="000213AC" w:rsidRDefault="000213AC" w:rsidP="000213AC">
            <w:pPr>
              <w:numPr>
                <w:ilvl w:val="0"/>
                <w:numId w:val="1"/>
              </w:numPr>
              <w:autoSpaceDE w:val="0"/>
              <w:autoSpaceDN w:val="0"/>
              <w:adjustRightInd w:val="0"/>
              <w:rPr>
                <w:rFonts w:cs="Arial"/>
                <w:sz w:val="20"/>
                <w:szCs w:val="20"/>
                <w:lang w:eastAsia="fr-BE"/>
              </w:rPr>
            </w:pPr>
            <w:r>
              <w:rPr>
                <w:rFonts w:cs="Arial"/>
                <w:sz w:val="20"/>
                <w:szCs w:val="20"/>
                <w:lang w:eastAsia="fr-BE"/>
              </w:rPr>
              <w:t xml:space="preserve">Arrêté du Gouvernement de la Communauté française du 9 juin 2022 définissant le profil de formation du/de </w:t>
            </w:r>
            <w:proofErr w:type="gramStart"/>
            <w:r>
              <w:rPr>
                <w:rFonts w:cs="Arial"/>
                <w:sz w:val="20"/>
                <w:szCs w:val="20"/>
                <w:lang w:eastAsia="fr-BE"/>
              </w:rPr>
              <w:t>la  «</w:t>
            </w:r>
            <w:proofErr w:type="spellStart"/>
            <w:proofErr w:type="gramEnd"/>
            <w:r>
              <w:rPr>
                <w:rFonts w:cs="Arial"/>
                <w:color w:val="000000"/>
                <w:sz w:val="20"/>
                <w:szCs w:val="20"/>
                <w:lang w:eastAsia="fr-BE"/>
              </w:rPr>
              <w:t>Technicien·ne</w:t>
            </w:r>
            <w:proofErr w:type="spellEnd"/>
            <w:r>
              <w:rPr>
                <w:rFonts w:cs="Arial"/>
                <w:color w:val="000000"/>
                <w:sz w:val="20"/>
                <w:szCs w:val="20"/>
                <w:lang w:eastAsia="fr-BE"/>
              </w:rPr>
              <w:t xml:space="preserve"> hardware en atelier </w:t>
            </w:r>
            <w:r>
              <w:rPr>
                <w:rFonts w:cs="Arial"/>
                <w:sz w:val="20"/>
                <w:szCs w:val="20"/>
                <w:lang w:eastAsia="fr-BE"/>
              </w:rPr>
              <w:t>»</w:t>
            </w:r>
          </w:p>
          <w:p w14:paraId="7A8A4964" w14:textId="77777777" w:rsidR="000213AC" w:rsidRDefault="000213AC" w:rsidP="000213AC">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14:paraId="6276A15B" w14:textId="77777777" w:rsidR="000213AC" w:rsidRDefault="000213AC" w:rsidP="000213AC">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0213AC" w14:paraId="6534DE5B" w14:textId="77777777" w:rsidTr="00FE514E">
        <w:trPr>
          <w:trHeight w:val="161"/>
        </w:trPr>
        <w:tc>
          <w:tcPr>
            <w:tcW w:w="10350" w:type="dxa"/>
            <w:gridSpan w:val="3"/>
            <w:tcBorders>
              <w:top w:val="double" w:sz="4" w:space="0" w:color="auto"/>
              <w:bottom w:val="single" w:sz="4" w:space="0" w:color="808080"/>
            </w:tcBorders>
          </w:tcPr>
          <w:p w14:paraId="7C18F9D2" w14:textId="77777777" w:rsidR="000213AC" w:rsidRDefault="000213AC" w:rsidP="00FE514E">
            <w:pPr>
              <w:spacing w:before="20" w:after="20"/>
              <w:jc w:val="center"/>
              <w:rPr>
                <w:rFonts w:cs="Arial"/>
                <w:b/>
                <w:szCs w:val="20"/>
                <w:lang w:eastAsia="en-GB"/>
              </w:rPr>
            </w:pPr>
            <w:r>
              <w:rPr>
                <w:rFonts w:cs="Arial"/>
                <w:szCs w:val="20"/>
                <w:lang w:eastAsia="en-GB"/>
              </w:rPr>
              <w:t>6. Modes d’accès à la certification officiellement reconnus</w:t>
            </w:r>
          </w:p>
        </w:tc>
      </w:tr>
      <w:tr w:rsidR="000213AC" w14:paraId="032E5CC4" w14:textId="77777777" w:rsidTr="00FE514E">
        <w:trPr>
          <w:trHeight w:val="45"/>
        </w:trPr>
        <w:tc>
          <w:tcPr>
            <w:tcW w:w="10350" w:type="dxa"/>
            <w:gridSpan w:val="3"/>
            <w:tcBorders>
              <w:top w:val="single" w:sz="4" w:space="0" w:color="808080"/>
              <w:bottom w:val="nil"/>
            </w:tcBorders>
          </w:tcPr>
          <w:p w14:paraId="384326A5" w14:textId="77777777" w:rsidR="000213AC" w:rsidRDefault="000213AC" w:rsidP="00FE514E">
            <w:pPr>
              <w:jc w:val="center"/>
              <w:rPr>
                <w:rFonts w:cs="Arial"/>
                <w:sz w:val="4"/>
                <w:szCs w:val="4"/>
                <w:lang w:eastAsia="en-GB"/>
              </w:rPr>
            </w:pPr>
          </w:p>
        </w:tc>
      </w:tr>
      <w:tr w:rsidR="000213AC" w14:paraId="06E3B58F" w14:textId="77777777" w:rsidTr="00FE514E">
        <w:trPr>
          <w:cantSplit/>
          <w:trHeight w:val="20"/>
        </w:trPr>
        <w:tc>
          <w:tcPr>
            <w:tcW w:w="3552" w:type="dxa"/>
            <w:tcBorders>
              <w:top w:val="single" w:sz="4" w:space="0" w:color="auto"/>
              <w:bottom w:val="single" w:sz="4" w:space="0" w:color="auto"/>
            </w:tcBorders>
          </w:tcPr>
          <w:p w14:paraId="24A96FFF" w14:textId="77777777" w:rsidR="000213AC" w:rsidRDefault="000213AC" w:rsidP="00FE514E">
            <w:pPr>
              <w:spacing w:before="20" w:after="20"/>
              <w:jc w:val="center"/>
              <w:rPr>
                <w:rFonts w:cs="Arial"/>
                <w:b/>
                <w:sz w:val="20"/>
                <w:szCs w:val="20"/>
                <w:lang w:eastAsia="en-GB"/>
              </w:rPr>
            </w:pPr>
            <w:r>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133A443C" w14:textId="77777777" w:rsidR="000213AC" w:rsidRDefault="000213AC" w:rsidP="00FE514E">
            <w:pPr>
              <w:spacing w:before="20" w:after="20"/>
              <w:jc w:val="center"/>
              <w:rPr>
                <w:rFonts w:cs="Arial"/>
                <w:b/>
                <w:sz w:val="20"/>
                <w:szCs w:val="20"/>
                <w:lang w:eastAsia="en-GB"/>
              </w:rPr>
            </w:pPr>
            <w:r>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3D587DED" w14:textId="77777777" w:rsidR="000213AC" w:rsidRDefault="000213AC" w:rsidP="00FE514E">
            <w:pPr>
              <w:spacing w:before="20" w:after="20"/>
              <w:jc w:val="center"/>
              <w:rPr>
                <w:rFonts w:cs="Arial"/>
                <w:b/>
                <w:sz w:val="20"/>
                <w:szCs w:val="20"/>
                <w:lang w:eastAsia="en-GB"/>
              </w:rPr>
            </w:pPr>
            <w:r>
              <w:rPr>
                <w:rFonts w:cs="Arial"/>
                <w:b/>
                <w:sz w:val="20"/>
                <w:szCs w:val="20"/>
                <w:lang w:eastAsia="en-GB"/>
              </w:rPr>
              <w:t>Durée (heures/semaines/mois/années)</w:t>
            </w:r>
          </w:p>
        </w:tc>
      </w:tr>
      <w:tr w:rsidR="000213AC" w14:paraId="39911B07" w14:textId="77777777" w:rsidTr="00FE514E">
        <w:trPr>
          <w:cantSplit/>
          <w:trHeight w:val="323"/>
        </w:trPr>
        <w:tc>
          <w:tcPr>
            <w:tcW w:w="3552" w:type="dxa"/>
            <w:tcBorders>
              <w:top w:val="nil"/>
              <w:bottom w:val="dotted" w:sz="4" w:space="0" w:color="auto"/>
              <w:right w:val="dotted" w:sz="4" w:space="0" w:color="auto"/>
            </w:tcBorders>
          </w:tcPr>
          <w:p w14:paraId="68B8D4DC" w14:textId="77777777" w:rsidR="000213AC" w:rsidRDefault="000213AC" w:rsidP="00FE514E">
            <w:pPr>
              <w:spacing w:before="20" w:after="20"/>
              <w:jc w:val="center"/>
              <w:rPr>
                <w:rFonts w:cs="Arial"/>
                <w:sz w:val="20"/>
                <w:szCs w:val="20"/>
                <w:lang w:eastAsia="en-GB"/>
              </w:rPr>
            </w:pPr>
            <w:r>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15CAF8AE" w14:textId="77777777" w:rsidR="000213AC" w:rsidRDefault="000213AC" w:rsidP="00FE514E">
            <w:pPr>
              <w:spacing w:before="20" w:after="20"/>
              <w:ind w:hanging="18"/>
              <w:jc w:val="center"/>
              <w:rPr>
                <w:rFonts w:cs="Arial"/>
                <w:sz w:val="20"/>
                <w:szCs w:val="20"/>
                <w:lang w:eastAsia="en-GB"/>
              </w:rPr>
            </w:pPr>
            <w:r>
              <w:rPr>
                <w:rFonts w:cs="Arial"/>
                <w:sz w:val="20"/>
                <w:szCs w:val="20"/>
              </w:rPr>
              <w:t>100 %</w:t>
            </w:r>
          </w:p>
        </w:tc>
        <w:tc>
          <w:tcPr>
            <w:tcW w:w="3318" w:type="dxa"/>
            <w:tcBorders>
              <w:top w:val="nil"/>
              <w:left w:val="dotted" w:sz="4" w:space="0" w:color="auto"/>
              <w:bottom w:val="dotted" w:sz="4" w:space="0" w:color="auto"/>
            </w:tcBorders>
          </w:tcPr>
          <w:p w14:paraId="26B2EF3F" w14:textId="77777777" w:rsidR="000213AC" w:rsidRDefault="000213AC" w:rsidP="00FE514E">
            <w:pPr>
              <w:spacing w:before="20" w:after="20"/>
              <w:jc w:val="center"/>
              <w:rPr>
                <w:rFonts w:cs="Arial"/>
                <w:sz w:val="20"/>
                <w:szCs w:val="20"/>
                <w:lang w:eastAsia="en-GB"/>
              </w:rPr>
            </w:pPr>
            <w:r>
              <w:rPr>
                <w:rFonts w:cs="Arial"/>
                <w:sz w:val="20"/>
                <w:szCs w:val="20"/>
              </w:rPr>
              <w:t>3 ans</w:t>
            </w:r>
          </w:p>
        </w:tc>
      </w:tr>
      <w:tr w:rsidR="000213AC" w14:paraId="7A93A991" w14:textId="77777777" w:rsidTr="00FE514E">
        <w:trPr>
          <w:cantSplit/>
          <w:trHeight w:val="350"/>
        </w:trPr>
        <w:tc>
          <w:tcPr>
            <w:tcW w:w="3552" w:type="dxa"/>
            <w:tcBorders>
              <w:top w:val="nil"/>
              <w:bottom w:val="dotted" w:sz="4" w:space="0" w:color="auto"/>
              <w:right w:val="dotted" w:sz="4" w:space="0" w:color="auto"/>
            </w:tcBorders>
          </w:tcPr>
          <w:p w14:paraId="0EC6BEE7" w14:textId="77777777" w:rsidR="000213AC" w:rsidRDefault="000213AC" w:rsidP="00FE514E">
            <w:pPr>
              <w:spacing w:before="20" w:after="20"/>
              <w:jc w:val="center"/>
              <w:rPr>
                <w:rFonts w:cs="Arial"/>
                <w:b/>
                <w:sz w:val="20"/>
                <w:szCs w:val="20"/>
                <w:lang w:eastAsia="en-GB"/>
              </w:rPr>
            </w:pPr>
            <w:r>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799651D9" w14:textId="77777777" w:rsidR="000213AC" w:rsidRDefault="000213AC" w:rsidP="00FE514E">
            <w:pPr>
              <w:spacing w:before="20" w:after="20"/>
              <w:ind w:hanging="18"/>
              <w:jc w:val="center"/>
              <w:rPr>
                <w:rFonts w:cs="Arial"/>
                <w:sz w:val="20"/>
                <w:szCs w:val="20"/>
              </w:rPr>
            </w:pPr>
            <w:r>
              <w:rPr>
                <w:rFonts w:cs="Arial"/>
                <w:sz w:val="20"/>
                <w:szCs w:val="20"/>
              </w:rPr>
              <w:t>40 % en école</w:t>
            </w:r>
          </w:p>
          <w:p w14:paraId="16CED8F0" w14:textId="77777777" w:rsidR="000213AC" w:rsidRDefault="000213AC" w:rsidP="00FE514E">
            <w:pPr>
              <w:spacing w:before="20" w:after="20"/>
              <w:ind w:hanging="18"/>
              <w:jc w:val="center"/>
              <w:rPr>
                <w:rFonts w:cs="Arial"/>
                <w:sz w:val="20"/>
                <w:szCs w:val="20"/>
                <w:lang w:eastAsia="en-GB"/>
              </w:rPr>
            </w:pPr>
            <w:r>
              <w:rPr>
                <w:rFonts w:cs="Arial"/>
                <w:sz w:val="20"/>
                <w:szCs w:val="20"/>
              </w:rPr>
              <w:t>60 % en entreprise</w:t>
            </w:r>
          </w:p>
        </w:tc>
        <w:tc>
          <w:tcPr>
            <w:tcW w:w="3318" w:type="dxa"/>
            <w:tcBorders>
              <w:top w:val="nil"/>
              <w:left w:val="dotted" w:sz="4" w:space="0" w:color="auto"/>
              <w:bottom w:val="dotted" w:sz="4" w:space="0" w:color="auto"/>
            </w:tcBorders>
          </w:tcPr>
          <w:p w14:paraId="18652045" w14:textId="77777777" w:rsidR="000213AC" w:rsidRDefault="000213AC" w:rsidP="00FE514E">
            <w:pPr>
              <w:spacing w:before="20" w:after="20"/>
              <w:jc w:val="center"/>
              <w:rPr>
                <w:rFonts w:cs="Arial"/>
                <w:sz w:val="20"/>
                <w:szCs w:val="20"/>
                <w:lang w:eastAsia="en-GB"/>
              </w:rPr>
            </w:pPr>
            <w:r>
              <w:rPr>
                <w:rFonts w:cs="Arial"/>
                <w:sz w:val="20"/>
                <w:szCs w:val="20"/>
              </w:rPr>
              <w:t>3 ans</w:t>
            </w:r>
          </w:p>
        </w:tc>
      </w:tr>
      <w:tr w:rsidR="000213AC" w14:paraId="537BF145" w14:textId="77777777" w:rsidTr="00FE514E">
        <w:trPr>
          <w:cantSplit/>
          <w:trHeight w:val="350"/>
        </w:trPr>
        <w:tc>
          <w:tcPr>
            <w:tcW w:w="3552" w:type="dxa"/>
            <w:tcBorders>
              <w:top w:val="dotted" w:sz="4" w:space="0" w:color="auto"/>
              <w:bottom w:val="nil"/>
              <w:right w:val="dotted" w:sz="4" w:space="0" w:color="auto"/>
            </w:tcBorders>
          </w:tcPr>
          <w:p w14:paraId="0DDD09DA" w14:textId="77777777" w:rsidR="000213AC" w:rsidRDefault="000213AC" w:rsidP="00FE514E">
            <w:pPr>
              <w:spacing w:before="20" w:after="20"/>
              <w:jc w:val="center"/>
              <w:rPr>
                <w:rFonts w:cs="Arial"/>
                <w:sz w:val="20"/>
                <w:szCs w:val="20"/>
                <w:lang w:eastAsia="en-GB"/>
              </w:rPr>
            </w:pPr>
            <w:r>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73CFB281" w14:textId="77777777" w:rsidR="000213AC" w:rsidRDefault="000213AC" w:rsidP="00FE514E">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01FFF58E" w14:textId="77777777" w:rsidR="000213AC" w:rsidRDefault="000213AC" w:rsidP="00FE514E">
            <w:pPr>
              <w:spacing w:before="20" w:after="20"/>
              <w:jc w:val="center"/>
              <w:rPr>
                <w:rFonts w:cs="Arial"/>
                <w:sz w:val="20"/>
                <w:szCs w:val="20"/>
                <w:lang w:eastAsia="en-GB"/>
              </w:rPr>
            </w:pPr>
          </w:p>
        </w:tc>
      </w:tr>
      <w:tr w:rsidR="000213AC" w14:paraId="7E3B0302" w14:textId="77777777" w:rsidTr="00FE514E">
        <w:trPr>
          <w:cantSplit/>
          <w:trHeight w:val="320"/>
        </w:trPr>
        <w:tc>
          <w:tcPr>
            <w:tcW w:w="7032" w:type="dxa"/>
            <w:gridSpan w:val="2"/>
            <w:tcBorders>
              <w:top w:val="single" w:sz="4" w:space="0" w:color="auto"/>
              <w:bottom w:val="single" w:sz="4" w:space="0" w:color="auto"/>
            </w:tcBorders>
          </w:tcPr>
          <w:p w14:paraId="54E3D61C" w14:textId="77777777" w:rsidR="000213AC" w:rsidRDefault="000213AC" w:rsidP="00FE514E">
            <w:pPr>
              <w:spacing w:before="20" w:after="20"/>
              <w:rPr>
                <w:rFonts w:cs="Arial"/>
                <w:b/>
                <w:sz w:val="20"/>
                <w:szCs w:val="20"/>
                <w:lang w:eastAsia="en-GB"/>
              </w:rPr>
            </w:pPr>
            <w:r>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4399CC2F" w14:textId="77777777" w:rsidR="000213AC" w:rsidRDefault="000213AC" w:rsidP="00FE514E">
            <w:pPr>
              <w:spacing w:before="20" w:after="20"/>
              <w:jc w:val="center"/>
              <w:rPr>
                <w:rFonts w:cs="Arial"/>
                <w:sz w:val="20"/>
                <w:szCs w:val="20"/>
                <w:lang w:eastAsia="en-GB"/>
              </w:rPr>
            </w:pPr>
            <w:r>
              <w:rPr>
                <w:rFonts w:cs="Arial"/>
                <w:sz w:val="20"/>
                <w:szCs w:val="20"/>
                <w:lang w:eastAsia="en-GB"/>
              </w:rPr>
              <w:t>3 ans</w:t>
            </w:r>
          </w:p>
        </w:tc>
      </w:tr>
    </w:tbl>
    <w:p w14:paraId="38EF5F0F" w14:textId="77777777" w:rsidR="000213AC" w:rsidRDefault="000213AC" w:rsidP="000213AC">
      <w:pPr>
        <w:contextualSpacing/>
        <w:rPr>
          <w:rFonts w:eastAsia="Arial" w:cs="Arial"/>
          <w:bCs/>
          <w:lang w:eastAsia="fr-FR"/>
        </w:rPr>
      </w:pPr>
    </w:p>
    <w:p w14:paraId="521E9BB0" w14:textId="77777777" w:rsidR="000213AC" w:rsidRDefault="000213AC" w:rsidP="000213AC">
      <w:pPr>
        <w:pStyle w:val="Corpsdetexte"/>
        <w:spacing w:before="10"/>
      </w:pPr>
      <w:r>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0213AC" w14:paraId="68BBD40A" w14:textId="77777777" w:rsidTr="00FE514E">
        <w:trPr>
          <w:trHeight w:val="3515"/>
        </w:trPr>
        <w:tc>
          <w:tcPr>
            <w:tcW w:w="10350" w:type="dxa"/>
          </w:tcPr>
          <w:p w14:paraId="7B479596" w14:textId="77777777" w:rsidR="000213AC" w:rsidRDefault="000213AC" w:rsidP="00FE514E">
            <w:pPr>
              <w:pStyle w:val="Corpsdetexte"/>
              <w:spacing w:before="10"/>
              <w:rPr>
                <w:lang w:val="fr-FR"/>
              </w:rPr>
            </w:pPr>
          </w:p>
          <w:p w14:paraId="044295DB" w14:textId="77777777" w:rsidR="000213AC" w:rsidRDefault="000213AC" w:rsidP="00FE514E">
            <w:pPr>
              <w:pStyle w:val="Corpsdetexte"/>
              <w:spacing w:before="10"/>
              <w:jc w:val="both"/>
              <w:rPr>
                <w:b/>
                <w:lang w:val="fr-FR"/>
              </w:rPr>
            </w:pPr>
            <w:r>
              <w:rPr>
                <w:b/>
                <w:lang w:val="fr-FR"/>
              </w:rPr>
              <w:t>Niveau d’entrée requis</w:t>
            </w:r>
          </w:p>
          <w:p w14:paraId="097B9780" w14:textId="77777777" w:rsidR="000213AC" w:rsidRDefault="000213AC" w:rsidP="00FE514E">
            <w:pPr>
              <w:pStyle w:val="Corpsdetexte"/>
              <w:spacing w:before="10"/>
              <w:jc w:val="both"/>
              <w:rPr>
                <w:lang w:val="fr-FR"/>
              </w:rPr>
            </w:pPr>
            <w:r>
              <w:rPr>
                <w:u w:val="single"/>
                <w:lang w:val="fr-FR"/>
              </w:rPr>
              <w:t>Pour l’enseignement en plein exercice</w:t>
            </w:r>
            <w:r>
              <w:rPr>
                <w:lang w:val="fr-FR"/>
              </w:rPr>
              <w:t> :</w:t>
            </w:r>
          </w:p>
          <w:p w14:paraId="656FD207" w14:textId="77777777" w:rsidR="000213AC" w:rsidRDefault="000213AC" w:rsidP="00FE514E">
            <w:pPr>
              <w:pStyle w:val="Corpsdetexte"/>
              <w:spacing w:before="10"/>
              <w:jc w:val="both"/>
            </w:pPr>
            <w:r>
              <w:rPr>
                <w:lang w:val="fr-FR"/>
              </w:rPr>
              <w:t>E</w:t>
            </w:r>
            <w:r>
              <w:t>n application de l’Arrêté royal du 29 juin 1984 relatif à l'organisation de l'enseignement secondaire, article 12 :</w:t>
            </w:r>
          </w:p>
          <w:p w14:paraId="0DD95028" w14:textId="77777777" w:rsidR="000213AC" w:rsidRDefault="000213AC" w:rsidP="00FE514E">
            <w:pPr>
              <w:pStyle w:val="Corpsdetexte"/>
              <w:spacing w:before="10"/>
              <w:jc w:val="both"/>
            </w:pPr>
            <w:r>
              <w:t xml:space="preserve">Peuvent être admis comme élèves réguliers en quatrième année de l'enseignement secondaire professionnel : </w:t>
            </w:r>
          </w:p>
          <w:p w14:paraId="64E4BA70" w14:textId="77777777" w:rsidR="000213AC" w:rsidRDefault="000213AC" w:rsidP="00FE514E">
            <w:pPr>
              <w:pStyle w:val="Corpsdetexte"/>
              <w:spacing w:before="10"/>
              <w:jc w:val="both"/>
            </w:pPr>
            <w:r>
              <w:t xml:space="preserve">a) les élèves réguliers qui ont terminé avec fruit la troisième année de l'enseignement secondaire de plein exercice, soit la troisième année de l'enseignement secondaire professionnel en alternance </w:t>
            </w:r>
          </w:p>
          <w:p w14:paraId="35D14576" w14:textId="77777777" w:rsidR="000213AC" w:rsidRDefault="000213AC" w:rsidP="00FE514E">
            <w:pPr>
              <w:pStyle w:val="Corpsdetexte"/>
              <w:spacing w:before="10"/>
              <w:jc w:val="both"/>
            </w:pPr>
            <w:r>
              <w:t xml:space="preserve">b) les titulaires du certificat d'enseignement secondaire inférieur délivré par le jury d'Etat ou par les jurys de la Communauté française, de la Communauté flamande ou de la Communauté germanophone ; </w:t>
            </w:r>
          </w:p>
          <w:p w14:paraId="3862937D" w14:textId="77777777" w:rsidR="000213AC" w:rsidRDefault="000213AC" w:rsidP="00FE514E">
            <w:pPr>
              <w:pStyle w:val="Corpsdetexte"/>
              <w:spacing w:before="10"/>
              <w:jc w:val="both"/>
            </w:pPr>
            <w: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8C0F129" w14:textId="77777777" w:rsidR="000213AC" w:rsidRDefault="000213AC" w:rsidP="00FE514E">
            <w:pPr>
              <w:pStyle w:val="Corpsdetexte"/>
              <w:spacing w:before="10"/>
              <w:jc w:val="both"/>
            </w:pPr>
            <w:r>
              <w:t xml:space="preserve">d) les titulaires du certificat d'enseignement secondaire du deuxième degré, enseignement professionnel, délivré par le Jury de la Communauté française pour autant qu'ils changent d'orientation d'études ; </w:t>
            </w:r>
          </w:p>
          <w:p w14:paraId="5CF08810" w14:textId="77777777" w:rsidR="000213AC" w:rsidRDefault="000213AC" w:rsidP="00FE514E">
            <w:pPr>
              <w:pStyle w:val="Corpsdetexte"/>
              <w:spacing w:before="10"/>
              <w:jc w:val="both"/>
            </w:pPr>
            <w:r>
              <w:t xml:space="preserve">e) les titulaires du certificat correspondant au CESI délivré par l'enseignement secondaire de promotion sociale de régime 1. </w:t>
            </w:r>
          </w:p>
          <w:p w14:paraId="12A0A34F" w14:textId="77777777" w:rsidR="000213AC" w:rsidRDefault="000213AC" w:rsidP="00FE514E">
            <w:pPr>
              <w:pStyle w:val="Corpsdetexte"/>
              <w:spacing w:before="10"/>
              <w:jc w:val="both"/>
            </w:pPr>
            <w: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37A5CAD7" w14:textId="77777777" w:rsidR="000213AC" w:rsidRDefault="000213AC" w:rsidP="00FE514E">
            <w:pPr>
              <w:pStyle w:val="Corpsdetexte"/>
              <w:spacing w:before="10"/>
              <w:jc w:val="both"/>
            </w:pPr>
            <w:r>
              <w:rPr>
                <w:u w:val="single"/>
              </w:rPr>
              <w:t>Pour l’enseignement en alternance</w:t>
            </w:r>
            <w:r>
              <w:t> :</w:t>
            </w:r>
          </w:p>
          <w:p w14:paraId="6E637C55" w14:textId="77777777" w:rsidR="000213AC" w:rsidRDefault="000213AC" w:rsidP="00FE514E">
            <w:pPr>
              <w:pStyle w:val="Corpsdetexte"/>
              <w:spacing w:before="10"/>
              <w:jc w:val="both"/>
            </w:pPr>
            <w:r>
              <w:t>Pour autant qu’ils répondent à une des conditions énumérées ci-dessus, peuvent être inscrits en 4ème P (art. 49) :</w:t>
            </w:r>
          </w:p>
          <w:p w14:paraId="79A5CE19"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18 ans et de moins de 21 ans au 31 décembre de l’année civile en cours sous réserve d’avoir conclu soit :</w:t>
            </w:r>
          </w:p>
          <w:p w14:paraId="68E093C9" w14:textId="77777777" w:rsidR="000213AC" w:rsidRDefault="000213AC" w:rsidP="000213AC">
            <w:pPr>
              <w:pStyle w:val="Corpsdetexte"/>
              <w:numPr>
                <w:ilvl w:val="0"/>
                <w:numId w:val="3"/>
              </w:numPr>
              <w:spacing w:before="10"/>
              <w:jc w:val="both"/>
              <w:rPr>
                <w:lang w:val="fr-FR"/>
              </w:rPr>
            </w:pPr>
            <w:proofErr w:type="gramStart"/>
            <w:r>
              <w:rPr>
                <w:lang w:val="fr-FR"/>
              </w:rPr>
              <w:t>un</w:t>
            </w:r>
            <w:proofErr w:type="gramEnd"/>
            <w:r>
              <w:rPr>
                <w:lang w:val="fr-FR"/>
              </w:rPr>
              <w:t xml:space="preserve"> contrat d’alternance ;</w:t>
            </w:r>
          </w:p>
          <w:p w14:paraId="0A9265DB" w14:textId="77777777" w:rsidR="000213AC" w:rsidRDefault="000213AC" w:rsidP="000213AC">
            <w:pPr>
              <w:pStyle w:val="Corpsdetexte"/>
              <w:numPr>
                <w:ilvl w:val="0"/>
                <w:numId w:val="3"/>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2D5A4240" w14:textId="77777777" w:rsidR="000213AC" w:rsidRDefault="000213AC" w:rsidP="000213AC">
            <w:pPr>
              <w:pStyle w:val="Corpsdetexte"/>
              <w:numPr>
                <w:ilvl w:val="0"/>
                <w:numId w:val="3"/>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7AAC53DC" w14:textId="77777777" w:rsidR="000213AC" w:rsidRDefault="000213AC" w:rsidP="000213AC">
            <w:pPr>
              <w:pStyle w:val="Corpsdetexte"/>
              <w:numPr>
                <w:ilvl w:val="0"/>
                <w:numId w:val="3"/>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401A0B1E"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422962D4" w14:textId="77777777" w:rsidR="000213AC" w:rsidRDefault="000213AC" w:rsidP="000213AC">
            <w:pPr>
              <w:pStyle w:val="Corpsdetexte"/>
              <w:numPr>
                <w:ilvl w:val="0"/>
                <w:numId w:val="2"/>
              </w:numPr>
              <w:spacing w:before="10"/>
              <w:jc w:val="both"/>
              <w:rPr>
                <w:lang w:val="fr-FR"/>
              </w:rPr>
            </w:pPr>
            <w:proofErr w:type="gramStart"/>
            <w:r>
              <w:rPr>
                <w:lang w:val="fr-FR"/>
              </w:rPr>
              <w:t>un</w:t>
            </w:r>
            <w:proofErr w:type="gramEnd"/>
            <w:r>
              <w:rPr>
                <w:lang w:val="fr-FR"/>
              </w:rPr>
              <w:t xml:space="preserve"> contrat d’alternance ;</w:t>
            </w:r>
          </w:p>
          <w:p w14:paraId="48C12C31" w14:textId="77777777" w:rsidR="000213AC" w:rsidRDefault="000213AC" w:rsidP="000213AC">
            <w:pPr>
              <w:pStyle w:val="Corpsdetexte"/>
              <w:numPr>
                <w:ilvl w:val="0"/>
                <w:numId w:val="2"/>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35C93116" w14:textId="77777777" w:rsidR="000213AC" w:rsidRDefault="000213AC" w:rsidP="000213AC">
            <w:pPr>
              <w:pStyle w:val="Corpsdetexte"/>
              <w:numPr>
                <w:ilvl w:val="0"/>
                <w:numId w:val="2"/>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026CF84E" w14:textId="77777777" w:rsidR="000213AC" w:rsidRDefault="000213AC" w:rsidP="000213AC">
            <w:pPr>
              <w:pStyle w:val="Corpsdetexte"/>
              <w:numPr>
                <w:ilvl w:val="0"/>
                <w:numId w:val="2"/>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297E7D9D"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inscrits dans l’enseignement de plein exercice, sous réserve d’avoir conclu : </w:t>
            </w:r>
          </w:p>
          <w:p w14:paraId="74A5A921" w14:textId="77777777" w:rsidR="000213AC" w:rsidRDefault="000213AC" w:rsidP="000213AC">
            <w:pPr>
              <w:pStyle w:val="Corpsdetexte"/>
              <w:numPr>
                <w:ilvl w:val="0"/>
                <w:numId w:val="5"/>
              </w:numPr>
              <w:spacing w:before="10"/>
              <w:jc w:val="both"/>
              <w:rPr>
                <w:lang w:val="fr-FR"/>
              </w:rPr>
            </w:pPr>
            <w:proofErr w:type="gramStart"/>
            <w:r>
              <w:rPr>
                <w:lang w:val="fr-FR"/>
              </w:rPr>
              <w:t>un</w:t>
            </w:r>
            <w:proofErr w:type="gramEnd"/>
            <w:r>
              <w:rPr>
                <w:lang w:val="fr-FR"/>
              </w:rPr>
              <w:t xml:space="preserve"> contrat d’alternance ;</w:t>
            </w:r>
          </w:p>
          <w:p w14:paraId="12565791" w14:textId="77777777" w:rsidR="000213AC" w:rsidRDefault="000213AC" w:rsidP="000213AC">
            <w:pPr>
              <w:pStyle w:val="Corpsdetexte"/>
              <w:numPr>
                <w:ilvl w:val="0"/>
                <w:numId w:val="5"/>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156A23D4" w14:textId="77777777" w:rsidR="000213AC" w:rsidRDefault="000213AC" w:rsidP="000213AC">
            <w:pPr>
              <w:pStyle w:val="Corpsdetexte"/>
              <w:numPr>
                <w:ilvl w:val="0"/>
                <w:numId w:val="5"/>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23ED40CD" w14:textId="77777777" w:rsidR="000213AC" w:rsidRDefault="000213AC" w:rsidP="000213AC">
            <w:pPr>
              <w:pStyle w:val="Corpsdetexte"/>
              <w:numPr>
                <w:ilvl w:val="0"/>
                <w:numId w:val="5"/>
              </w:numPr>
              <w:spacing w:before="10"/>
              <w:jc w:val="both"/>
              <w:rPr>
                <w:b/>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5FDBC892" w14:textId="77777777" w:rsidR="000213AC" w:rsidRDefault="000213AC" w:rsidP="00FE514E">
            <w:pPr>
              <w:pStyle w:val="Corpsdetexte"/>
              <w:spacing w:before="10"/>
              <w:jc w:val="both"/>
              <w:rPr>
                <w:lang w:val="fr-FR"/>
              </w:rPr>
            </w:pPr>
          </w:p>
          <w:p w14:paraId="0DAA698D" w14:textId="77777777" w:rsidR="000213AC" w:rsidRDefault="000213AC" w:rsidP="00FE514E">
            <w:pPr>
              <w:pStyle w:val="Corpsdetexte"/>
              <w:spacing w:before="10"/>
              <w:jc w:val="both"/>
              <w:rPr>
                <w:b/>
              </w:rPr>
            </w:pPr>
          </w:p>
          <w:p w14:paraId="5D9FF7E6" w14:textId="77777777" w:rsidR="000213AC" w:rsidRDefault="000213AC" w:rsidP="00FE514E">
            <w:pPr>
              <w:pStyle w:val="Corpsdetexte"/>
              <w:spacing w:before="10"/>
              <w:jc w:val="both"/>
              <w:rPr>
                <w:b/>
                <w:lang w:val="fr-FR"/>
              </w:rPr>
            </w:pPr>
            <w:r>
              <w:rPr>
                <w:b/>
                <w:lang w:val="fr-FR"/>
              </w:rPr>
              <w:t>Information complémentaire</w:t>
            </w:r>
          </w:p>
          <w:p w14:paraId="5CF61CCD" w14:textId="77777777" w:rsidR="000213AC" w:rsidRDefault="000213AC" w:rsidP="00FE514E">
            <w:pPr>
              <w:pStyle w:val="Corpsdetexte"/>
              <w:spacing w:before="10"/>
              <w:jc w:val="both"/>
              <w:rPr>
                <w:lang w:val="fr-FR"/>
              </w:rPr>
            </w:pPr>
            <w:hyperlink r:id="rId10" w:history="1">
              <w:r>
                <w:rPr>
                  <w:rStyle w:val="Lienhypertexte"/>
                  <w:lang w:val="fr-FR"/>
                </w:rPr>
                <w:t>www.europass.eu</w:t>
              </w:r>
            </w:hyperlink>
          </w:p>
        </w:tc>
      </w:tr>
    </w:tbl>
    <w:p w14:paraId="08C26F3C" w14:textId="77777777" w:rsidR="000213AC" w:rsidRDefault="000213AC" w:rsidP="000213AC">
      <w:pPr>
        <w:pStyle w:val="Corpsdetexte"/>
        <w:spacing w:before="10"/>
      </w:pPr>
    </w:p>
    <w:p w14:paraId="2631FDFB" w14:textId="77777777" w:rsidR="000213AC" w:rsidRDefault="000213AC" w:rsidP="000213AC">
      <w:pPr>
        <w:rPr>
          <w:rFonts w:eastAsia="Arial" w:cs="Arial"/>
          <w:sz w:val="20"/>
          <w:szCs w:val="20"/>
          <w:lang w:val="fr-BE" w:eastAsia="fr-BE" w:bidi="fr-BE"/>
        </w:rPr>
      </w:pPr>
      <w: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0213AC" w14:paraId="60D35DAB" w14:textId="77777777" w:rsidTr="00FE514E">
        <w:trPr>
          <w:cantSplit/>
          <w:trHeight w:val="851"/>
        </w:trPr>
        <w:tc>
          <w:tcPr>
            <w:tcW w:w="2127" w:type="dxa"/>
          </w:tcPr>
          <w:p w14:paraId="66E94DF6" w14:textId="77777777" w:rsidR="000213AC" w:rsidRDefault="000213AC" w:rsidP="00FE514E">
            <w:pPr>
              <w:jc w:val="center"/>
              <w:rPr>
                <w:rFonts w:cs="Arial"/>
                <w:sz w:val="20"/>
                <w:szCs w:val="20"/>
                <w:lang w:eastAsia="en-GB"/>
              </w:rPr>
            </w:pPr>
            <w:r>
              <w:rPr>
                <w:rFonts w:cs="Arial"/>
              </w:rPr>
              <w:t xml:space="preserve">    </w:t>
            </w:r>
            <w:r>
              <w:rPr>
                <w:rFonts w:cs="Arial"/>
                <w:noProof/>
                <w:sz w:val="20"/>
                <w:szCs w:val="20"/>
                <w:lang w:val="fr-BE" w:eastAsia="fr-BE"/>
              </w:rPr>
              <w:drawing>
                <wp:anchor distT="0" distB="0" distL="114300" distR="114300" simplePos="0" relativeHeight="251664384" behindDoc="1" locked="0" layoutInCell="1" allowOverlap="1" wp14:anchorId="78C3E9C2" wp14:editId="0EEBA8B2">
                  <wp:simplePos x="0" y="0"/>
                  <wp:positionH relativeFrom="column">
                    <wp:posOffset>-84833</wp:posOffset>
                  </wp:positionH>
                  <wp:positionV relativeFrom="paragraph">
                    <wp:posOffset>1808</wp:posOffset>
                  </wp:positionV>
                  <wp:extent cx="1275347" cy="624943"/>
                  <wp:effectExtent l="0" t="0" r="1270" b="3810"/>
                  <wp:wrapNone/>
                  <wp:docPr id="7" name="Image 7"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1F60D705" w14:textId="77777777" w:rsidR="000213AC" w:rsidRDefault="000213AC" w:rsidP="00FE514E">
            <w:pPr>
              <w:ind w:left="-135"/>
              <w:jc w:val="center"/>
              <w:rPr>
                <w:rFonts w:cs="Arial"/>
                <w:b/>
                <w:spacing w:val="-9"/>
                <w:sz w:val="36"/>
                <w:szCs w:val="34"/>
                <w:lang w:eastAsia="en-GB"/>
              </w:rPr>
            </w:pPr>
            <w:r>
              <w:rPr>
                <w:rFonts w:cs="Arial"/>
                <w:b/>
                <w:spacing w:val="-9"/>
                <w:sz w:val="36"/>
                <w:szCs w:val="34"/>
                <w:lang w:eastAsia="en-GB"/>
              </w:rPr>
              <w:t xml:space="preserve">Supplément au certificat </w:t>
            </w:r>
            <w:proofErr w:type="gramStart"/>
            <w:r>
              <w:rPr>
                <w:rFonts w:cs="Arial"/>
                <w:b/>
                <w:spacing w:val="-9"/>
                <w:sz w:val="36"/>
                <w:szCs w:val="34"/>
                <w:lang w:eastAsia="en-GB"/>
              </w:rPr>
              <w:t>Europass</w:t>
            </w:r>
            <w:r>
              <w:rPr>
                <w:rFonts w:cs="Arial"/>
                <w:spacing w:val="-9"/>
                <w:sz w:val="36"/>
                <w:szCs w:val="34"/>
                <w:vertAlign w:val="superscript"/>
                <w:lang w:eastAsia="en-GB"/>
              </w:rPr>
              <w:t>(</w:t>
            </w:r>
            <w:proofErr w:type="gramEnd"/>
            <w:r>
              <w:rPr>
                <w:rFonts w:cs="Arial"/>
                <w:spacing w:val="-9"/>
                <w:sz w:val="36"/>
                <w:szCs w:val="34"/>
                <w:vertAlign w:val="superscript"/>
                <w:lang w:eastAsia="en-GB"/>
              </w:rPr>
              <w:t>*)</w:t>
            </w:r>
          </w:p>
        </w:tc>
        <w:tc>
          <w:tcPr>
            <w:tcW w:w="1985" w:type="dxa"/>
          </w:tcPr>
          <w:p w14:paraId="6125AFEF" w14:textId="77777777" w:rsidR="000213AC" w:rsidRDefault="000213AC" w:rsidP="00FE514E">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2336" behindDoc="1" locked="0" layoutInCell="1" allowOverlap="1" wp14:anchorId="01B379D4" wp14:editId="5D55603A">
                  <wp:simplePos x="0" y="0"/>
                  <wp:positionH relativeFrom="column">
                    <wp:posOffset>48260</wp:posOffset>
                  </wp:positionH>
                  <wp:positionV relativeFrom="paragraph">
                    <wp:posOffset>39</wp:posOffset>
                  </wp:positionV>
                  <wp:extent cx="564515" cy="570865"/>
                  <wp:effectExtent l="0" t="0" r="6985" b="63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szCs w:val="20"/>
                <w:lang w:val="en-GB" w:eastAsia="en-GB"/>
              </w:rPr>
              <w:object w:dxaOrig="1440" w:dyaOrig="1440" w14:anchorId="13107C0C">
                <v:shape id="_x0000_s1027"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7" o:title=""/>
                  <w10:wrap type="tight"/>
                </v:shape>
                <o:OLEObject Type="Embed" ProgID="Word.Picture.8" ShapeID="_x0000_s1027" DrawAspect="Content" ObjectID="_1783949226" r:id="rId11"/>
              </w:object>
            </w:r>
          </w:p>
          <w:p w14:paraId="7DDB4AD9" w14:textId="77777777" w:rsidR="000213AC" w:rsidRDefault="000213AC" w:rsidP="00FE514E">
            <w:pPr>
              <w:tabs>
                <w:tab w:val="center" w:pos="1472"/>
              </w:tabs>
              <w:rPr>
                <w:rFonts w:cs="Arial"/>
                <w:bCs/>
                <w:sz w:val="20"/>
                <w:szCs w:val="20"/>
                <w:lang w:eastAsia="en-GB"/>
              </w:rPr>
            </w:pPr>
            <w:r>
              <w:rPr>
                <w:rFonts w:cs="Arial"/>
                <w:sz w:val="16"/>
                <w:szCs w:val="20"/>
                <w:lang w:val="en-GB" w:eastAsia="en-GB"/>
              </w:rPr>
              <w:t xml:space="preserve">  </w:t>
            </w:r>
          </w:p>
        </w:tc>
      </w:tr>
    </w:tbl>
    <w:p w14:paraId="27BD4642"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7B81F135" w14:textId="77777777" w:rsidTr="00FE514E">
        <w:tc>
          <w:tcPr>
            <w:tcW w:w="10350" w:type="dxa"/>
          </w:tcPr>
          <w:p w14:paraId="233D235A" w14:textId="77777777" w:rsidR="000213AC" w:rsidRDefault="000213AC" w:rsidP="00FE514E">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0213AC" w14:paraId="452DF7C5" w14:textId="77777777" w:rsidTr="00FE514E">
        <w:trPr>
          <w:cantSplit/>
          <w:trHeight w:val="345"/>
        </w:trPr>
        <w:tc>
          <w:tcPr>
            <w:tcW w:w="10350" w:type="dxa"/>
          </w:tcPr>
          <w:p w14:paraId="430F8354" w14:textId="77777777" w:rsidR="000213AC" w:rsidRDefault="000213AC" w:rsidP="00FE514E">
            <w:pPr>
              <w:spacing w:before="60" w:after="60"/>
              <w:jc w:val="center"/>
              <w:rPr>
                <w:rFonts w:cs="Arial"/>
                <w:b/>
                <w:sz w:val="24"/>
                <w:szCs w:val="20"/>
                <w:lang w:eastAsia="en-GB"/>
              </w:rPr>
            </w:pPr>
            <w:r>
              <w:rPr>
                <w:rFonts w:cs="Arial"/>
                <w:sz w:val="24"/>
                <w:szCs w:val="20"/>
                <w:lang w:eastAsia="en-GB"/>
              </w:rPr>
              <w:t xml:space="preserve">Certificat de qualification du/de la </w:t>
            </w:r>
            <w:proofErr w:type="spellStart"/>
            <w:r>
              <w:rPr>
                <w:rFonts w:cs="Arial"/>
                <w:b/>
                <w:sz w:val="24"/>
                <w:szCs w:val="20"/>
                <w:lang w:eastAsia="en-GB"/>
              </w:rPr>
              <w:t>Technicien·ne</w:t>
            </w:r>
            <w:proofErr w:type="spellEnd"/>
            <w:r>
              <w:rPr>
                <w:rFonts w:cs="Arial"/>
                <w:b/>
                <w:sz w:val="24"/>
                <w:szCs w:val="20"/>
                <w:lang w:eastAsia="en-GB"/>
              </w:rPr>
              <w:t xml:space="preserve"> poste de travail</w:t>
            </w:r>
          </w:p>
        </w:tc>
      </w:tr>
      <w:tr w:rsidR="000213AC" w14:paraId="4D157911" w14:textId="77777777" w:rsidTr="00FE514E">
        <w:trPr>
          <w:cantSplit/>
          <w:trHeight w:val="220"/>
        </w:trPr>
        <w:tc>
          <w:tcPr>
            <w:tcW w:w="10350" w:type="dxa"/>
          </w:tcPr>
          <w:p w14:paraId="0F871AA2" w14:textId="77777777" w:rsidR="000213AC" w:rsidRDefault="000213AC" w:rsidP="00FE514E">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14:paraId="4BD24E34"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7E233BB5" w14:textId="77777777" w:rsidTr="00FE514E">
        <w:tc>
          <w:tcPr>
            <w:tcW w:w="10350" w:type="dxa"/>
          </w:tcPr>
          <w:p w14:paraId="5E0EF03D" w14:textId="77777777" w:rsidR="000213AC" w:rsidRDefault="000213AC" w:rsidP="00FE514E">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0213AC" w:rsidRPr="00EC3FC0" w14:paraId="7EBF5CF0" w14:textId="77777777" w:rsidTr="00FE514E">
        <w:trPr>
          <w:trHeight w:val="341"/>
        </w:trPr>
        <w:tc>
          <w:tcPr>
            <w:tcW w:w="10350" w:type="dxa"/>
          </w:tcPr>
          <w:p w14:paraId="28B69002" w14:textId="77777777" w:rsidR="000213AC" w:rsidRPr="00925009" w:rsidRDefault="000213AC" w:rsidP="00FE514E">
            <w:pPr>
              <w:spacing w:before="60" w:after="60"/>
              <w:jc w:val="center"/>
              <w:rPr>
                <w:rFonts w:cs="Arial"/>
                <w:sz w:val="20"/>
                <w:szCs w:val="20"/>
                <w:lang w:val="nl-BE" w:eastAsia="en-GB"/>
              </w:rPr>
            </w:pPr>
            <w:r w:rsidRPr="00925009">
              <w:rPr>
                <w:rFonts w:cs="Arial"/>
                <w:b/>
                <w:sz w:val="20"/>
                <w:szCs w:val="20"/>
                <w:lang w:val="nl-BE" w:eastAsia="en-GB"/>
              </w:rPr>
              <w:t xml:space="preserve">Technicus informaticawerkposten </w:t>
            </w:r>
            <w:r w:rsidRPr="00925009">
              <w:rPr>
                <w:rFonts w:cs="Arial"/>
                <w:sz w:val="20"/>
                <w:szCs w:val="20"/>
                <w:lang w:val="nl-BE" w:eastAsia="en-GB"/>
              </w:rPr>
              <w:t>(NL)</w:t>
            </w:r>
            <w:r w:rsidRPr="00925009">
              <w:rPr>
                <w:rFonts w:cs="Arial"/>
                <w:b/>
                <w:sz w:val="20"/>
                <w:szCs w:val="20"/>
                <w:lang w:val="nl-BE" w:eastAsia="en-GB"/>
              </w:rPr>
              <w:t xml:space="preserve"> </w:t>
            </w:r>
            <w:r w:rsidRPr="00925009">
              <w:rPr>
                <w:rFonts w:cs="Arial"/>
                <w:b/>
                <w:sz w:val="20"/>
                <w:szCs w:val="20"/>
                <w:lang w:val="nl-BE" w:eastAsia="en-GB"/>
              </w:rPr>
              <w:br/>
              <w:t>IT-</w:t>
            </w:r>
            <w:proofErr w:type="spellStart"/>
            <w:r w:rsidRPr="00925009">
              <w:rPr>
                <w:rFonts w:cs="Arial"/>
                <w:b/>
                <w:sz w:val="20"/>
                <w:szCs w:val="20"/>
                <w:lang w:val="nl-BE" w:eastAsia="en-GB"/>
              </w:rPr>
              <w:t>Techniker</w:t>
            </w:r>
            <w:proofErr w:type="spellEnd"/>
            <w:r w:rsidRPr="00925009">
              <w:rPr>
                <w:rFonts w:cs="Arial"/>
                <w:b/>
                <w:sz w:val="20"/>
                <w:szCs w:val="20"/>
                <w:lang w:val="nl-BE" w:eastAsia="en-GB"/>
              </w:rPr>
              <w:t xml:space="preserve"> </w:t>
            </w:r>
            <w:r w:rsidRPr="00925009">
              <w:rPr>
                <w:rFonts w:cs="Arial"/>
                <w:sz w:val="20"/>
                <w:szCs w:val="20"/>
                <w:lang w:val="nl-BE" w:eastAsia="en-GB"/>
              </w:rPr>
              <w:t xml:space="preserve">(DE) </w:t>
            </w:r>
            <w:r w:rsidRPr="00925009">
              <w:rPr>
                <w:rFonts w:cs="Arial"/>
                <w:sz w:val="20"/>
                <w:szCs w:val="20"/>
                <w:lang w:val="nl-BE" w:eastAsia="en-GB"/>
              </w:rPr>
              <w:br/>
            </w:r>
            <w:r w:rsidRPr="00925009">
              <w:rPr>
                <w:rFonts w:cs="Arial"/>
                <w:b/>
                <w:sz w:val="20"/>
                <w:szCs w:val="20"/>
                <w:lang w:val="nl-BE" w:eastAsia="en-GB"/>
              </w:rPr>
              <w:t xml:space="preserve">Desktop </w:t>
            </w:r>
            <w:proofErr w:type="spellStart"/>
            <w:r w:rsidRPr="00925009">
              <w:rPr>
                <w:rFonts w:cs="Arial"/>
                <w:b/>
                <w:sz w:val="20"/>
                <w:szCs w:val="20"/>
                <w:lang w:val="nl-BE" w:eastAsia="en-GB"/>
              </w:rPr>
              <w:t>Technician</w:t>
            </w:r>
            <w:proofErr w:type="spellEnd"/>
            <w:r w:rsidRPr="00925009">
              <w:rPr>
                <w:rFonts w:cs="Arial"/>
                <w:b/>
                <w:sz w:val="20"/>
                <w:szCs w:val="20"/>
                <w:lang w:val="nl-BE" w:eastAsia="en-GB"/>
              </w:rPr>
              <w:t xml:space="preserve"> </w:t>
            </w:r>
            <w:r w:rsidRPr="00925009">
              <w:rPr>
                <w:rFonts w:cs="Arial"/>
                <w:sz w:val="20"/>
                <w:szCs w:val="20"/>
                <w:lang w:val="nl-BE" w:eastAsia="en-GB"/>
              </w:rPr>
              <w:t xml:space="preserve">(EN) </w:t>
            </w:r>
          </w:p>
        </w:tc>
      </w:tr>
      <w:tr w:rsidR="000213AC" w14:paraId="2DCF3B1E" w14:textId="77777777" w:rsidTr="00FE514E">
        <w:trPr>
          <w:trHeight w:val="213"/>
        </w:trPr>
        <w:tc>
          <w:tcPr>
            <w:tcW w:w="10350" w:type="dxa"/>
          </w:tcPr>
          <w:p w14:paraId="0E5D5695" w14:textId="77777777" w:rsidR="000213AC" w:rsidRDefault="000213AC" w:rsidP="00FE514E">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14:paraId="021BAF17"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7E9FD33D" w14:textId="77777777" w:rsidTr="00FE514E">
        <w:trPr>
          <w:trHeight w:val="267"/>
        </w:trPr>
        <w:tc>
          <w:tcPr>
            <w:tcW w:w="10350" w:type="dxa"/>
          </w:tcPr>
          <w:p w14:paraId="7B18B9E0" w14:textId="77777777" w:rsidR="000213AC" w:rsidRDefault="000213AC" w:rsidP="00FE514E">
            <w:pPr>
              <w:spacing w:before="20" w:after="20"/>
              <w:jc w:val="center"/>
              <w:rPr>
                <w:rFonts w:cs="Arial"/>
                <w:szCs w:val="20"/>
                <w:lang w:eastAsia="en-GB"/>
              </w:rPr>
            </w:pPr>
            <w:r>
              <w:rPr>
                <w:rFonts w:cs="Arial"/>
                <w:szCs w:val="20"/>
                <w:lang w:eastAsia="en-GB"/>
              </w:rPr>
              <w:t>3. Éléments de compétences acquis</w:t>
            </w:r>
          </w:p>
        </w:tc>
      </w:tr>
      <w:tr w:rsidR="000213AC" w14:paraId="0C700F3B" w14:textId="77777777" w:rsidTr="00FE514E">
        <w:trPr>
          <w:trHeight w:val="1980"/>
        </w:trPr>
        <w:tc>
          <w:tcPr>
            <w:tcW w:w="10350" w:type="dxa"/>
          </w:tcPr>
          <w:p w14:paraId="5477CEA9" w14:textId="77777777" w:rsidR="000213AC" w:rsidRDefault="000213AC" w:rsidP="00FE514E">
            <w:pPr>
              <w:spacing w:before="40" w:after="20"/>
              <w:jc w:val="both"/>
              <w:rPr>
                <w:rFonts w:cs="Arial"/>
                <w:sz w:val="20"/>
                <w:szCs w:val="20"/>
                <w:lang w:eastAsia="en-GB"/>
              </w:rPr>
            </w:pPr>
            <w:r>
              <w:rPr>
                <w:rFonts w:cs="Arial"/>
                <w:sz w:val="20"/>
                <w:szCs w:val="20"/>
                <w:lang w:eastAsia="en-GB"/>
              </w:rPr>
              <w:t>Le Certificat qualification concerne l’ensemble des unités d’acquis d’apprentissage listées ci-dessous.</w:t>
            </w:r>
          </w:p>
          <w:p w14:paraId="133FFAD8" w14:textId="77777777" w:rsidR="000213AC" w:rsidRDefault="000213AC" w:rsidP="00FE514E">
            <w:pPr>
              <w:spacing w:before="40" w:after="20"/>
              <w:jc w:val="both"/>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14:paraId="1886F4F5" w14:textId="77777777" w:rsidR="000213AC" w:rsidRDefault="000213AC" w:rsidP="00FE514E">
            <w:pPr>
              <w:spacing w:before="11"/>
              <w:jc w:val="both"/>
              <w:rPr>
                <w:rFonts w:cs="Arial"/>
                <w:sz w:val="18"/>
                <w:szCs w:val="20"/>
                <w:lang w:eastAsia="en-GB"/>
              </w:rPr>
            </w:pPr>
            <w:r>
              <w:rPr>
                <w:rFonts w:cs="Arial"/>
                <w:sz w:val="20"/>
                <w:szCs w:val="20"/>
                <w:lang w:eastAsia="en-GB"/>
              </w:rPr>
              <w:t>UAA : « Assembler, configurer et dépanner sur site un poste de travail utilisateur »</w:t>
            </w:r>
          </w:p>
        </w:tc>
      </w:tr>
    </w:tbl>
    <w:p w14:paraId="42051510" w14:textId="77777777" w:rsidR="000213AC" w:rsidRDefault="000213AC" w:rsidP="000213AC">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7409BE07" w14:textId="77777777" w:rsidTr="00FE514E">
        <w:tc>
          <w:tcPr>
            <w:tcW w:w="10350" w:type="dxa"/>
          </w:tcPr>
          <w:p w14:paraId="5805DD5B" w14:textId="77777777" w:rsidR="000213AC" w:rsidRDefault="000213AC" w:rsidP="00FE514E">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0213AC" w14:paraId="2E2DF824" w14:textId="77777777" w:rsidTr="00FE514E">
        <w:trPr>
          <w:trHeight w:val="939"/>
        </w:trPr>
        <w:tc>
          <w:tcPr>
            <w:tcW w:w="10350" w:type="dxa"/>
          </w:tcPr>
          <w:p w14:paraId="34CC07CF" w14:textId="77777777" w:rsidR="000213AC" w:rsidRDefault="000213AC" w:rsidP="00FE514E">
            <w:pPr>
              <w:jc w:val="both"/>
              <w:rPr>
                <w:rFonts w:cs="Arial"/>
                <w:sz w:val="20"/>
                <w:szCs w:val="20"/>
                <w:lang w:eastAsia="en-GB"/>
              </w:rPr>
            </w:pPr>
            <w:r>
              <w:rPr>
                <w:rFonts w:cs="Arial"/>
                <w:sz w:val="20"/>
                <w:szCs w:val="20"/>
                <w:lang w:eastAsia="en-GB"/>
              </w:rPr>
              <w:t xml:space="preserve">Le métier de </w:t>
            </w:r>
            <w:proofErr w:type="spellStart"/>
            <w:r>
              <w:rPr>
                <w:rFonts w:cs="Arial"/>
                <w:sz w:val="20"/>
                <w:szCs w:val="20"/>
                <w:lang w:eastAsia="en-GB"/>
              </w:rPr>
              <w:t>Technicien·ne</w:t>
            </w:r>
            <w:proofErr w:type="spellEnd"/>
            <w:r>
              <w:rPr>
                <w:rFonts w:cs="Arial"/>
                <w:sz w:val="20"/>
                <w:szCs w:val="20"/>
                <w:lang w:eastAsia="en-GB"/>
              </w:rPr>
              <w:t xml:space="preserve"> poste de travail est référencé dans la fiche métier I </w:t>
            </w:r>
            <w:proofErr w:type="gramStart"/>
            <w:r>
              <w:rPr>
                <w:rFonts w:cs="Arial"/>
                <w:sz w:val="20"/>
                <w:szCs w:val="20"/>
                <w:lang w:eastAsia="en-GB"/>
              </w:rPr>
              <w:t>1401  -</w:t>
            </w:r>
            <w:proofErr w:type="gramEnd"/>
            <w:r>
              <w:rPr>
                <w:rFonts w:cs="Arial"/>
                <w:sz w:val="20"/>
                <w:szCs w:val="20"/>
                <w:lang w:eastAsia="en-GB"/>
              </w:rPr>
              <w:t xml:space="preserve"> Équipements domestiques et informatique - du Répertoire Opérationnel des Métiers et des Emplois (</w:t>
            </w:r>
            <w:hyperlink r:id="rId12" w:history="1">
              <w:r>
                <w:rPr>
                  <w:rStyle w:val="Lienhypertexte"/>
                  <w:rFonts w:cs="Arial"/>
                  <w:sz w:val="20"/>
                  <w:szCs w:val="20"/>
                  <w:lang w:eastAsia="en-GB"/>
                </w:rPr>
                <w:t>www.pole-emploi.fr</w:t>
              </w:r>
            </w:hyperlink>
            <w:r>
              <w:rPr>
                <w:rFonts w:cs="Arial"/>
                <w:sz w:val="20"/>
                <w:szCs w:val="20"/>
                <w:lang w:eastAsia="en-GB"/>
              </w:rPr>
              <w:t>).</w:t>
            </w:r>
          </w:p>
          <w:p w14:paraId="12544E05" w14:textId="77777777" w:rsidR="000213AC" w:rsidRDefault="000213AC" w:rsidP="00FE514E">
            <w:pPr>
              <w:jc w:val="both"/>
              <w:rPr>
                <w:rFonts w:cs="Arial"/>
                <w:sz w:val="20"/>
                <w:szCs w:val="20"/>
                <w:lang w:eastAsia="en-GB"/>
              </w:rPr>
            </w:pPr>
          </w:p>
          <w:p w14:paraId="4741C3AC" w14:textId="77777777" w:rsidR="000213AC" w:rsidRDefault="000213AC" w:rsidP="00FE514E">
            <w:pPr>
              <w:jc w:val="both"/>
              <w:rPr>
                <w:rFonts w:cs="Arial"/>
                <w:sz w:val="20"/>
                <w:szCs w:val="20"/>
                <w:lang w:eastAsia="en-GB"/>
              </w:rPr>
            </w:pPr>
            <w:r>
              <w:rPr>
                <w:rFonts w:cs="Arial"/>
                <w:sz w:val="20"/>
                <w:szCs w:val="20"/>
                <w:lang w:eastAsia="en-GB"/>
              </w:rPr>
              <w:t>La nomenclature et la codification du ROME sont utilisées par les différents services publics de l’emploi en Belgique.</w:t>
            </w:r>
          </w:p>
          <w:p w14:paraId="40FC7D9E" w14:textId="77777777" w:rsidR="000213AC" w:rsidRDefault="000213AC" w:rsidP="00FE514E">
            <w:pPr>
              <w:jc w:val="both"/>
              <w:rPr>
                <w:rFonts w:cs="Arial"/>
                <w:sz w:val="20"/>
                <w:szCs w:val="20"/>
                <w:lang w:eastAsia="en-GB"/>
              </w:rPr>
            </w:pPr>
            <w:r>
              <w:rPr>
                <w:rFonts w:cs="Arial"/>
                <w:sz w:val="20"/>
                <w:szCs w:val="20"/>
                <w:lang w:eastAsia="en-GB"/>
              </w:rPr>
              <w:t xml:space="preserve">Le </w:t>
            </w:r>
            <w:proofErr w:type="spellStart"/>
            <w:r>
              <w:rPr>
                <w:rFonts w:cs="Arial"/>
                <w:sz w:val="20"/>
                <w:szCs w:val="20"/>
                <w:lang w:eastAsia="en-GB"/>
              </w:rPr>
              <w:t>Technicien·ne</w:t>
            </w:r>
            <w:proofErr w:type="spellEnd"/>
            <w:r>
              <w:rPr>
                <w:rFonts w:cs="Arial"/>
                <w:sz w:val="20"/>
                <w:szCs w:val="20"/>
                <w:lang w:eastAsia="en-GB"/>
              </w:rPr>
              <w:t xml:space="preserve"> poste de travail est garant du bon fonctionnement et du suivi de l’évolution des outils informatiques mis à disposition des utilisateurs par l’entreprise. </w:t>
            </w:r>
          </w:p>
          <w:p w14:paraId="316BF1F6" w14:textId="77777777" w:rsidR="000213AC" w:rsidRDefault="000213AC" w:rsidP="00FE514E">
            <w:pPr>
              <w:jc w:val="both"/>
              <w:rPr>
                <w:rFonts w:cs="Arial"/>
                <w:sz w:val="20"/>
                <w:szCs w:val="20"/>
                <w:lang w:eastAsia="en-GB"/>
              </w:rPr>
            </w:pPr>
          </w:p>
          <w:p w14:paraId="152E42DC" w14:textId="77777777" w:rsidR="000213AC" w:rsidRDefault="000213AC" w:rsidP="00FE514E">
            <w:pPr>
              <w:jc w:val="both"/>
              <w:rPr>
                <w:rFonts w:cs="Arial"/>
                <w:sz w:val="20"/>
                <w:szCs w:val="20"/>
                <w:lang w:eastAsia="en-GB"/>
              </w:rPr>
            </w:pPr>
            <w:r>
              <w:rPr>
                <w:rFonts w:cs="Arial"/>
                <w:sz w:val="20"/>
                <w:szCs w:val="20"/>
                <w:lang w:eastAsia="en-GB"/>
              </w:rPr>
              <w:t>Il/elle intervient au niveau du matériel pour l’installation in situ des équipements utilisateurs et pour le remplacement de composants défectueux qui ne nécessitent pas d’intervention en atelier. S’il/elle ne peut résoudre une panne, soit il/elle redirige l’intervention vers le service compétent s’il connaît l’origine de la panne : il/elle ouvre alors un ticket d’incident pour la résolution et le suivi de la faille, le cas échéant, en atelier ; soit il/elle fait appel au niveau supérieur pour diagnostiquer une panne qu’il ne comprend pas.</w:t>
            </w:r>
          </w:p>
          <w:p w14:paraId="2AC7B941" w14:textId="77777777" w:rsidR="000213AC" w:rsidRDefault="000213AC" w:rsidP="00FE514E">
            <w:pPr>
              <w:jc w:val="both"/>
              <w:rPr>
                <w:rFonts w:cs="Arial"/>
                <w:sz w:val="20"/>
                <w:szCs w:val="20"/>
                <w:lang w:eastAsia="en-GB"/>
              </w:rPr>
            </w:pPr>
          </w:p>
          <w:p w14:paraId="4B1AC974" w14:textId="77777777" w:rsidR="000213AC" w:rsidRDefault="000213AC" w:rsidP="00FE514E">
            <w:pPr>
              <w:jc w:val="both"/>
              <w:rPr>
                <w:rFonts w:cs="Arial"/>
                <w:sz w:val="20"/>
                <w:szCs w:val="20"/>
                <w:lang w:eastAsia="en-GB"/>
              </w:rPr>
            </w:pPr>
            <w:r>
              <w:rPr>
                <w:rFonts w:cs="Arial"/>
                <w:sz w:val="20"/>
                <w:szCs w:val="20"/>
                <w:lang w:eastAsia="en-GB"/>
              </w:rPr>
              <w:t xml:space="preserve">Il/elle se charge de la partie logicielle, comme l’installation et la désinstallation de logiciels, leur configuration, la résolution d’incidents de premier niveau, la détection de failles et l’entretien notamment, aussi bien pour les équipements informatiques que pour les périphériques comme les tablettes ou les smartphones. Il/elle procède à des tests de vérification de ses interventions qu’elles concernent le hardware ou le software. </w:t>
            </w:r>
          </w:p>
          <w:p w14:paraId="5DAF54FC" w14:textId="77777777" w:rsidR="000213AC" w:rsidRDefault="000213AC" w:rsidP="00FE514E">
            <w:pPr>
              <w:jc w:val="both"/>
              <w:rPr>
                <w:rFonts w:cs="Arial"/>
                <w:sz w:val="20"/>
                <w:szCs w:val="20"/>
                <w:lang w:eastAsia="en-GB"/>
              </w:rPr>
            </w:pPr>
          </w:p>
          <w:p w14:paraId="2A5C2C54" w14:textId="77777777" w:rsidR="000213AC" w:rsidRDefault="000213AC" w:rsidP="00FE514E">
            <w:pPr>
              <w:jc w:val="both"/>
              <w:rPr>
                <w:rFonts w:cs="Arial"/>
                <w:sz w:val="20"/>
                <w:szCs w:val="20"/>
                <w:lang w:eastAsia="en-GB"/>
              </w:rPr>
            </w:pPr>
            <w:r>
              <w:rPr>
                <w:rFonts w:cs="Arial"/>
                <w:sz w:val="20"/>
                <w:szCs w:val="20"/>
                <w:lang w:eastAsia="en-GB"/>
              </w:rPr>
              <w:t>Il/elle gère un poste de travail à la fois, c’est-à-dire un utilisateur final à la fois. S’il/elle est amené à traiter plusieurs demandes au même endroit, il/elle les traitera l’une après l’autre.</w:t>
            </w:r>
          </w:p>
          <w:p w14:paraId="2D1D51C2" w14:textId="77777777" w:rsidR="000213AC" w:rsidRDefault="000213AC" w:rsidP="00FE514E">
            <w:pPr>
              <w:jc w:val="both"/>
              <w:rPr>
                <w:rFonts w:cs="Arial"/>
                <w:sz w:val="20"/>
                <w:szCs w:val="20"/>
                <w:lang w:eastAsia="en-GB"/>
              </w:rPr>
            </w:pPr>
          </w:p>
          <w:p w14:paraId="58D63EA4" w14:textId="77777777" w:rsidR="000213AC" w:rsidRDefault="000213AC" w:rsidP="00FE514E">
            <w:pPr>
              <w:jc w:val="both"/>
              <w:rPr>
                <w:rFonts w:cs="Arial"/>
                <w:sz w:val="20"/>
                <w:szCs w:val="20"/>
                <w:lang w:eastAsia="en-GB"/>
              </w:rPr>
            </w:pPr>
            <w:r>
              <w:rPr>
                <w:rFonts w:cs="Arial"/>
                <w:sz w:val="20"/>
                <w:szCs w:val="20"/>
                <w:lang w:eastAsia="en-GB"/>
              </w:rPr>
              <w:t>Il/elle participe aux projets d’amélioration du service client et, par conséquent, à la mission générale d’assurer la qualité et la continuité du service informatique.</w:t>
            </w:r>
          </w:p>
        </w:tc>
      </w:tr>
      <w:tr w:rsidR="000213AC" w14:paraId="5BC7B9FF" w14:textId="77777777" w:rsidTr="00FE514E">
        <w:trPr>
          <w:trHeight w:val="274"/>
        </w:trPr>
        <w:tc>
          <w:tcPr>
            <w:tcW w:w="10350" w:type="dxa"/>
          </w:tcPr>
          <w:p w14:paraId="34953965" w14:textId="77777777" w:rsidR="000213AC" w:rsidRDefault="000213AC" w:rsidP="00FE514E">
            <w:pPr>
              <w:spacing w:before="40"/>
              <w:jc w:val="center"/>
              <w:rPr>
                <w:rFonts w:cs="Arial"/>
                <w:b/>
                <w:sz w:val="18"/>
                <w:szCs w:val="20"/>
                <w:lang w:eastAsia="en-GB"/>
              </w:rPr>
            </w:pPr>
          </w:p>
        </w:tc>
      </w:tr>
    </w:tbl>
    <w:p w14:paraId="18375178" w14:textId="77777777" w:rsidR="000213AC" w:rsidRDefault="000213AC" w:rsidP="000213AC">
      <w:pPr>
        <w:jc w:val="center"/>
        <w:rPr>
          <w:rFonts w:cs="Arial"/>
          <w:sz w:val="18"/>
          <w:szCs w:val="20"/>
          <w:lang w:eastAsia="en-GB"/>
        </w:rPr>
      </w:pPr>
    </w:p>
    <w:p w14:paraId="1D3D164D" w14:textId="77777777" w:rsidR="000213AC" w:rsidRDefault="000213AC" w:rsidP="000213AC">
      <w:pPr>
        <w:rPr>
          <w:rFonts w:cs="Arial"/>
          <w:sz w:val="18"/>
          <w:szCs w:val="20"/>
          <w:lang w:eastAsia="en-GB"/>
        </w:rPr>
      </w:pPr>
      <w:r>
        <w:rPr>
          <w:rFonts w:cs="Arial"/>
          <w:sz w:val="18"/>
          <w:szCs w:val="20"/>
          <w:lang w:eastAsia="en-GB"/>
        </w:rPr>
        <w:br w:type="page"/>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0213AC" w14:paraId="2F0609E0" w14:textId="77777777" w:rsidTr="00FE514E">
        <w:tc>
          <w:tcPr>
            <w:tcW w:w="10350" w:type="dxa"/>
          </w:tcPr>
          <w:p w14:paraId="4B8D5A2B" w14:textId="77777777" w:rsidR="000213AC" w:rsidRDefault="000213AC" w:rsidP="00FE514E">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14:paraId="08C9076E" w14:textId="77777777" w:rsidR="000213AC" w:rsidRDefault="000213AC" w:rsidP="00FE514E">
            <w:pPr>
              <w:jc w:val="both"/>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232EB857" w14:textId="77777777" w:rsidR="000213AC" w:rsidRDefault="000213AC" w:rsidP="00FE514E">
            <w:pPr>
              <w:jc w:val="both"/>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14:paraId="5262AFFB" w14:textId="77777777" w:rsidR="000213AC" w:rsidRDefault="000213AC" w:rsidP="00FE514E">
            <w:pPr>
              <w:spacing w:before="20" w:after="40"/>
              <w:rPr>
                <w:rFonts w:cs="Arial"/>
                <w:sz w:val="16"/>
                <w:szCs w:val="20"/>
                <w:lang w:eastAsia="en-GB"/>
              </w:rPr>
            </w:pPr>
          </w:p>
        </w:tc>
      </w:tr>
    </w:tbl>
    <w:p w14:paraId="15B59A1D" w14:textId="77777777" w:rsidR="000213AC" w:rsidRDefault="000213AC" w:rsidP="000213AC">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0213AC" w14:paraId="7D797D4F" w14:textId="77777777" w:rsidTr="00FE514E">
        <w:trPr>
          <w:cantSplit/>
          <w:trHeight w:val="194"/>
        </w:trPr>
        <w:tc>
          <w:tcPr>
            <w:tcW w:w="10350" w:type="dxa"/>
            <w:gridSpan w:val="2"/>
            <w:tcBorders>
              <w:top w:val="double" w:sz="4" w:space="0" w:color="auto"/>
              <w:bottom w:val="single" w:sz="4" w:space="0" w:color="auto"/>
            </w:tcBorders>
          </w:tcPr>
          <w:p w14:paraId="72E605CD" w14:textId="77777777" w:rsidR="000213AC" w:rsidRDefault="000213AC" w:rsidP="00FE514E">
            <w:pPr>
              <w:spacing w:before="20" w:after="20"/>
              <w:jc w:val="center"/>
              <w:rPr>
                <w:rFonts w:cs="Arial"/>
                <w:sz w:val="18"/>
                <w:szCs w:val="20"/>
                <w:lang w:eastAsia="en-GB"/>
              </w:rPr>
            </w:pPr>
            <w:r>
              <w:rPr>
                <w:rFonts w:cs="Arial"/>
                <w:szCs w:val="20"/>
                <w:lang w:eastAsia="en-GB"/>
              </w:rPr>
              <w:t>5. Base officielle du certificat</w:t>
            </w:r>
          </w:p>
        </w:tc>
      </w:tr>
      <w:tr w:rsidR="000213AC" w14:paraId="3EF5858E" w14:textId="77777777" w:rsidTr="00FE514E">
        <w:trPr>
          <w:trHeight w:val="1563"/>
        </w:trPr>
        <w:tc>
          <w:tcPr>
            <w:tcW w:w="5472" w:type="dxa"/>
            <w:tcBorders>
              <w:top w:val="single" w:sz="4" w:space="0" w:color="auto"/>
              <w:bottom w:val="single" w:sz="4" w:space="0" w:color="auto"/>
            </w:tcBorders>
          </w:tcPr>
          <w:p w14:paraId="38C93902" w14:textId="77777777" w:rsidR="000213AC" w:rsidRDefault="000213AC" w:rsidP="00FE514E">
            <w:pPr>
              <w:spacing w:before="40" w:after="40"/>
              <w:rPr>
                <w:rFonts w:cs="Arial"/>
                <w:b/>
                <w:sz w:val="20"/>
                <w:szCs w:val="20"/>
                <w:lang w:eastAsia="en-GB"/>
              </w:rPr>
            </w:pPr>
            <w:r>
              <w:rPr>
                <w:rFonts w:cs="Arial"/>
                <w:b/>
                <w:sz w:val="20"/>
                <w:szCs w:val="20"/>
                <w:lang w:eastAsia="en-GB"/>
              </w:rPr>
              <w:t>Nom et statut de l’organisme certificateur</w:t>
            </w:r>
          </w:p>
          <w:p w14:paraId="1A9CDE91" w14:textId="77777777" w:rsidR="000213AC" w:rsidRDefault="000213AC" w:rsidP="00FE514E">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0213AC" w14:paraId="0F5A2A81" w14:textId="77777777" w:rsidTr="00FE514E">
              <w:tc>
                <w:tcPr>
                  <w:tcW w:w="5246" w:type="dxa"/>
                </w:tcPr>
                <w:p w14:paraId="0F13162E" w14:textId="77777777" w:rsidR="000213AC" w:rsidRDefault="000213AC" w:rsidP="00FE514E">
                  <w:pPr>
                    <w:autoSpaceDE w:val="0"/>
                    <w:autoSpaceDN w:val="0"/>
                    <w:adjustRightInd w:val="0"/>
                    <w:rPr>
                      <w:rFonts w:cs="Arial"/>
                      <w:iCs/>
                      <w:color w:val="000000"/>
                      <w:sz w:val="24"/>
                    </w:rPr>
                  </w:pPr>
                </w:p>
                <w:p w14:paraId="6A468A59" w14:textId="77777777" w:rsidR="000213AC" w:rsidRDefault="000213AC" w:rsidP="00FE514E">
                  <w:pPr>
                    <w:autoSpaceDE w:val="0"/>
                    <w:autoSpaceDN w:val="0"/>
                    <w:adjustRightInd w:val="0"/>
                    <w:rPr>
                      <w:rFonts w:cs="Arial"/>
                      <w:iCs/>
                      <w:color w:val="000000"/>
                      <w:sz w:val="24"/>
                    </w:rPr>
                  </w:pPr>
                </w:p>
                <w:p w14:paraId="2F36558B" w14:textId="77777777" w:rsidR="000213AC" w:rsidRDefault="000213AC" w:rsidP="00FE514E">
                  <w:pPr>
                    <w:autoSpaceDE w:val="0"/>
                    <w:autoSpaceDN w:val="0"/>
                    <w:adjustRightInd w:val="0"/>
                    <w:rPr>
                      <w:rFonts w:cs="Arial"/>
                      <w:iCs/>
                      <w:color w:val="000000"/>
                      <w:sz w:val="24"/>
                    </w:rPr>
                  </w:pPr>
                </w:p>
                <w:p w14:paraId="527C8DD6" w14:textId="77777777" w:rsidR="000213AC" w:rsidRDefault="000213AC" w:rsidP="00FE514E">
                  <w:pPr>
                    <w:autoSpaceDE w:val="0"/>
                    <w:autoSpaceDN w:val="0"/>
                    <w:adjustRightInd w:val="0"/>
                    <w:rPr>
                      <w:rFonts w:cs="Arial"/>
                      <w:iCs/>
                      <w:color w:val="000000"/>
                      <w:sz w:val="24"/>
                    </w:rPr>
                  </w:pPr>
                </w:p>
              </w:tc>
            </w:tr>
          </w:tbl>
          <w:p w14:paraId="111D4F96" w14:textId="77777777" w:rsidR="000213AC" w:rsidRDefault="000213AC" w:rsidP="00FE514E">
            <w:pPr>
              <w:spacing w:before="40" w:after="40"/>
              <w:rPr>
                <w:rFonts w:cs="Arial"/>
                <w:i/>
                <w:sz w:val="20"/>
                <w:szCs w:val="20"/>
                <w:lang w:eastAsia="en-GB"/>
              </w:rPr>
            </w:pPr>
          </w:p>
        </w:tc>
        <w:tc>
          <w:tcPr>
            <w:tcW w:w="4878" w:type="dxa"/>
            <w:tcBorders>
              <w:top w:val="single" w:sz="4" w:space="0" w:color="auto"/>
              <w:bottom w:val="single" w:sz="4" w:space="0" w:color="auto"/>
            </w:tcBorders>
          </w:tcPr>
          <w:p w14:paraId="2C82F43A" w14:textId="77777777" w:rsidR="000213AC" w:rsidRDefault="000213AC" w:rsidP="00FE514E">
            <w:pPr>
              <w:rPr>
                <w:rFonts w:cs="Arial"/>
                <w:b/>
                <w:sz w:val="20"/>
                <w:szCs w:val="20"/>
                <w:lang w:eastAsia="en-GB"/>
              </w:rPr>
            </w:pPr>
            <w:r>
              <w:rPr>
                <w:rFonts w:cs="Arial"/>
                <w:b/>
                <w:sz w:val="20"/>
                <w:szCs w:val="20"/>
                <w:lang w:eastAsia="en-GB"/>
              </w:rPr>
              <w:t>Nom et statut de l’autorité de tutelle responsable de l’organisme certificateur</w:t>
            </w:r>
          </w:p>
          <w:p w14:paraId="36E01A88" w14:textId="77777777" w:rsidR="000213AC" w:rsidRDefault="000213AC" w:rsidP="00FE514E">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14:paraId="4E66957E" w14:textId="77777777" w:rsidR="000213AC" w:rsidRDefault="000213AC" w:rsidP="00FE514E">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14:paraId="5081E48E" w14:textId="77777777" w:rsidR="000213AC" w:rsidRDefault="000213AC" w:rsidP="00FE514E">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14:paraId="2229F700" w14:textId="77777777" w:rsidR="000213AC" w:rsidRDefault="000213AC" w:rsidP="00FE514E">
            <w:pPr>
              <w:rPr>
                <w:rFonts w:cs="Arial"/>
                <w:sz w:val="18"/>
                <w:szCs w:val="20"/>
                <w:lang w:eastAsia="en-GB"/>
              </w:rPr>
            </w:pPr>
            <w:hyperlink r:id="rId13" w:history="1">
              <w:r>
                <w:rPr>
                  <w:rFonts w:cs="Arial"/>
                  <w:color w:val="0000FF"/>
                  <w:sz w:val="20"/>
                  <w:szCs w:val="20"/>
                  <w:u w:val="single"/>
                  <w:lang w:eastAsia="en-GB"/>
                </w:rPr>
                <w:t>http://www.federation-wallonie-bruxelles.be/</w:t>
              </w:r>
            </w:hyperlink>
          </w:p>
        </w:tc>
      </w:tr>
      <w:tr w:rsidR="000213AC" w14:paraId="407F25A0" w14:textId="77777777" w:rsidTr="00FE514E">
        <w:trPr>
          <w:trHeight w:val="1234"/>
        </w:trPr>
        <w:tc>
          <w:tcPr>
            <w:tcW w:w="5472" w:type="dxa"/>
            <w:tcBorders>
              <w:top w:val="nil"/>
            </w:tcBorders>
          </w:tcPr>
          <w:p w14:paraId="6C116828" w14:textId="77777777" w:rsidR="000213AC" w:rsidRDefault="000213AC" w:rsidP="00FE514E">
            <w:pPr>
              <w:spacing w:before="40" w:after="40"/>
              <w:rPr>
                <w:rFonts w:cs="Arial"/>
                <w:b/>
                <w:sz w:val="20"/>
                <w:szCs w:val="20"/>
                <w:lang w:eastAsia="en-GB"/>
              </w:rPr>
            </w:pPr>
            <w:r>
              <w:rPr>
                <w:rFonts w:cs="Arial"/>
                <w:b/>
                <w:sz w:val="20"/>
                <w:szCs w:val="20"/>
                <w:lang w:eastAsia="en-GB"/>
              </w:rPr>
              <w:t>Niveau du certificat</w:t>
            </w:r>
          </w:p>
          <w:p w14:paraId="72D5C2FC" w14:textId="77777777" w:rsidR="000213AC" w:rsidRDefault="000213AC" w:rsidP="00FE514E">
            <w:pPr>
              <w:spacing w:before="40" w:after="40"/>
              <w:rPr>
                <w:rFonts w:cs="Arial"/>
                <w:sz w:val="20"/>
                <w:szCs w:val="20"/>
                <w:lang w:eastAsia="en-GB"/>
              </w:rPr>
            </w:pPr>
            <w:r>
              <w:rPr>
                <w:rFonts w:cs="Arial"/>
                <w:sz w:val="20"/>
                <w:szCs w:val="20"/>
                <w:lang w:eastAsia="en-GB"/>
              </w:rPr>
              <w:t>Niveau 4 du CFC et du CEC(EQF)</w:t>
            </w:r>
          </w:p>
          <w:p w14:paraId="0DA63283" w14:textId="77777777" w:rsidR="000213AC" w:rsidRDefault="000213AC" w:rsidP="00FE514E">
            <w:pPr>
              <w:spacing w:before="40" w:after="40"/>
              <w:rPr>
                <w:rFonts w:cs="Arial"/>
                <w:sz w:val="20"/>
                <w:szCs w:val="20"/>
                <w:lang w:eastAsia="en-GB"/>
              </w:rPr>
            </w:pPr>
          </w:p>
          <w:p w14:paraId="3BEC93E5" w14:textId="77777777" w:rsidR="000213AC" w:rsidRDefault="000213AC" w:rsidP="00FE514E">
            <w:pPr>
              <w:rPr>
                <w:rFonts w:cs="Arial"/>
                <w:i/>
                <w:sz w:val="20"/>
                <w:szCs w:val="20"/>
                <w:lang w:eastAsia="en-GB"/>
              </w:rPr>
            </w:pPr>
          </w:p>
        </w:tc>
        <w:tc>
          <w:tcPr>
            <w:tcW w:w="4878" w:type="dxa"/>
            <w:tcBorders>
              <w:top w:val="nil"/>
            </w:tcBorders>
          </w:tcPr>
          <w:p w14:paraId="7DF29CE4" w14:textId="77777777" w:rsidR="000213AC" w:rsidRDefault="000213AC" w:rsidP="00FE514E">
            <w:pPr>
              <w:spacing w:before="40" w:after="40"/>
              <w:rPr>
                <w:rFonts w:cs="Arial"/>
                <w:b/>
                <w:sz w:val="20"/>
                <w:szCs w:val="20"/>
                <w:lang w:eastAsia="en-GB"/>
              </w:rPr>
            </w:pPr>
            <w:r>
              <w:rPr>
                <w:rFonts w:cs="Arial"/>
                <w:b/>
                <w:sz w:val="20"/>
                <w:szCs w:val="20"/>
                <w:lang w:eastAsia="en-GB"/>
              </w:rPr>
              <w:t>Système de notation / conditions d’octroi</w:t>
            </w:r>
          </w:p>
          <w:p w14:paraId="5F79DBD3" w14:textId="77777777" w:rsidR="000213AC" w:rsidRDefault="000213AC" w:rsidP="00FE514E">
            <w:pPr>
              <w:spacing w:before="40" w:after="40"/>
              <w:jc w:val="both"/>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14:paraId="60F31760" w14:textId="77777777" w:rsidR="000213AC" w:rsidRDefault="000213AC" w:rsidP="00FE514E">
            <w:pPr>
              <w:autoSpaceDE w:val="0"/>
              <w:autoSpaceDN w:val="0"/>
              <w:adjustRightInd w:val="0"/>
              <w:jc w:val="both"/>
              <w:rPr>
                <w:rFonts w:cs="Arial"/>
                <w:color w:val="000000"/>
                <w:sz w:val="20"/>
                <w:szCs w:val="20"/>
                <w:lang w:eastAsia="fr-BE"/>
              </w:rPr>
            </w:pPr>
            <w:r>
              <w:rPr>
                <w:rFonts w:cs="Arial"/>
                <w:color w:val="000000"/>
                <w:sz w:val="20"/>
                <w:szCs w:val="20"/>
                <w:lang w:eastAsia="fr-BE"/>
              </w:rPr>
              <w:t xml:space="preserve">Le Certificat de qualification est délivré aux élèves qui maîtrisent les acquis d'apprentissage fixés par le Profil de certification du / </w:t>
            </w:r>
            <w:proofErr w:type="gramStart"/>
            <w:r>
              <w:rPr>
                <w:rFonts w:cs="Arial"/>
                <w:color w:val="000000"/>
                <w:sz w:val="20"/>
                <w:szCs w:val="20"/>
                <w:lang w:eastAsia="fr-BE"/>
              </w:rPr>
              <w:t>de  la</w:t>
            </w:r>
            <w:proofErr w:type="gramEnd"/>
            <w:r>
              <w:rPr>
                <w:rFonts w:cs="Arial"/>
                <w:color w:val="000000"/>
                <w:sz w:val="20"/>
                <w:szCs w:val="20"/>
                <w:lang w:eastAsia="fr-BE"/>
              </w:rPr>
              <w:t xml:space="preserve"> « </w:t>
            </w:r>
            <w:proofErr w:type="spellStart"/>
            <w:r>
              <w:rPr>
                <w:rFonts w:cs="Arial"/>
                <w:color w:val="000000"/>
                <w:sz w:val="20"/>
                <w:szCs w:val="20"/>
                <w:lang w:eastAsia="fr-BE"/>
              </w:rPr>
              <w:t>Technicien·ne</w:t>
            </w:r>
            <w:proofErr w:type="spellEnd"/>
            <w:r>
              <w:rPr>
                <w:rFonts w:cs="Arial"/>
                <w:color w:val="000000"/>
                <w:sz w:val="20"/>
                <w:szCs w:val="20"/>
                <w:lang w:eastAsia="fr-BE"/>
              </w:rPr>
              <w:t xml:space="preserve"> poste de travail ». </w:t>
            </w:r>
          </w:p>
          <w:p w14:paraId="68D4A307" w14:textId="77777777" w:rsidR="000213AC" w:rsidRDefault="000213AC" w:rsidP="00FE514E">
            <w:pPr>
              <w:autoSpaceDE w:val="0"/>
              <w:autoSpaceDN w:val="0"/>
              <w:adjustRightInd w:val="0"/>
              <w:jc w:val="both"/>
              <w:rPr>
                <w:rFonts w:cs="Arial"/>
                <w:color w:val="000000"/>
                <w:sz w:val="24"/>
                <w:lang w:eastAsia="fr-BE"/>
              </w:rPr>
            </w:pPr>
            <w:r>
              <w:rPr>
                <w:rFonts w:cs="Arial"/>
                <w:sz w:val="20"/>
                <w:szCs w:val="20"/>
                <w:lang w:eastAsia="en-GB"/>
              </w:rPr>
              <w:t>Les critères et indicateurs d’évaluation sont définis par le profil d’évaluation.</w:t>
            </w:r>
          </w:p>
        </w:tc>
      </w:tr>
      <w:tr w:rsidR="000213AC" w14:paraId="632AE070" w14:textId="77777777" w:rsidTr="00FE514E">
        <w:trPr>
          <w:trHeight w:val="612"/>
        </w:trPr>
        <w:tc>
          <w:tcPr>
            <w:tcW w:w="5472" w:type="dxa"/>
          </w:tcPr>
          <w:p w14:paraId="68D33C0C" w14:textId="77777777" w:rsidR="000213AC" w:rsidRDefault="000213AC" w:rsidP="00FE514E">
            <w:pPr>
              <w:spacing w:before="40" w:after="40"/>
              <w:rPr>
                <w:rFonts w:cs="Arial"/>
                <w:b/>
                <w:sz w:val="20"/>
                <w:szCs w:val="20"/>
                <w:lang w:eastAsia="en-GB"/>
              </w:rPr>
            </w:pPr>
            <w:r>
              <w:rPr>
                <w:rFonts w:cs="Arial"/>
                <w:b/>
                <w:sz w:val="20"/>
                <w:szCs w:val="20"/>
                <w:lang w:eastAsia="en-GB"/>
              </w:rPr>
              <w:t>Accès au niveau suivant d’éducation/de formation</w:t>
            </w:r>
          </w:p>
          <w:p w14:paraId="0AB378CC" w14:textId="77777777" w:rsidR="000213AC" w:rsidRDefault="000213AC" w:rsidP="00FE514E">
            <w:pPr>
              <w:rPr>
                <w:rFonts w:cs="Arial"/>
                <w:sz w:val="20"/>
                <w:szCs w:val="20"/>
                <w:lang w:eastAsia="en-GB"/>
              </w:rPr>
            </w:pPr>
            <w:r>
              <w:rPr>
                <w:rFonts w:cs="Arial"/>
                <w:sz w:val="20"/>
                <w:szCs w:val="20"/>
                <w:lang w:eastAsia="en-GB"/>
              </w:rPr>
              <w:t>Néant</w:t>
            </w:r>
          </w:p>
        </w:tc>
        <w:tc>
          <w:tcPr>
            <w:tcW w:w="4878" w:type="dxa"/>
          </w:tcPr>
          <w:p w14:paraId="222DD4D2" w14:textId="77777777" w:rsidR="000213AC" w:rsidRDefault="000213AC" w:rsidP="00FE514E">
            <w:pPr>
              <w:spacing w:before="40" w:after="40"/>
              <w:rPr>
                <w:rFonts w:cs="Arial"/>
                <w:sz w:val="20"/>
                <w:szCs w:val="20"/>
                <w:lang w:eastAsia="en-GB"/>
              </w:rPr>
            </w:pPr>
            <w:r>
              <w:rPr>
                <w:rFonts w:cs="Arial"/>
                <w:b/>
                <w:sz w:val="20"/>
                <w:szCs w:val="20"/>
                <w:lang w:eastAsia="en-GB"/>
              </w:rPr>
              <w:t>Accords internationaux</w:t>
            </w:r>
          </w:p>
          <w:p w14:paraId="534A444B" w14:textId="77777777" w:rsidR="000213AC" w:rsidRDefault="000213AC" w:rsidP="00FE514E">
            <w:pPr>
              <w:rPr>
                <w:rFonts w:cs="Arial"/>
                <w:sz w:val="20"/>
                <w:szCs w:val="20"/>
                <w:lang w:eastAsia="en-GB"/>
              </w:rPr>
            </w:pPr>
            <w:r>
              <w:rPr>
                <w:rFonts w:cs="Arial"/>
                <w:sz w:val="20"/>
                <w:szCs w:val="20"/>
                <w:lang w:eastAsia="en-GB"/>
              </w:rPr>
              <w:t>Néant</w:t>
            </w:r>
          </w:p>
        </w:tc>
      </w:tr>
      <w:tr w:rsidR="000213AC" w14:paraId="3A95C21E" w14:textId="77777777" w:rsidTr="00FE514E">
        <w:trPr>
          <w:cantSplit/>
          <w:trHeight w:val="620"/>
        </w:trPr>
        <w:tc>
          <w:tcPr>
            <w:tcW w:w="10350" w:type="dxa"/>
            <w:gridSpan w:val="2"/>
          </w:tcPr>
          <w:p w14:paraId="7EF117CD" w14:textId="77777777" w:rsidR="000213AC" w:rsidRDefault="000213AC" w:rsidP="00FE514E">
            <w:pPr>
              <w:spacing w:before="40" w:after="40"/>
              <w:rPr>
                <w:rFonts w:cs="Arial"/>
                <w:b/>
                <w:sz w:val="20"/>
                <w:szCs w:val="20"/>
                <w:lang w:eastAsia="en-GB"/>
              </w:rPr>
            </w:pPr>
            <w:r>
              <w:rPr>
                <w:rFonts w:cs="Arial"/>
                <w:b/>
                <w:sz w:val="20"/>
                <w:szCs w:val="20"/>
                <w:lang w:eastAsia="en-GB"/>
              </w:rPr>
              <w:t>Base légale</w:t>
            </w:r>
          </w:p>
          <w:p w14:paraId="022B21FE" w14:textId="77777777" w:rsidR="000213AC" w:rsidRDefault="000213AC" w:rsidP="000213AC">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14:paraId="4BC3ACF8" w14:textId="77777777" w:rsidR="000213AC" w:rsidRDefault="000213AC" w:rsidP="000213AC">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w:t>
            </w:r>
          </w:p>
          <w:p w14:paraId="2CCF7991" w14:textId="77777777" w:rsidR="000213AC" w:rsidRDefault="000213AC" w:rsidP="000213AC">
            <w:pPr>
              <w:numPr>
                <w:ilvl w:val="0"/>
                <w:numId w:val="1"/>
              </w:numPr>
              <w:autoSpaceDE w:val="0"/>
              <w:autoSpaceDN w:val="0"/>
              <w:adjustRightInd w:val="0"/>
              <w:rPr>
                <w:rFonts w:cs="Arial"/>
                <w:sz w:val="20"/>
                <w:szCs w:val="20"/>
                <w:lang w:eastAsia="fr-BE"/>
              </w:rPr>
            </w:pPr>
            <w:r>
              <w:rPr>
                <w:rFonts w:cs="Arial"/>
                <w:sz w:val="20"/>
                <w:szCs w:val="20"/>
                <w:lang w:eastAsia="fr-BE"/>
              </w:rPr>
              <w:t xml:space="preserve">Arrêté du Gouvernement de la Communauté française du 9 juin 2022 définissant le profil de formation du/de la « </w:t>
            </w:r>
            <w:proofErr w:type="spellStart"/>
            <w:r>
              <w:rPr>
                <w:rFonts w:cs="Arial"/>
                <w:color w:val="000000"/>
                <w:sz w:val="20"/>
                <w:szCs w:val="20"/>
                <w:lang w:eastAsia="fr-BE"/>
              </w:rPr>
              <w:t>Technicien·ne</w:t>
            </w:r>
            <w:proofErr w:type="spellEnd"/>
            <w:r>
              <w:rPr>
                <w:rFonts w:cs="Arial"/>
                <w:color w:val="000000"/>
                <w:sz w:val="20"/>
                <w:szCs w:val="20"/>
                <w:lang w:eastAsia="fr-BE"/>
              </w:rPr>
              <w:t xml:space="preserve"> poste de travail </w:t>
            </w:r>
            <w:r>
              <w:rPr>
                <w:rFonts w:cs="Arial"/>
                <w:sz w:val="20"/>
                <w:szCs w:val="20"/>
                <w:lang w:eastAsia="fr-BE"/>
              </w:rPr>
              <w:t>»</w:t>
            </w:r>
          </w:p>
          <w:p w14:paraId="2E77877E" w14:textId="77777777" w:rsidR="000213AC" w:rsidRDefault="000213AC" w:rsidP="000213AC">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14:paraId="1E44CE78" w14:textId="77777777" w:rsidR="000213AC" w:rsidRDefault="000213AC" w:rsidP="000213AC">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0213AC" w14:paraId="47C8F880" w14:textId="77777777" w:rsidTr="00FE514E">
        <w:trPr>
          <w:trHeight w:val="161"/>
        </w:trPr>
        <w:tc>
          <w:tcPr>
            <w:tcW w:w="10350" w:type="dxa"/>
            <w:gridSpan w:val="3"/>
            <w:tcBorders>
              <w:top w:val="double" w:sz="4" w:space="0" w:color="auto"/>
              <w:bottom w:val="single" w:sz="4" w:space="0" w:color="808080"/>
            </w:tcBorders>
          </w:tcPr>
          <w:p w14:paraId="50B195B4" w14:textId="77777777" w:rsidR="000213AC" w:rsidRDefault="000213AC" w:rsidP="00FE514E">
            <w:pPr>
              <w:spacing w:before="20" w:after="20"/>
              <w:jc w:val="center"/>
              <w:rPr>
                <w:rFonts w:cs="Arial"/>
                <w:b/>
                <w:szCs w:val="20"/>
                <w:lang w:eastAsia="en-GB"/>
              </w:rPr>
            </w:pPr>
            <w:r>
              <w:rPr>
                <w:rFonts w:cs="Arial"/>
                <w:szCs w:val="20"/>
                <w:lang w:eastAsia="en-GB"/>
              </w:rPr>
              <w:t>6. Modes d’accès à la certification officiellement reconnus</w:t>
            </w:r>
          </w:p>
        </w:tc>
      </w:tr>
      <w:tr w:rsidR="000213AC" w14:paraId="7B9E71F6" w14:textId="77777777" w:rsidTr="00FE514E">
        <w:trPr>
          <w:trHeight w:val="45"/>
        </w:trPr>
        <w:tc>
          <w:tcPr>
            <w:tcW w:w="10350" w:type="dxa"/>
            <w:gridSpan w:val="3"/>
            <w:tcBorders>
              <w:top w:val="single" w:sz="4" w:space="0" w:color="808080"/>
              <w:bottom w:val="nil"/>
            </w:tcBorders>
          </w:tcPr>
          <w:p w14:paraId="03F225BD" w14:textId="77777777" w:rsidR="000213AC" w:rsidRDefault="000213AC" w:rsidP="00FE514E">
            <w:pPr>
              <w:jc w:val="center"/>
              <w:rPr>
                <w:rFonts w:cs="Arial"/>
                <w:sz w:val="4"/>
                <w:szCs w:val="4"/>
                <w:lang w:eastAsia="en-GB"/>
              </w:rPr>
            </w:pPr>
          </w:p>
        </w:tc>
      </w:tr>
      <w:tr w:rsidR="000213AC" w14:paraId="316F04B4" w14:textId="77777777" w:rsidTr="00FE514E">
        <w:trPr>
          <w:cantSplit/>
          <w:trHeight w:val="20"/>
        </w:trPr>
        <w:tc>
          <w:tcPr>
            <w:tcW w:w="3552" w:type="dxa"/>
            <w:tcBorders>
              <w:top w:val="single" w:sz="4" w:space="0" w:color="auto"/>
              <w:bottom w:val="single" w:sz="4" w:space="0" w:color="auto"/>
            </w:tcBorders>
          </w:tcPr>
          <w:p w14:paraId="0886F450" w14:textId="77777777" w:rsidR="000213AC" w:rsidRDefault="000213AC" w:rsidP="00FE514E">
            <w:pPr>
              <w:spacing w:before="20" w:after="20"/>
              <w:jc w:val="center"/>
              <w:rPr>
                <w:rFonts w:cs="Arial"/>
                <w:b/>
                <w:sz w:val="20"/>
                <w:szCs w:val="20"/>
                <w:lang w:eastAsia="en-GB"/>
              </w:rPr>
            </w:pPr>
            <w:r>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3C5763F9" w14:textId="77777777" w:rsidR="000213AC" w:rsidRDefault="000213AC" w:rsidP="00FE514E">
            <w:pPr>
              <w:spacing w:before="20" w:after="20"/>
              <w:jc w:val="center"/>
              <w:rPr>
                <w:rFonts w:cs="Arial"/>
                <w:b/>
                <w:sz w:val="20"/>
                <w:szCs w:val="20"/>
                <w:lang w:eastAsia="en-GB"/>
              </w:rPr>
            </w:pPr>
            <w:r>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7FA32929" w14:textId="77777777" w:rsidR="000213AC" w:rsidRDefault="000213AC" w:rsidP="00FE514E">
            <w:pPr>
              <w:spacing w:before="20" w:after="20"/>
              <w:jc w:val="center"/>
              <w:rPr>
                <w:rFonts w:cs="Arial"/>
                <w:b/>
                <w:sz w:val="20"/>
                <w:szCs w:val="20"/>
                <w:lang w:eastAsia="en-GB"/>
              </w:rPr>
            </w:pPr>
            <w:r>
              <w:rPr>
                <w:rFonts w:cs="Arial"/>
                <w:b/>
                <w:sz w:val="20"/>
                <w:szCs w:val="20"/>
                <w:lang w:eastAsia="en-GB"/>
              </w:rPr>
              <w:t>Durée (heures/semaines/mois/années)</w:t>
            </w:r>
          </w:p>
        </w:tc>
      </w:tr>
      <w:tr w:rsidR="000213AC" w14:paraId="76BB59BD" w14:textId="77777777" w:rsidTr="00FE514E">
        <w:trPr>
          <w:cantSplit/>
          <w:trHeight w:val="323"/>
        </w:trPr>
        <w:tc>
          <w:tcPr>
            <w:tcW w:w="3552" w:type="dxa"/>
            <w:tcBorders>
              <w:top w:val="nil"/>
              <w:bottom w:val="dotted" w:sz="4" w:space="0" w:color="auto"/>
              <w:right w:val="dotted" w:sz="4" w:space="0" w:color="auto"/>
            </w:tcBorders>
          </w:tcPr>
          <w:p w14:paraId="0B143C25" w14:textId="77777777" w:rsidR="000213AC" w:rsidRDefault="000213AC" w:rsidP="00FE514E">
            <w:pPr>
              <w:spacing w:before="20" w:after="20"/>
              <w:jc w:val="center"/>
              <w:rPr>
                <w:rFonts w:cs="Arial"/>
                <w:sz w:val="20"/>
                <w:szCs w:val="20"/>
                <w:lang w:eastAsia="en-GB"/>
              </w:rPr>
            </w:pPr>
            <w:r>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2254073F" w14:textId="77777777" w:rsidR="000213AC" w:rsidRDefault="000213AC" w:rsidP="00FE514E">
            <w:pPr>
              <w:spacing w:before="20" w:after="20"/>
              <w:ind w:hanging="18"/>
              <w:jc w:val="center"/>
              <w:rPr>
                <w:rFonts w:cs="Arial"/>
                <w:sz w:val="20"/>
                <w:szCs w:val="20"/>
                <w:lang w:eastAsia="en-GB"/>
              </w:rPr>
            </w:pPr>
            <w:r>
              <w:rPr>
                <w:rFonts w:cs="Arial"/>
                <w:sz w:val="20"/>
                <w:szCs w:val="20"/>
              </w:rPr>
              <w:t>100 %</w:t>
            </w:r>
          </w:p>
        </w:tc>
        <w:tc>
          <w:tcPr>
            <w:tcW w:w="3318" w:type="dxa"/>
            <w:tcBorders>
              <w:top w:val="nil"/>
              <w:left w:val="dotted" w:sz="4" w:space="0" w:color="auto"/>
              <w:bottom w:val="dotted" w:sz="4" w:space="0" w:color="auto"/>
            </w:tcBorders>
          </w:tcPr>
          <w:p w14:paraId="0CA6D162" w14:textId="77777777" w:rsidR="000213AC" w:rsidRDefault="000213AC" w:rsidP="00FE514E">
            <w:pPr>
              <w:spacing w:before="20" w:after="20"/>
              <w:jc w:val="center"/>
              <w:rPr>
                <w:rFonts w:cs="Arial"/>
                <w:sz w:val="20"/>
                <w:szCs w:val="20"/>
                <w:lang w:eastAsia="en-GB"/>
              </w:rPr>
            </w:pPr>
            <w:r>
              <w:rPr>
                <w:rFonts w:cs="Arial"/>
                <w:sz w:val="20"/>
                <w:szCs w:val="20"/>
              </w:rPr>
              <w:t xml:space="preserve">3 ans </w:t>
            </w:r>
          </w:p>
        </w:tc>
      </w:tr>
      <w:tr w:rsidR="000213AC" w14:paraId="57FFCEA7" w14:textId="77777777" w:rsidTr="00FE514E">
        <w:trPr>
          <w:cantSplit/>
          <w:trHeight w:val="350"/>
        </w:trPr>
        <w:tc>
          <w:tcPr>
            <w:tcW w:w="3552" w:type="dxa"/>
            <w:tcBorders>
              <w:top w:val="nil"/>
              <w:bottom w:val="dotted" w:sz="4" w:space="0" w:color="auto"/>
              <w:right w:val="dotted" w:sz="4" w:space="0" w:color="auto"/>
            </w:tcBorders>
          </w:tcPr>
          <w:p w14:paraId="0C6EB042" w14:textId="77777777" w:rsidR="000213AC" w:rsidRDefault="000213AC" w:rsidP="00FE514E">
            <w:pPr>
              <w:spacing w:before="20" w:after="20"/>
              <w:jc w:val="center"/>
              <w:rPr>
                <w:rFonts w:cs="Arial"/>
                <w:b/>
                <w:sz w:val="20"/>
                <w:szCs w:val="20"/>
                <w:lang w:eastAsia="en-GB"/>
              </w:rPr>
            </w:pPr>
            <w:r>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0D6C8C8D" w14:textId="77777777" w:rsidR="000213AC" w:rsidRDefault="000213AC" w:rsidP="00FE514E">
            <w:pPr>
              <w:spacing w:before="20" w:after="20"/>
              <w:ind w:hanging="18"/>
              <w:jc w:val="center"/>
              <w:rPr>
                <w:rFonts w:cs="Arial"/>
                <w:sz w:val="20"/>
                <w:szCs w:val="20"/>
              </w:rPr>
            </w:pPr>
            <w:r>
              <w:rPr>
                <w:rFonts w:cs="Arial"/>
                <w:sz w:val="20"/>
                <w:szCs w:val="20"/>
              </w:rPr>
              <w:t>40 % en école</w:t>
            </w:r>
          </w:p>
          <w:p w14:paraId="1858B605" w14:textId="77777777" w:rsidR="000213AC" w:rsidRDefault="000213AC" w:rsidP="00FE514E">
            <w:pPr>
              <w:spacing w:before="20" w:after="20"/>
              <w:ind w:hanging="18"/>
              <w:jc w:val="center"/>
              <w:rPr>
                <w:rFonts w:cs="Arial"/>
                <w:sz w:val="20"/>
                <w:szCs w:val="20"/>
                <w:lang w:eastAsia="en-GB"/>
              </w:rPr>
            </w:pPr>
            <w:r>
              <w:rPr>
                <w:rFonts w:cs="Arial"/>
                <w:sz w:val="20"/>
                <w:szCs w:val="20"/>
              </w:rPr>
              <w:t>60 % en entreprise</w:t>
            </w:r>
          </w:p>
        </w:tc>
        <w:tc>
          <w:tcPr>
            <w:tcW w:w="3318" w:type="dxa"/>
            <w:tcBorders>
              <w:top w:val="nil"/>
              <w:left w:val="dotted" w:sz="4" w:space="0" w:color="auto"/>
              <w:bottom w:val="dotted" w:sz="4" w:space="0" w:color="auto"/>
            </w:tcBorders>
          </w:tcPr>
          <w:p w14:paraId="1E4BAB85" w14:textId="77777777" w:rsidR="000213AC" w:rsidRDefault="000213AC" w:rsidP="00FE514E">
            <w:pPr>
              <w:spacing w:before="20" w:after="20"/>
              <w:jc w:val="center"/>
              <w:rPr>
                <w:rFonts w:cs="Arial"/>
                <w:sz w:val="20"/>
                <w:szCs w:val="20"/>
                <w:lang w:eastAsia="en-GB"/>
              </w:rPr>
            </w:pPr>
            <w:r>
              <w:rPr>
                <w:rFonts w:cs="Arial"/>
                <w:sz w:val="20"/>
                <w:szCs w:val="20"/>
              </w:rPr>
              <w:t>3 ans</w:t>
            </w:r>
          </w:p>
        </w:tc>
      </w:tr>
      <w:tr w:rsidR="000213AC" w14:paraId="2FCE04B2" w14:textId="77777777" w:rsidTr="00FE514E">
        <w:trPr>
          <w:cantSplit/>
          <w:trHeight w:val="350"/>
        </w:trPr>
        <w:tc>
          <w:tcPr>
            <w:tcW w:w="3552" w:type="dxa"/>
            <w:tcBorders>
              <w:top w:val="dotted" w:sz="4" w:space="0" w:color="auto"/>
              <w:bottom w:val="nil"/>
              <w:right w:val="dotted" w:sz="4" w:space="0" w:color="auto"/>
            </w:tcBorders>
          </w:tcPr>
          <w:p w14:paraId="0BA7C57F" w14:textId="77777777" w:rsidR="000213AC" w:rsidRDefault="000213AC" w:rsidP="00FE514E">
            <w:pPr>
              <w:spacing w:before="20" w:after="20"/>
              <w:jc w:val="center"/>
              <w:rPr>
                <w:rFonts w:cs="Arial"/>
                <w:sz w:val="20"/>
                <w:szCs w:val="20"/>
                <w:lang w:eastAsia="en-GB"/>
              </w:rPr>
            </w:pPr>
            <w:r>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3E505109" w14:textId="77777777" w:rsidR="000213AC" w:rsidRDefault="000213AC" w:rsidP="00FE514E">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2A418D14" w14:textId="77777777" w:rsidR="000213AC" w:rsidRDefault="000213AC" w:rsidP="00FE514E">
            <w:pPr>
              <w:spacing w:before="20" w:after="20"/>
              <w:jc w:val="center"/>
              <w:rPr>
                <w:rFonts w:cs="Arial"/>
                <w:sz w:val="20"/>
                <w:szCs w:val="20"/>
                <w:lang w:eastAsia="en-GB"/>
              </w:rPr>
            </w:pPr>
          </w:p>
        </w:tc>
      </w:tr>
      <w:tr w:rsidR="000213AC" w14:paraId="253D99D6" w14:textId="77777777" w:rsidTr="00FE514E">
        <w:trPr>
          <w:cantSplit/>
          <w:trHeight w:val="320"/>
        </w:trPr>
        <w:tc>
          <w:tcPr>
            <w:tcW w:w="7032" w:type="dxa"/>
            <w:gridSpan w:val="2"/>
            <w:tcBorders>
              <w:top w:val="single" w:sz="4" w:space="0" w:color="auto"/>
              <w:bottom w:val="single" w:sz="4" w:space="0" w:color="auto"/>
            </w:tcBorders>
          </w:tcPr>
          <w:p w14:paraId="0D96DEA2" w14:textId="77777777" w:rsidR="000213AC" w:rsidRDefault="000213AC" w:rsidP="00FE514E">
            <w:pPr>
              <w:spacing w:before="20" w:after="20"/>
              <w:rPr>
                <w:rFonts w:cs="Arial"/>
                <w:b/>
                <w:sz w:val="20"/>
                <w:szCs w:val="20"/>
                <w:lang w:eastAsia="en-GB"/>
              </w:rPr>
            </w:pPr>
            <w:r>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6FE7A8A4" w14:textId="77777777" w:rsidR="000213AC" w:rsidRDefault="000213AC" w:rsidP="00FE514E">
            <w:pPr>
              <w:spacing w:before="20" w:after="20"/>
              <w:jc w:val="center"/>
              <w:rPr>
                <w:rFonts w:cs="Arial"/>
                <w:sz w:val="20"/>
                <w:szCs w:val="20"/>
                <w:lang w:eastAsia="en-GB"/>
              </w:rPr>
            </w:pPr>
            <w:r>
              <w:rPr>
                <w:rFonts w:cs="Arial"/>
                <w:sz w:val="20"/>
                <w:szCs w:val="20"/>
                <w:lang w:eastAsia="en-GB"/>
              </w:rPr>
              <w:t>3 ans</w:t>
            </w:r>
          </w:p>
        </w:tc>
      </w:tr>
    </w:tbl>
    <w:p w14:paraId="47435CC4" w14:textId="77777777" w:rsidR="000213AC" w:rsidRDefault="000213AC" w:rsidP="000213AC">
      <w:pPr>
        <w:contextualSpacing/>
        <w:rPr>
          <w:rFonts w:eastAsia="Arial" w:cs="Arial"/>
          <w:bCs/>
          <w:lang w:eastAsia="fr-FR"/>
        </w:rPr>
      </w:pPr>
    </w:p>
    <w:p w14:paraId="7E4AA39D" w14:textId="77777777" w:rsidR="000213AC" w:rsidRDefault="000213AC" w:rsidP="000213AC">
      <w:pPr>
        <w:pStyle w:val="Corpsdetexte"/>
        <w:spacing w:before="10"/>
      </w:pPr>
      <w:r>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0213AC" w14:paraId="1FA04D17" w14:textId="77777777" w:rsidTr="00FE514E">
        <w:trPr>
          <w:trHeight w:val="3515"/>
        </w:trPr>
        <w:tc>
          <w:tcPr>
            <w:tcW w:w="10350" w:type="dxa"/>
          </w:tcPr>
          <w:p w14:paraId="1073CB21" w14:textId="77777777" w:rsidR="000213AC" w:rsidRDefault="000213AC" w:rsidP="00FE514E">
            <w:pPr>
              <w:pStyle w:val="Corpsdetexte"/>
              <w:spacing w:before="10"/>
              <w:rPr>
                <w:lang w:val="fr-FR"/>
              </w:rPr>
            </w:pPr>
          </w:p>
          <w:p w14:paraId="454465AA" w14:textId="77777777" w:rsidR="000213AC" w:rsidRDefault="000213AC" w:rsidP="00FE514E">
            <w:pPr>
              <w:pStyle w:val="Corpsdetexte"/>
              <w:spacing w:before="10"/>
              <w:jc w:val="both"/>
              <w:rPr>
                <w:b/>
                <w:lang w:val="fr-FR"/>
              </w:rPr>
            </w:pPr>
            <w:r>
              <w:rPr>
                <w:b/>
                <w:lang w:val="fr-FR"/>
              </w:rPr>
              <w:t>Niveau d’entrée requis</w:t>
            </w:r>
          </w:p>
          <w:p w14:paraId="6BFCF8D5" w14:textId="77777777" w:rsidR="000213AC" w:rsidRDefault="000213AC" w:rsidP="00FE514E">
            <w:pPr>
              <w:pStyle w:val="Corpsdetexte"/>
              <w:spacing w:before="10"/>
              <w:jc w:val="both"/>
              <w:rPr>
                <w:lang w:val="fr-FR"/>
              </w:rPr>
            </w:pPr>
            <w:r>
              <w:rPr>
                <w:u w:val="single"/>
                <w:lang w:val="fr-FR"/>
              </w:rPr>
              <w:t>Pour l’enseignement en plein exercice</w:t>
            </w:r>
            <w:r>
              <w:rPr>
                <w:lang w:val="fr-FR"/>
              </w:rPr>
              <w:t> :</w:t>
            </w:r>
          </w:p>
          <w:p w14:paraId="62E2E78E" w14:textId="77777777" w:rsidR="000213AC" w:rsidRDefault="000213AC" w:rsidP="00FE514E">
            <w:pPr>
              <w:pStyle w:val="Corpsdetexte"/>
              <w:spacing w:before="10"/>
              <w:jc w:val="both"/>
            </w:pPr>
            <w:r>
              <w:rPr>
                <w:lang w:val="fr-FR"/>
              </w:rPr>
              <w:t>E</w:t>
            </w:r>
            <w:r>
              <w:t>n application de l’Arrêté royal du 29 juin 1984 relatif à l'organisation de l'enseignement secondaire, article 12 :</w:t>
            </w:r>
          </w:p>
          <w:p w14:paraId="35DA2D3F" w14:textId="77777777" w:rsidR="000213AC" w:rsidRDefault="000213AC" w:rsidP="00FE514E">
            <w:pPr>
              <w:pStyle w:val="Corpsdetexte"/>
              <w:spacing w:before="10"/>
              <w:jc w:val="both"/>
            </w:pPr>
            <w:r>
              <w:t xml:space="preserve">Peuvent être admis comme élèves réguliers en quatrième année de l'enseignement secondaire professionnel : </w:t>
            </w:r>
          </w:p>
          <w:p w14:paraId="0E068AA1" w14:textId="77777777" w:rsidR="000213AC" w:rsidRDefault="000213AC" w:rsidP="00FE514E">
            <w:pPr>
              <w:pStyle w:val="Corpsdetexte"/>
              <w:spacing w:before="10"/>
              <w:jc w:val="both"/>
            </w:pPr>
            <w:r>
              <w:t xml:space="preserve">a) les élèves réguliers qui ont terminé avec fruit la troisième année de l'enseignement secondaire de plein exercice, soit la troisième année de l'enseignement secondaire professionnel en alternance </w:t>
            </w:r>
          </w:p>
          <w:p w14:paraId="2C00F391" w14:textId="77777777" w:rsidR="000213AC" w:rsidRDefault="000213AC" w:rsidP="00FE514E">
            <w:pPr>
              <w:pStyle w:val="Corpsdetexte"/>
              <w:spacing w:before="10"/>
              <w:jc w:val="both"/>
            </w:pPr>
            <w:r>
              <w:t xml:space="preserve">b) les titulaires du certificat d'enseignement secondaire inférieur délivré par le jury d'Etat ou par les jurys de la Communauté française, de la Communauté flamande ou de la Communauté germanophone ; </w:t>
            </w:r>
          </w:p>
          <w:p w14:paraId="3B8CDA8B" w14:textId="77777777" w:rsidR="000213AC" w:rsidRDefault="000213AC" w:rsidP="00FE514E">
            <w:pPr>
              <w:pStyle w:val="Corpsdetexte"/>
              <w:spacing w:before="10"/>
              <w:jc w:val="both"/>
            </w:pPr>
            <w: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25A8CA4F" w14:textId="77777777" w:rsidR="000213AC" w:rsidRDefault="000213AC" w:rsidP="00FE514E">
            <w:pPr>
              <w:pStyle w:val="Corpsdetexte"/>
              <w:spacing w:before="10"/>
              <w:jc w:val="both"/>
            </w:pPr>
            <w:r>
              <w:t xml:space="preserve">d) les titulaires du certificat d'enseignement secondaire du deuxième degré, enseignement professionnel, délivré par le Jury de la Communauté française pour autant qu'ils changent d'orientation d'études ; </w:t>
            </w:r>
          </w:p>
          <w:p w14:paraId="5765FAEF" w14:textId="77777777" w:rsidR="000213AC" w:rsidRDefault="000213AC" w:rsidP="00FE514E">
            <w:pPr>
              <w:pStyle w:val="Corpsdetexte"/>
              <w:spacing w:before="10"/>
              <w:jc w:val="both"/>
            </w:pPr>
            <w:r>
              <w:t xml:space="preserve">e) les titulaires du certificat correspondant au CESI délivré par l'enseignement secondaire de promotion sociale de régime 1. </w:t>
            </w:r>
          </w:p>
          <w:p w14:paraId="7E58928A" w14:textId="77777777" w:rsidR="000213AC" w:rsidRDefault="000213AC" w:rsidP="00FE514E">
            <w:pPr>
              <w:pStyle w:val="Corpsdetexte"/>
              <w:spacing w:before="10"/>
              <w:jc w:val="both"/>
            </w:pPr>
            <w: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26FAB1AB" w14:textId="77777777" w:rsidR="000213AC" w:rsidRDefault="000213AC" w:rsidP="00FE514E">
            <w:pPr>
              <w:pStyle w:val="Corpsdetexte"/>
              <w:spacing w:before="10"/>
              <w:jc w:val="both"/>
            </w:pPr>
            <w:r>
              <w:rPr>
                <w:u w:val="single"/>
              </w:rPr>
              <w:t>Pour l’enseignement en alternance</w:t>
            </w:r>
            <w:r>
              <w:t> :</w:t>
            </w:r>
          </w:p>
          <w:p w14:paraId="7A7EB892" w14:textId="77777777" w:rsidR="000213AC" w:rsidRDefault="000213AC" w:rsidP="00FE514E">
            <w:pPr>
              <w:pStyle w:val="Corpsdetexte"/>
              <w:spacing w:before="10"/>
              <w:jc w:val="both"/>
            </w:pPr>
            <w:r>
              <w:t>Pour autant qu’ils répondent à une des conditions énumérées ci-dessus, peuvent être inscrits en 4ème P (art. 49) :</w:t>
            </w:r>
          </w:p>
          <w:p w14:paraId="6A7BB5DE"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18 ans et de moins de 21 ans au 31 décembre de l’année civile en cours sous réserve d’avoir conclu soit :</w:t>
            </w:r>
          </w:p>
          <w:p w14:paraId="26FCF72B" w14:textId="77777777" w:rsidR="000213AC" w:rsidRDefault="000213AC" w:rsidP="000213AC">
            <w:pPr>
              <w:pStyle w:val="Corpsdetexte"/>
              <w:numPr>
                <w:ilvl w:val="0"/>
                <w:numId w:val="3"/>
              </w:numPr>
              <w:spacing w:before="10"/>
              <w:jc w:val="both"/>
              <w:rPr>
                <w:lang w:val="fr-FR"/>
              </w:rPr>
            </w:pPr>
            <w:proofErr w:type="gramStart"/>
            <w:r>
              <w:rPr>
                <w:lang w:val="fr-FR"/>
              </w:rPr>
              <w:t>un</w:t>
            </w:r>
            <w:proofErr w:type="gramEnd"/>
            <w:r>
              <w:rPr>
                <w:lang w:val="fr-FR"/>
              </w:rPr>
              <w:t xml:space="preserve"> contrat d’alternance ;</w:t>
            </w:r>
          </w:p>
          <w:p w14:paraId="51A2E737" w14:textId="77777777" w:rsidR="000213AC" w:rsidRDefault="000213AC" w:rsidP="000213AC">
            <w:pPr>
              <w:pStyle w:val="Corpsdetexte"/>
              <w:numPr>
                <w:ilvl w:val="0"/>
                <w:numId w:val="3"/>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718D0477" w14:textId="77777777" w:rsidR="000213AC" w:rsidRDefault="000213AC" w:rsidP="000213AC">
            <w:pPr>
              <w:pStyle w:val="Corpsdetexte"/>
              <w:numPr>
                <w:ilvl w:val="0"/>
                <w:numId w:val="3"/>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49F1411E" w14:textId="77777777" w:rsidR="000213AC" w:rsidRDefault="000213AC" w:rsidP="000213AC">
            <w:pPr>
              <w:pStyle w:val="Corpsdetexte"/>
              <w:numPr>
                <w:ilvl w:val="0"/>
                <w:numId w:val="3"/>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475BE75A"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2BC73E2A" w14:textId="77777777" w:rsidR="000213AC" w:rsidRDefault="000213AC" w:rsidP="000213AC">
            <w:pPr>
              <w:pStyle w:val="Corpsdetexte"/>
              <w:numPr>
                <w:ilvl w:val="0"/>
                <w:numId w:val="2"/>
              </w:numPr>
              <w:spacing w:before="10"/>
              <w:jc w:val="both"/>
              <w:rPr>
                <w:lang w:val="fr-FR"/>
              </w:rPr>
            </w:pPr>
            <w:proofErr w:type="gramStart"/>
            <w:r>
              <w:rPr>
                <w:lang w:val="fr-FR"/>
              </w:rPr>
              <w:t>un</w:t>
            </w:r>
            <w:proofErr w:type="gramEnd"/>
            <w:r>
              <w:rPr>
                <w:lang w:val="fr-FR"/>
              </w:rPr>
              <w:t xml:space="preserve"> contrat d’alternance ;</w:t>
            </w:r>
          </w:p>
          <w:p w14:paraId="15A89C44" w14:textId="77777777" w:rsidR="000213AC" w:rsidRDefault="000213AC" w:rsidP="000213AC">
            <w:pPr>
              <w:pStyle w:val="Corpsdetexte"/>
              <w:numPr>
                <w:ilvl w:val="0"/>
                <w:numId w:val="2"/>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007F895D" w14:textId="77777777" w:rsidR="000213AC" w:rsidRDefault="000213AC" w:rsidP="000213AC">
            <w:pPr>
              <w:pStyle w:val="Corpsdetexte"/>
              <w:numPr>
                <w:ilvl w:val="0"/>
                <w:numId w:val="2"/>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37C57227" w14:textId="77777777" w:rsidR="000213AC" w:rsidRDefault="000213AC" w:rsidP="000213AC">
            <w:pPr>
              <w:pStyle w:val="Corpsdetexte"/>
              <w:numPr>
                <w:ilvl w:val="0"/>
                <w:numId w:val="2"/>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2CB912F1"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inscrits dans l’enseignement de plein exercice, sous réserve d’avoir conclu : </w:t>
            </w:r>
          </w:p>
          <w:p w14:paraId="53188583" w14:textId="77777777" w:rsidR="000213AC" w:rsidRDefault="000213AC" w:rsidP="000213AC">
            <w:pPr>
              <w:pStyle w:val="Corpsdetexte"/>
              <w:numPr>
                <w:ilvl w:val="0"/>
                <w:numId w:val="5"/>
              </w:numPr>
              <w:spacing w:before="10"/>
              <w:jc w:val="both"/>
              <w:rPr>
                <w:lang w:val="fr-FR"/>
              </w:rPr>
            </w:pPr>
            <w:proofErr w:type="gramStart"/>
            <w:r>
              <w:rPr>
                <w:lang w:val="fr-FR"/>
              </w:rPr>
              <w:t>un</w:t>
            </w:r>
            <w:proofErr w:type="gramEnd"/>
            <w:r>
              <w:rPr>
                <w:lang w:val="fr-FR"/>
              </w:rPr>
              <w:t xml:space="preserve"> contrat d’alternance ;</w:t>
            </w:r>
          </w:p>
          <w:p w14:paraId="6EC6C3E2" w14:textId="77777777" w:rsidR="000213AC" w:rsidRDefault="000213AC" w:rsidP="000213AC">
            <w:pPr>
              <w:pStyle w:val="Corpsdetexte"/>
              <w:numPr>
                <w:ilvl w:val="0"/>
                <w:numId w:val="5"/>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5A55B860" w14:textId="77777777" w:rsidR="000213AC" w:rsidRDefault="000213AC" w:rsidP="000213AC">
            <w:pPr>
              <w:pStyle w:val="Corpsdetexte"/>
              <w:numPr>
                <w:ilvl w:val="0"/>
                <w:numId w:val="5"/>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258F1DB5" w14:textId="77777777" w:rsidR="000213AC" w:rsidRDefault="000213AC" w:rsidP="000213AC">
            <w:pPr>
              <w:pStyle w:val="Corpsdetexte"/>
              <w:numPr>
                <w:ilvl w:val="0"/>
                <w:numId w:val="5"/>
              </w:numPr>
              <w:spacing w:before="10"/>
              <w:jc w:val="both"/>
              <w:rPr>
                <w:b/>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7E7372A1" w14:textId="77777777" w:rsidR="000213AC" w:rsidRDefault="000213AC" w:rsidP="00FE514E">
            <w:pPr>
              <w:pStyle w:val="Corpsdetexte"/>
              <w:spacing w:before="10"/>
              <w:jc w:val="both"/>
              <w:rPr>
                <w:lang w:val="fr-FR"/>
              </w:rPr>
            </w:pPr>
          </w:p>
          <w:p w14:paraId="2E018E70" w14:textId="77777777" w:rsidR="000213AC" w:rsidRDefault="000213AC" w:rsidP="00FE514E">
            <w:pPr>
              <w:pStyle w:val="Corpsdetexte"/>
              <w:spacing w:before="10"/>
              <w:jc w:val="both"/>
              <w:rPr>
                <w:b/>
              </w:rPr>
            </w:pPr>
          </w:p>
          <w:p w14:paraId="0CC23396" w14:textId="77777777" w:rsidR="000213AC" w:rsidRDefault="000213AC" w:rsidP="00FE514E">
            <w:pPr>
              <w:pStyle w:val="Corpsdetexte"/>
              <w:spacing w:before="10"/>
              <w:jc w:val="both"/>
              <w:rPr>
                <w:b/>
                <w:lang w:val="fr-FR"/>
              </w:rPr>
            </w:pPr>
            <w:r>
              <w:rPr>
                <w:b/>
                <w:lang w:val="fr-FR"/>
              </w:rPr>
              <w:t>Information complémentaire</w:t>
            </w:r>
          </w:p>
          <w:p w14:paraId="1141AD41" w14:textId="77777777" w:rsidR="000213AC" w:rsidRDefault="000213AC" w:rsidP="00FE514E">
            <w:pPr>
              <w:pStyle w:val="Corpsdetexte"/>
              <w:spacing w:before="10"/>
              <w:jc w:val="both"/>
              <w:rPr>
                <w:lang w:val="fr-FR"/>
              </w:rPr>
            </w:pPr>
            <w:hyperlink r:id="rId14" w:history="1">
              <w:r>
                <w:rPr>
                  <w:rStyle w:val="Lienhypertexte"/>
                  <w:lang w:val="fr-FR"/>
                </w:rPr>
                <w:t>www.europass.eu</w:t>
              </w:r>
            </w:hyperlink>
          </w:p>
        </w:tc>
      </w:tr>
    </w:tbl>
    <w:p w14:paraId="63BA20DA" w14:textId="77777777" w:rsidR="000213AC" w:rsidRDefault="000213AC" w:rsidP="000213AC">
      <w:pPr>
        <w:pStyle w:val="Corpsdetexte"/>
        <w:spacing w:before="10"/>
      </w:pPr>
    </w:p>
    <w:p w14:paraId="768B3F8E" w14:textId="77777777" w:rsidR="000213AC" w:rsidRDefault="000213AC" w:rsidP="000213AC">
      <w:pPr>
        <w:rPr>
          <w:rFonts w:eastAsia="Arial" w:cs="Arial"/>
          <w:sz w:val="20"/>
          <w:szCs w:val="20"/>
          <w:lang w:val="fr-BE" w:eastAsia="fr-BE" w:bidi="fr-BE"/>
        </w:rPr>
      </w:pPr>
      <w: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0213AC" w14:paraId="5DEC1EF5" w14:textId="77777777" w:rsidTr="00FE514E">
        <w:trPr>
          <w:cantSplit/>
          <w:trHeight w:val="851"/>
        </w:trPr>
        <w:tc>
          <w:tcPr>
            <w:tcW w:w="2127" w:type="dxa"/>
          </w:tcPr>
          <w:p w14:paraId="57122E29" w14:textId="77777777" w:rsidR="000213AC" w:rsidRDefault="000213AC" w:rsidP="00FE514E">
            <w:pPr>
              <w:jc w:val="center"/>
              <w:rPr>
                <w:rFonts w:cs="Arial"/>
                <w:sz w:val="20"/>
                <w:szCs w:val="20"/>
                <w:lang w:eastAsia="en-GB"/>
              </w:rPr>
            </w:pPr>
            <w:r>
              <w:rPr>
                <w:rFonts w:cs="Arial"/>
              </w:rPr>
              <w:t xml:space="preserve">  </w:t>
            </w:r>
            <w:r>
              <w:rPr>
                <w:rFonts w:cs="Arial"/>
                <w:noProof/>
                <w:sz w:val="20"/>
                <w:szCs w:val="20"/>
                <w:lang w:val="fr-BE" w:eastAsia="fr-BE"/>
              </w:rPr>
              <w:drawing>
                <wp:anchor distT="0" distB="0" distL="114300" distR="114300" simplePos="0" relativeHeight="251667456" behindDoc="1" locked="0" layoutInCell="1" allowOverlap="1" wp14:anchorId="2F598357" wp14:editId="18106B29">
                  <wp:simplePos x="0" y="0"/>
                  <wp:positionH relativeFrom="column">
                    <wp:posOffset>-84833</wp:posOffset>
                  </wp:positionH>
                  <wp:positionV relativeFrom="paragraph">
                    <wp:posOffset>1808</wp:posOffset>
                  </wp:positionV>
                  <wp:extent cx="1275347" cy="624943"/>
                  <wp:effectExtent l="0" t="0" r="1270" b="3810"/>
                  <wp:wrapNone/>
                  <wp:docPr id="16" name="Image 16"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6F81B33B" w14:textId="77777777" w:rsidR="000213AC" w:rsidRDefault="000213AC" w:rsidP="00FE514E">
            <w:pPr>
              <w:ind w:left="-135"/>
              <w:jc w:val="center"/>
              <w:rPr>
                <w:rFonts w:cs="Arial"/>
                <w:b/>
                <w:spacing w:val="-9"/>
                <w:sz w:val="36"/>
                <w:szCs w:val="34"/>
                <w:lang w:eastAsia="en-GB"/>
              </w:rPr>
            </w:pPr>
            <w:r>
              <w:rPr>
                <w:rFonts w:cs="Arial"/>
                <w:b/>
                <w:spacing w:val="-9"/>
                <w:sz w:val="36"/>
                <w:szCs w:val="34"/>
                <w:lang w:eastAsia="en-GB"/>
              </w:rPr>
              <w:t xml:space="preserve">Supplément au certificat </w:t>
            </w:r>
            <w:proofErr w:type="gramStart"/>
            <w:r>
              <w:rPr>
                <w:rFonts w:cs="Arial"/>
                <w:b/>
                <w:spacing w:val="-9"/>
                <w:sz w:val="36"/>
                <w:szCs w:val="34"/>
                <w:lang w:eastAsia="en-GB"/>
              </w:rPr>
              <w:t>Europass</w:t>
            </w:r>
            <w:r>
              <w:rPr>
                <w:rFonts w:cs="Arial"/>
                <w:spacing w:val="-9"/>
                <w:sz w:val="36"/>
                <w:szCs w:val="34"/>
                <w:vertAlign w:val="superscript"/>
                <w:lang w:eastAsia="en-GB"/>
              </w:rPr>
              <w:t>(</w:t>
            </w:r>
            <w:proofErr w:type="gramEnd"/>
            <w:r>
              <w:rPr>
                <w:rFonts w:cs="Arial"/>
                <w:spacing w:val="-9"/>
                <w:sz w:val="36"/>
                <w:szCs w:val="34"/>
                <w:vertAlign w:val="superscript"/>
                <w:lang w:eastAsia="en-GB"/>
              </w:rPr>
              <w:t>*)</w:t>
            </w:r>
          </w:p>
        </w:tc>
        <w:tc>
          <w:tcPr>
            <w:tcW w:w="1985" w:type="dxa"/>
          </w:tcPr>
          <w:p w14:paraId="5DC5E48E" w14:textId="77777777" w:rsidR="000213AC" w:rsidRDefault="000213AC" w:rsidP="00FE514E">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5408" behindDoc="1" locked="0" layoutInCell="1" allowOverlap="1" wp14:anchorId="48EBD378" wp14:editId="1A1C78B0">
                  <wp:simplePos x="0" y="0"/>
                  <wp:positionH relativeFrom="column">
                    <wp:posOffset>48260</wp:posOffset>
                  </wp:positionH>
                  <wp:positionV relativeFrom="paragraph">
                    <wp:posOffset>39</wp:posOffset>
                  </wp:positionV>
                  <wp:extent cx="564515" cy="570865"/>
                  <wp:effectExtent l="0" t="0" r="6985" b="63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szCs w:val="20"/>
                <w:lang w:val="en-GB" w:eastAsia="en-GB"/>
              </w:rPr>
              <w:object w:dxaOrig="1440" w:dyaOrig="1440" w14:anchorId="7A739B7E">
                <v:shape id="_x0000_s1028" type="#_x0000_t75" style="position:absolute;left:0;text-align:left;margin-left:52.05pt;margin-top:.55pt;width:46.9pt;height:40.35pt;z-index:251666432;mso-position-horizontal-relative:text;mso-position-vertical-relative:text;mso-width-relative:page;mso-height-relative:page" wrapcoords="-343 0 -343 19200 20229 19200 20229 0 -343 0">
                  <v:imagedata r:id="rId7" o:title=""/>
                  <w10:wrap type="tight"/>
                </v:shape>
                <o:OLEObject Type="Embed" ProgID="Word.Picture.8" ShapeID="_x0000_s1028" DrawAspect="Content" ObjectID="_1783949227" r:id="rId15"/>
              </w:object>
            </w:r>
          </w:p>
          <w:p w14:paraId="0BDDFAD3" w14:textId="77777777" w:rsidR="000213AC" w:rsidRDefault="000213AC" w:rsidP="00FE514E">
            <w:pPr>
              <w:tabs>
                <w:tab w:val="center" w:pos="1472"/>
              </w:tabs>
              <w:rPr>
                <w:rFonts w:cs="Arial"/>
                <w:bCs/>
                <w:sz w:val="20"/>
                <w:szCs w:val="20"/>
                <w:lang w:eastAsia="en-GB"/>
              </w:rPr>
            </w:pPr>
            <w:r>
              <w:rPr>
                <w:rFonts w:cs="Arial"/>
                <w:sz w:val="16"/>
                <w:szCs w:val="20"/>
                <w:lang w:val="en-GB" w:eastAsia="en-GB"/>
              </w:rPr>
              <w:t xml:space="preserve">  </w:t>
            </w:r>
          </w:p>
        </w:tc>
      </w:tr>
    </w:tbl>
    <w:p w14:paraId="466C8095"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17A51A42" w14:textId="77777777" w:rsidTr="00FE514E">
        <w:tc>
          <w:tcPr>
            <w:tcW w:w="10350" w:type="dxa"/>
          </w:tcPr>
          <w:p w14:paraId="4B8DBD54" w14:textId="77777777" w:rsidR="000213AC" w:rsidRDefault="000213AC" w:rsidP="00FE514E">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0213AC" w14:paraId="275F9B03" w14:textId="77777777" w:rsidTr="00FE514E">
        <w:trPr>
          <w:cantSplit/>
          <w:trHeight w:val="345"/>
        </w:trPr>
        <w:tc>
          <w:tcPr>
            <w:tcW w:w="10350" w:type="dxa"/>
          </w:tcPr>
          <w:p w14:paraId="33ED082E" w14:textId="77777777" w:rsidR="000213AC" w:rsidRDefault="000213AC" w:rsidP="00FE514E">
            <w:pPr>
              <w:spacing w:before="60" w:after="60"/>
              <w:jc w:val="center"/>
              <w:rPr>
                <w:rFonts w:cs="Arial"/>
                <w:b/>
                <w:sz w:val="24"/>
                <w:szCs w:val="20"/>
                <w:lang w:eastAsia="en-GB"/>
              </w:rPr>
            </w:pPr>
            <w:r>
              <w:rPr>
                <w:rFonts w:cs="Arial"/>
                <w:sz w:val="24"/>
                <w:szCs w:val="20"/>
                <w:lang w:eastAsia="en-GB"/>
              </w:rPr>
              <w:t xml:space="preserve">Certificat de qualification du/de la </w:t>
            </w:r>
            <w:proofErr w:type="spellStart"/>
            <w:r>
              <w:rPr>
                <w:rFonts w:cs="Arial"/>
                <w:b/>
                <w:sz w:val="24"/>
                <w:szCs w:val="20"/>
                <w:lang w:eastAsia="en-GB"/>
              </w:rPr>
              <w:t>Technicien·ne</w:t>
            </w:r>
            <w:proofErr w:type="spellEnd"/>
            <w:r>
              <w:rPr>
                <w:rFonts w:cs="Arial"/>
                <w:b/>
                <w:sz w:val="24"/>
                <w:szCs w:val="20"/>
                <w:lang w:eastAsia="en-GB"/>
              </w:rPr>
              <w:t xml:space="preserve"> réseau &amp; système </w:t>
            </w:r>
          </w:p>
        </w:tc>
      </w:tr>
      <w:tr w:rsidR="000213AC" w14:paraId="0BBBB76C" w14:textId="77777777" w:rsidTr="00FE514E">
        <w:trPr>
          <w:cantSplit/>
          <w:trHeight w:val="220"/>
        </w:trPr>
        <w:tc>
          <w:tcPr>
            <w:tcW w:w="10350" w:type="dxa"/>
          </w:tcPr>
          <w:p w14:paraId="19CA94D0" w14:textId="77777777" w:rsidR="000213AC" w:rsidRDefault="000213AC" w:rsidP="00FE514E">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14:paraId="3B786521"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028A71F4" w14:textId="77777777" w:rsidTr="00FE514E">
        <w:tc>
          <w:tcPr>
            <w:tcW w:w="10350" w:type="dxa"/>
          </w:tcPr>
          <w:p w14:paraId="14CC73FD" w14:textId="77777777" w:rsidR="000213AC" w:rsidRDefault="000213AC" w:rsidP="00FE514E">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0213AC" w:rsidRPr="00EC3FC0" w14:paraId="4D4053D1" w14:textId="77777777" w:rsidTr="00FE514E">
        <w:trPr>
          <w:trHeight w:val="341"/>
        </w:trPr>
        <w:tc>
          <w:tcPr>
            <w:tcW w:w="10350" w:type="dxa"/>
          </w:tcPr>
          <w:p w14:paraId="1442443B" w14:textId="77777777" w:rsidR="000213AC" w:rsidRDefault="000213AC" w:rsidP="00FE514E">
            <w:pPr>
              <w:spacing w:before="60" w:after="60"/>
              <w:jc w:val="center"/>
              <w:rPr>
                <w:rFonts w:cs="Arial"/>
                <w:sz w:val="20"/>
                <w:szCs w:val="20"/>
                <w:lang w:val="en-US" w:eastAsia="en-GB"/>
              </w:rPr>
            </w:pPr>
            <w:proofErr w:type="spellStart"/>
            <w:r>
              <w:rPr>
                <w:rFonts w:cs="Arial"/>
                <w:b/>
                <w:sz w:val="20"/>
                <w:szCs w:val="20"/>
                <w:lang w:val="en-US" w:eastAsia="en-GB"/>
              </w:rPr>
              <w:t>Netwerk</w:t>
            </w:r>
            <w:proofErr w:type="spellEnd"/>
            <w:r>
              <w:rPr>
                <w:rFonts w:cs="Arial"/>
                <w:b/>
                <w:sz w:val="20"/>
                <w:szCs w:val="20"/>
                <w:lang w:val="en-US" w:eastAsia="en-GB"/>
              </w:rPr>
              <w:t xml:space="preserve"> </w:t>
            </w:r>
            <w:proofErr w:type="spellStart"/>
            <w:r>
              <w:rPr>
                <w:rFonts w:cs="Arial"/>
                <w:b/>
                <w:sz w:val="20"/>
                <w:szCs w:val="20"/>
                <w:lang w:val="en-US" w:eastAsia="en-GB"/>
              </w:rPr>
              <w:t>en</w:t>
            </w:r>
            <w:proofErr w:type="spellEnd"/>
            <w:r>
              <w:rPr>
                <w:rFonts w:cs="Arial"/>
                <w:b/>
                <w:sz w:val="20"/>
                <w:szCs w:val="20"/>
                <w:lang w:val="en-US" w:eastAsia="en-GB"/>
              </w:rPr>
              <w:t xml:space="preserve"> </w:t>
            </w:r>
            <w:proofErr w:type="spellStart"/>
            <w:proofErr w:type="gramStart"/>
            <w:r>
              <w:rPr>
                <w:rFonts w:cs="Arial"/>
                <w:b/>
                <w:sz w:val="20"/>
                <w:szCs w:val="20"/>
                <w:lang w:val="en-US" w:eastAsia="en-GB"/>
              </w:rPr>
              <w:t>Systeemtechnicus</w:t>
            </w:r>
            <w:proofErr w:type="spellEnd"/>
            <w:r>
              <w:rPr>
                <w:rFonts w:cs="Arial"/>
                <w:b/>
                <w:sz w:val="20"/>
                <w:szCs w:val="20"/>
                <w:lang w:val="en-US" w:eastAsia="en-GB"/>
              </w:rPr>
              <w:t xml:space="preserve">  </w:t>
            </w:r>
            <w:r>
              <w:rPr>
                <w:rFonts w:cs="Arial"/>
                <w:sz w:val="20"/>
                <w:szCs w:val="20"/>
                <w:lang w:val="en-US" w:eastAsia="en-GB"/>
              </w:rPr>
              <w:t>(</w:t>
            </w:r>
            <w:proofErr w:type="gramEnd"/>
            <w:r>
              <w:rPr>
                <w:rFonts w:cs="Arial"/>
                <w:sz w:val="20"/>
                <w:szCs w:val="20"/>
                <w:lang w:val="en-US" w:eastAsia="en-GB"/>
              </w:rPr>
              <w:t>NL)</w:t>
            </w:r>
            <w:r>
              <w:rPr>
                <w:rFonts w:cs="Arial"/>
                <w:b/>
                <w:sz w:val="20"/>
                <w:szCs w:val="20"/>
                <w:lang w:val="en-US" w:eastAsia="en-GB"/>
              </w:rPr>
              <w:t xml:space="preserve"> </w:t>
            </w:r>
            <w:r>
              <w:rPr>
                <w:rFonts w:cs="Arial"/>
                <w:b/>
                <w:sz w:val="20"/>
                <w:szCs w:val="20"/>
                <w:lang w:val="en-US" w:eastAsia="en-GB"/>
              </w:rPr>
              <w:br/>
            </w:r>
            <w:proofErr w:type="spellStart"/>
            <w:r>
              <w:rPr>
                <w:rFonts w:cs="Arial"/>
                <w:b/>
                <w:sz w:val="20"/>
                <w:szCs w:val="20"/>
                <w:lang w:val="en-US" w:eastAsia="en-GB"/>
              </w:rPr>
              <w:t>Netzwerk</w:t>
            </w:r>
            <w:proofErr w:type="spellEnd"/>
            <w:r>
              <w:rPr>
                <w:rFonts w:cs="Arial"/>
                <w:b/>
                <w:sz w:val="20"/>
                <w:szCs w:val="20"/>
                <w:lang w:val="en-US" w:eastAsia="en-GB"/>
              </w:rPr>
              <w:t xml:space="preserve"> und </w:t>
            </w:r>
            <w:proofErr w:type="spellStart"/>
            <w:r>
              <w:rPr>
                <w:rFonts w:cs="Arial"/>
                <w:b/>
                <w:sz w:val="20"/>
                <w:szCs w:val="20"/>
                <w:lang w:val="en-US" w:eastAsia="en-GB"/>
              </w:rPr>
              <w:t>Systemtechniker</w:t>
            </w:r>
            <w:proofErr w:type="spellEnd"/>
            <w:r>
              <w:rPr>
                <w:rFonts w:cs="Arial"/>
                <w:b/>
                <w:sz w:val="20"/>
                <w:szCs w:val="20"/>
                <w:lang w:val="en-US" w:eastAsia="en-GB"/>
              </w:rPr>
              <w:t xml:space="preserve"> </w:t>
            </w:r>
            <w:r>
              <w:rPr>
                <w:rFonts w:cs="Arial"/>
                <w:sz w:val="20"/>
                <w:szCs w:val="20"/>
                <w:lang w:val="en-US" w:eastAsia="en-GB"/>
              </w:rPr>
              <w:t xml:space="preserve">(DE) </w:t>
            </w:r>
            <w:r>
              <w:rPr>
                <w:rFonts w:cs="Arial"/>
                <w:sz w:val="20"/>
                <w:szCs w:val="20"/>
                <w:lang w:val="en-US" w:eastAsia="en-GB"/>
              </w:rPr>
              <w:br/>
            </w:r>
            <w:r>
              <w:rPr>
                <w:rFonts w:cs="Arial"/>
                <w:b/>
                <w:sz w:val="20"/>
                <w:szCs w:val="20"/>
                <w:lang w:val="en-US" w:eastAsia="en-GB"/>
              </w:rPr>
              <w:t xml:space="preserve">Network and Systems </w:t>
            </w:r>
            <w:r>
              <w:rPr>
                <w:rFonts w:cs="Arial"/>
                <w:sz w:val="20"/>
                <w:szCs w:val="20"/>
                <w:lang w:val="en-US" w:eastAsia="en-GB"/>
              </w:rPr>
              <w:t xml:space="preserve">(EN) </w:t>
            </w:r>
          </w:p>
        </w:tc>
      </w:tr>
      <w:tr w:rsidR="000213AC" w14:paraId="1ABED69C" w14:textId="77777777" w:rsidTr="00FE514E">
        <w:trPr>
          <w:trHeight w:val="213"/>
        </w:trPr>
        <w:tc>
          <w:tcPr>
            <w:tcW w:w="10350" w:type="dxa"/>
          </w:tcPr>
          <w:p w14:paraId="37DC553D" w14:textId="77777777" w:rsidR="000213AC" w:rsidRDefault="000213AC" w:rsidP="00FE514E">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14:paraId="263BE329" w14:textId="77777777" w:rsidR="000213AC" w:rsidRDefault="000213AC" w:rsidP="000213AC">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55BC7FE4" w14:textId="77777777" w:rsidTr="00FE514E">
        <w:trPr>
          <w:trHeight w:val="267"/>
        </w:trPr>
        <w:tc>
          <w:tcPr>
            <w:tcW w:w="10350" w:type="dxa"/>
          </w:tcPr>
          <w:p w14:paraId="6286501E" w14:textId="77777777" w:rsidR="000213AC" w:rsidRDefault="000213AC" w:rsidP="00FE514E">
            <w:pPr>
              <w:spacing w:before="20" w:after="20"/>
              <w:jc w:val="center"/>
              <w:rPr>
                <w:rFonts w:cs="Arial"/>
                <w:szCs w:val="20"/>
                <w:lang w:eastAsia="en-GB"/>
              </w:rPr>
            </w:pPr>
            <w:r>
              <w:rPr>
                <w:rFonts w:cs="Arial"/>
                <w:szCs w:val="20"/>
                <w:lang w:eastAsia="en-GB"/>
              </w:rPr>
              <w:t>3. Éléments de compétences acquis</w:t>
            </w:r>
          </w:p>
        </w:tc>
      </w:tr>
      <w:tr w:rsidR="000213AC" w14:paraId="368FC26E" w14:textId="77777777" w:rsidTr="00FE514E">
        <w:trPr>
          <w:trHeight w:val="1980"/>
        </w:trPr>
        <w:tc>
          <w:tcPr>
            <w:tcW w:w="10350" w:type="dxa"/>
          </w:tcPr>
          <w:p w14:paraId="3B83245F" w14:textId="77777777" w:rsidR="000213AC" w:rsidRDefault="000213AC" w:rsidP="00FE514E">
            <w:pPr>
              <w:spacing w:before="40" w:after="20"/>
              <w:jc w:val="both"/>
              <w:rPr>
                <w:rFonts w:cs="Arial"/>
                <w:sz w:val="20"/>
                <w:szCs w:val="20"/>
                <w:lang w:eastAsia="en-GB"/>
              </w:rPr>
            </w:pPr>
            <w:r>
              <w:rPr>
                <w:rFonts w:cs="Arial"/>
                <w:sz w:val="20"/>
                <w:szCs w:val="20"/>
                <w:lang w:eastAsia="en-GB"/>
              </w:rPr>
              <w:t>Le Certificat qualification concerne l’ensemble des unités d’acquis d’apprentissage listées ci-dessous.</w:t>
            </w:r>
          </w:p>
          <w:p w14:paraId="3117227C" w14:textId="77777777" w:rsidR="000213AC" w:rsidRDefault="000213AC" w:rsidP="00FE514E">
            <w:pPr>
              <w:spacing w:before="40" w:after="20"/>
              <w:jc w:val="both"/>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14:paraId="5F92BDF2" w14:textId="77777777" w:rsidR="000213AC" w:rsidRDefault="000213AC" w:rsidP="00FE514E">
            <w:pPr>
              <w:spacing w:before="11"/>
              <w:jc w:val="both"/>
              <w:rPr>
                <w:rFonts w:cs="Arial"/>
                <w:sz w:val="20"/>
                <w:szCs w:val="20"/>
                <w:lang w:eastAsia="en-GB"/>
              </w:rPr>
            </w:pPr>
            <w:r>
              <w:rPr>
                <w:rFonts w:cs="Arial"/>
                <w:sz w:val="20"/>
                <w:szCs w:val="20"/>
                <w:lang w:eastAsia="en-GB"/>
              </w:rPr>
              <w:t>UAA :</w:t>
            </w:r>
            <w:proofErr w:type="gramStart"/>
            <w:r>
              <w:rPr>
                <w:rFonts w:cs="Arial"/>
                <w:sz w:val="20"/>
                <w:szCs w:val="20"/>
                <w:lang w:eastAsia="en-GB"/>
              </w:rPr>
              <w:t xml:space="preserve"> «Utiliser</w:t>
            </w:r>
            <w:proofErr w:type="gramEnd"/>
            <w:r>
              <w:rPr>
                <w:rFonts w:cs="Arial"/>
                <w:sz w:val="20"/>
                <w:szCs w:val="20"/>
                <w:lang w:eastAsia="en-GB"/>
              </w:rPr>
              <w:t xml:space="preserve"> un outil de gestion de parc informatique»</w:t>
            </w:r>
          </w:p>
          <w:p w14:paraId="1B8DD105" w14:textId="77777777" w:rsidR="000213AC" w:rsidRDefault="000213AC" w:rsidP="00FE514E">
            <w:pPr>
              <w:spacing w:before="11"/>
              <w:jc w:val="both"/>
              <w:rPr>
                <w:rFonts w:cs="Arial"/>
                <w:sz w:val="20"/>
                <w:szCs w:val="20"/>
                <w:lang w:eastAsia="en-GB"/>
              </w:rPr>
            </w:pPr>
            <w:r>
              <w:rPr>
                <w:rFonts w:cs="Arial"/>
                <w:sz w:val="20"/>
                <w:szCs w:val="20"/>
                <w:lang w:eastAsia="en-GB"/>
              </w:rPr>
              <w:t>UAA :</w:t>
            </w:r>
            <w:proofErr w:type="gramStart"/>
            <w:r>
              <w:rPr>
                <w:rFonts w:cs="Arial"/>
                <w:sz w:val="20"/>
                <w:szCs w:val="20"/>
                <w:lang w:eastAsia="en-GB"/>
              </w:rPr>
              <w:t xml:space="preserve"> «Diagnostiquer</w:t>
            </w:r>
            <w:proofErr w:type="gramEnd"/>
            <w:r>
              <w:rPr>
                <w:rFonts w:cs="Arial"/>
                <w:sz w:val="20"/>
                <w:szCs w:val="20"/>
                <w:lang w:eastAsia="en-GB"/>
              </w:rPr>
              <w:t xml:space="preserve"> et résoudre un dysfonctionnement»</w:t>
            </w:r>
          </w:p>
          <w:p w14:paraId="2A987A12" w14:textId="77777777" w:rsidR="000213AC" w:rsidRDefault="000213AC" w:rsidP="00FE514E">
            <w:pPr>
              <w:spacing w:before="11"/>
              <w:jc w:val="both"/>
              <w:rPr>
                <w:rFonts w:cs="Arial"/>
                <w:sz w:val="18"/>
                <w:szCs w:val="20"/>
                <w:lang w:eastAsia="en-GB"/>
              </w:rPr>
            </w:pPr>
            <w:r>
              <w:rPr>
                <w:rFonts w:cs="Arial"/>
                <w:sz w:val="20"/>
                <w:szCs w:val="20"/>
                <w:lang w:eastAsia="en-GB"/>
              </w:rPr>
              <w:t>UAA : « Assembler, configurer et dépanner sur site les infrastructures réseau &amp; système »</w:t>
            </w:r>
          </w:p>
        </w:tc>
      </w:tr>
    </w:tbl>
    <w:p w14:paraId="4422D126" w14:textId="77777777" w:rsidR="000213AC" w:rsidRDefault="000213AC" w:rsidP="000213AC">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13AC" w14:paraId="547A7FDD" w14:textId="77777777" w:rsidTr="00FE514E">
        <w:tc>
          <w:tcPr>
            <w:tcW w:w="10350" w:type="dxa"/>
          </w:tcPr>
          <w:p w14:paraId="06BE7AD2" w14:textId="77777777" w:rsidR="000213AC" w:rsidRDefault="000213AC" w:rsidP="00FE514E">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0213AC" w14:paraId="7FF5BD11" w14:textId="77777777" w:rsidTr="00FE514E">
        <w:trPr>
          <w:trHeight w:val="939"/>
        </w:trPr>
        <w:tc>
          <w:tcPr>
            <w:tcW w:w="10350" w:type="dxa"/>
          </w:tcPr>
          <w:p w14:paraId="7A881640" w14:textId="77777777" w:rsidR="000213AC" w:rsidRDefault="000213AC" w:rsidP="00FE514E">
            <w:pPr>
              <w:jc w:val="both"/>
              <w:rPr>
                <w:rFonts w:cs="Arial"/>
                <w:sz w:val="20"/>
                <w:szCs w:val="20"/>
                <w:lang w:eastAsia="en-GB"/>
              </w:rPr>
            </w:pPr>
            <w:r>
              <w:rPr>
                <w:rFonts w:cs="Arial"/>
                <w:sz w:val="20"/>
                <w:szCs w:val="20"/>
                <w:lang w:eastAsia="en-GB"/>
              </w:rPr>
              <w:t xml:space="preserve">Le métier de </w:t>
            </w:r>
            <w:proofErr w:type="spellStart"/>
            <w:r>
              <w:rPr>
                <w:rFonts w:cs="Arial"/>
                <w:sz w:val="20"/>
                <w:szCs w:val="20"/>
                <w:lang w:eastAsia="en-GB"/>
              </w:rPr>
              <w:t>Technicien·ne</w:t>
            </w:r>
            <w:proofErr w:type="spellEnd"/>
            <w:r>
              <w:rPr>
                <w:rFonts w:cs="Arial"/>
                <w:sz w:val="20"/>
                <w:szCs w:val="20"/>
                <w:lang w:eastAsia="en-GB"/>
              </w:rPr>
              <w:t xml:space="preserve"> réseau &amp; système est référencé dans la fiche métier I </w:t>
            </w:r>
            <w:proofErr w:type="gramStart"/>
            <w:r>
              <w:rPr>
                <w:rFonts w:cs="Arial"/>
                <w:sz w:val="20"/>
                <w:szCs w:val="20"/>
                <w:lang w:eastAsia="en-GB"/>
              </w:rPr>
              <w:t>1401  -</w:t>
            </w:r>
            <w:proofErr w:type="gramEnd"/>
            <w:r>
              <w:rPr>
                <w:rFonts w:cs="Arial"/>
                <w:sz w:val="20"/>
                <w:szCs w:val="20"/>
                <w:lang w:eastAsia="en-GB"/>
              </w:rPr>
              <w:t xml:space="preserve"> Équipements domestiques et informatique - du Répertoire Opérationnel des Métiers et des Emplois (</w:t>
            </w:r>
            <w:hyperlink r:id="rId16" w:history="1">
              <w:r>
                <w:rPr>
                  <w:rStyle w:val="Lienhypertexte"/>
                  <w:rFonts w:cs="Arial"/>
                  <w:sz w:val="20"/>
                  <w:szCs w:val="20"/>
                  <w:lang w:eastAsia="en-GB"/>
                </w:rPr>
                <w:t>www.pole-emploi.fr</w:t>
              </w:r>
            </w:hyperlink>
            <w:r>
              <w:rPr>
                <w:rFonts w:cs="Arial"/>
                <w:sz w:val="20"/>
                <w:szCs w:val="20"/>
                <w:lang w:eastAsia="en-GB"/>
              </w:rPr>
              <w:t>).</w:t>
            </w:r>
          </w:p>
          <w:p w14:paraId="51CA94B4" w14:textId="77777777" w:rsidR="000213AC" w:rsidRDefault="000213AC" w:rsidP="00FE514E">
            <w:pPr>
              <w:jc w:val="both"/>
              <w:rPr>
                <w:rFonts w:cs="Arial"/>
                <w:sz w:val="20"/>
                <w:szCs w:val="20"/>
                <w:lang w:eastAsia="en-GB"/>
              </w:rPr>
            </w:pPr>
          </w:p>
          <w:p w14:paraId="63B7962E" w14:textId="77777777" w:rsidR="000213AC" w:rsidRDefault="000213AC" w:rsidP="00FE514E">
            <w:pPr>
              <w:jc w:val="both"/>
              <w:rPr>
                <w:rFonts w:cs="Arial"/>
                <w:sz w:val="20"/>
                <w:szCs w:val="20"/>
                <w:lang w:eastAsia="en-GB"/>
              </w:rPr>
            </w:pPr>
            <w:r>
              <w:rPr>
                <w:rFonts w:cs="Arial"/>
                <w:sz w:val="20"/>
                <w:szCs w:val="20"/>
                <w:lang w:eastAsia="en-GB"/>
              </w:rPr>
              <w:t>La nomenclature et la codification du ROME sont utilisées par les différents services publics de l’emploi en Belgique.</w:t>
            </w:r>
          </w:p>
          <w:p w14:paraId="150945EB" w14:textId="77777777" w:rsidR="000213AC" w:rsidRDefault="000213AC" w:rsidP="00FE514E">
            <w:pPr>
              <w:jc w:val="both"/>
              <w:rPr>
                <w:rFonts w:cs="Arial"/>
                <w:sz w:val="20"/>
                <w:szCs w:val="20"/>
                <w:lang w:eastAsia="en-GB"/>
              </w:rPr>
            </w:pPr>
            <w:r>
              <w:rPr>
                <w:rFonts w:cs="Arial"/>
                <w:sz w:val="20"/>
                <w:szCs w:val="20"/>
                <w:lang w:eastAsia="en-GB"/>
              </w:rPr>
              <w:t xml:space="preserve">Le/la </w:t>
            </w:r>
            <w:proofErr w:type="spellStart"/>
            <w:r>
              <w:rPr>
                <w:rFonts w:cs="Arial"/>
                <w:sz w:val="20"/>
                <w:szCs w:val="20"/>
                <w:lang w:eastAsia="en-GB"/>
              </w:rPr>
              <w:t>Technicien·ne</w:t>
            </w:r>
            <w:proofErr w:type="spellEnd"/>
            <w:r>
              <w:rPr>
                <w:rFonts w:cs="Arial"/>
                <w:sz w:val="20"/>
                <w:szCs w:val="20"/>
                <w:lang w:eastAsia="en-GB"/>
              </w:rPr>
              <w:t xml:space="preserve"> réseau &amp; système exécute les missions, productions et services communs du Profil Métier SFMQ de « </w:t>
            </w:r>
            <w:proofErr w:type="spellStart"/>
            <w:r>
              <w:rPr>
                <w:rFonts w:cs="Arial"/>
                <w:sz w:val="20"/>
                <w:szCs w:val="20"/>
                <w:lang w:eastAsia="en-GB"/>
              </w:rPr>
              <w:t>Technicien·ne</w:t>
            </w:r>
            <w:proofErr w:type="spellEnd"/>
            <w:r>
              <w:rPr>
                <w:rFonts w:cs="Arial"/>
                <w:sz w:val="20"/>
                <w:szCs w:val="20"/>
                <w:lang w:eastAsia="en-GB"/>
              </w:rPr>
              <w:t xml:space="preserve"> Hardware en atelier » concernant l’utilisation de l’outil de gestion de parc informatique et la démarche de diagnostic.</w:t>
            </w:r>
          </w:p>
          <w:p w14:paraId="1FCC0EBB" w14:textId="77777777" w:rsidR="000213AC" w:rsidRDefault="000213AC" w:rsidP="00FE514E">
            <w:pPr>
              <w:jc w:val="both"/>
              <w:rPr>
                <w:rFonts w:cs="Arial"/>
                <w:sz w:val="20"/>
                <w:szCs w:val="20"/>
                <w:lang w:eastAsia="en-GB"/>
              </w:rPr>
            </w:pPr>
          </w:p>
          <w:p w14:paraId="725DE4E9" w14:textId="77777777" w:rsidR="000213AC" w:rsidRDefault="000213AC" w:rsidP="00FE514E">
            <w:pPr>
              <w:jc w:val="both"/>
              <w:rPr>
                <w:rFonts w:cs="Arial"/>
                <w:sz w:val="20"/>
                <w:szCs w:val="20"/>
                <w:lang w:eastAsia="en-GB"/>
              </w:rPr>
            </w:pPr>
            <w:r>
              <w:rPr>
                <w:rFonts w:cs="Arial"/>
                <w:sz w:val="20"/>
                <w:szCs w:val="20"/>
                <w:lang w:eastAsia="en-GB"/>
              </w:rPr>
              <w:t xml:space="preserve">Le/la </w:t>
            </w:r>
            <w:proofErr w:type="spellStart"/>
            <w:r>
              <w:rPr>
                <w:rFonts w:cs="Arial"/>
                <w:sz w:val="20"/>
                <w:szCs w:val="20"/>
                <w:lang w:eastAsia="en-GB"/>
              </w:rPr>
              <w:t>Technicien·ne</w:t>
            </w:r>
            <w:proofErr w:type="spellEnd"/>
            <w:r>
              <w:rPr>
                <w:rFonts w:cs="Arial"/>
                <w:sz w:val="20"/>
                <w:szCs w:val="20"/>
                <w:lang w:eastAsia="en-GB"/>
              </w:rPr>
              <w:t xml:space="preserve"> réseau &amp; système est en premier lieu </w:t>
            </w:r>
            <w:proofErr w:type="spellStart"/>
            <w:r>
              <w:rPr>
                <w:rFonts w:cs="Arial"/>
                <w:sz w:val="20"/>
                <w:szCs w:val="20"/>
                <w:lang w:eastAsia="en-GB"/>
              </w:rPr>
              <w:t>garant·e</w:t>
            </w:r>
            <w:proofErr w:type="spellEnd"/>
            <w:r>
              <w:rPr>
                <w:rFonts w:cs="Arial"/>
                <w:sz w:val="20"/>
                <w:szCs w:val="20"/>
                <w:lang w:eastAsia="en-GB"/>
              </w:rPr>
              <w:t xml:space="preserve"> du bon fonctionnement physique des systèmes et du réseau informatique ou télécom de l’entreprise. Il/elle veille à leur disponibilité, à leur performance et à leur stabilité. Il/elle prend en charge en parallèle les </w:t>
            </w:r>
            <w:proofErr w:type="spellStart"/>
            <w:r>
              <w:rPr>
                <w:rFonts w:cs="Arial"/>
                <w:sz w:val="20"/>
                <w:szCs w:val="20"/>
                <w:lang w:eastAsia="en-GB"/>
              </w:rPr>
              <w:t>routers</w:t>
            </w:r>
            <w:proofErr w:type="spellEnd"/>
            <w:r>
              <w:rPr>
                <w:rFonts w:cs="Arial"/>
                <w:sz w:val="20"/>
                <w:szCs w:val="20"/>
                <w:lang w:eastAsia="en-GB"/>
              </w:rPr>
              <w:t>, le câblage des différents éléments du réseau, la gestion matérielle des disques et des armoires des refroidisseurs, les systèmes d’alimentation, les serveurs, les cartes mémoires etc.</w:t>
            </w:r>
          </w:p>
          <w:p w14:paraId="1723BBB4" w14:textId="77777777" w:rsidR="000213AC" w:rsidRDefault="000213AC" w:rsidP="00FE514E">
            <w:pPr>
              <w:jc w:val="both"/>
              <w:rPr>
                <w:rFonts w:cs="Arial"/>
                <w:sz w:val="20"/>
                <w:szCs w:val="20"/>
                <w:lang w:eastAsia="en-GB"/>
              </w:rPr>
            </w:pPr>
          </w:p>
          <w:p w14:paraId="50E4A203" w14:textId="77777777" w:rsidR="000213AC" w:rsidRDefault="000213AC" w:rsidP="00FE514E">
            <w:pPr>
              <w:jc w:val="both"/>
              <w:rPr>
                <w:rFonts w:cs="Arial"/>
                <w:sz w:val="20"/>
                <w:szCs w:val="20"/>
                <w:lang w:eastAsia="en-GB"/>
              </w:rPr>
            </w:pPr>
            <w:r>
              <w:rPr>
                <w:rFonts w:cs="Arial"/>
                <w:sz w:val="20"/>
                <w:szCs w:val="20"/>
                <w:lang w:eastAsia="en-GB"/>
              </w:rPr>
              <w:t xml:space="preserve">Le/la </w:t>
            </w:r>
            <w:proofErr w:type="spellStart"/>
            <w:r>
              <w:rPr>
                <w:rFonts w:cs="Arial"/>
                <w:sz w:val="20"/>
                <w:szCs w:val="20"/>
                <w:lang w:eastAsia="en-GB"/>
              </w:rPr>
              <w:t>Technicien·ne</w:t>
            </w:r>
            <w:proofErr w:type="spellEnd"/>
            <w:r>
              <w:rPr>
                <w:rFonts w:cs="Arial"/>
                <w:sz w:val="20"/>
                <w:szCs w:val="20"/>
                <w:lang w:eastAsia="en-GB"/>
              </w:rPr>
              <w:t xml:space="preserve"> réseau &amp; système assure également la configuration des divers éléments ainsi que la prévention des dysfonctionnements sur le réseau et sur les systèmes. </w:t>
            </w:r>
          </w:p>
          <w:p w14:paraId="6E281AB7" w14:textId="77777777" w:rsidR="000213AC" w:rsidRDefault="000213AC" w:rsidP="00FE514E">
            <w:pPr>
              <w:jc w:val="both"/>
              <w:rPr>
                <w:rFonts w:cs="Arial"/>
                <w:sz w:val="20"/>
                <w:szCs w:val="20"/>
                <w:lang w:eastAsia="en-GB"/>
              </w:rPr>
            </w:pPr>
            <w:r>
              <w:rPr>
                <w:rFonts w:cs="Arial"/>
                <w:sz w:val="20"/>
                <w:szCs w:val="20"/>
                <w:lang w:eastAsia="en-GB"/>
              </w:rPr>
              <w:t>Il/elle intervient donc à trois niveaux : l’installation avec la configuration des équipements ; la prévention par la maintenance et le dépannage.</w:t>
            </w:r>
          </w:p>
          <w:p w14:paraId="1395BF37" w14:textId="77777777" w:rsidR="000213AC" w:rsidRDefault="000213AC" w:rsidP="00FE514E">
            <w:pPr>
              <w:jc w:val="both"/>
              <w:rPr>
                <w:rFonts w:cs="Arial"/>
                <w:sz w:val="20"/>
                <w:szCs w:val="20"/>
                <w:lang w:eastAsia="en-GB"/>
              </w:rPr>
            </w:pPr>
          </w:p>
          <w:p w14:paraId="72D567A3" w14:textId="77777777" w:rsidR="000213AC" w:rsidRDefault="000213AC" w:rsidP="00FE514E">
            <w:pPr>
              <w:jc w:val="both"/>
              <w:rPr>
                <w:rFonts w:cs="Arial"/>
                <w:sz w:val="20"/>
                <w:szCs w:val="20"/>
                <w:lang w:eastAsia="en-GB"/>
              </w:rPr>
            </w:pPr>
            <w:r>
              <w:rPr>
                <w:rFonts w:cs="Arial"/>
                <w:sz w:val="20"/>
                <w:szCs w:val="20"/>
                <w:lang w:eastAsia="en-GB"/>
              </w:rPr>
              <w:t>Il/elle participe aux projets d’amélioration du service client et, par conséquent, à la mission générale d’assurer la qualité et la continuité du service informatique.</w:t>
            </w:r>
          </w:p>
        </w:tc>
      </w:tr>
      <w:tr w:rsidR="000213AC" w14:paraId="23183D9D" w14:textId="77777777" w:rsidTr="00FE514E">
        <w:trPr>
          <w:trHeight w:val="274"/>
        </w:trPr>
        <w:tc>
          <w:tcPr>
            <w:tcW w:w="10350" w:type="dxa"/>
          </w:tcPr>
          <w:p w14:paraId="116321E6" w14:textId="77777777" w:rsidR="000213AC" w:rsidRDefault="000213AC" w:rsidP="00FE514E">
            <w:pPr>
              <w:spacing w:before="40"/>
              <w:jc w:val="center"/>
              <w:rPr>
                <w:rFonts w:cs="Arial"/>
                <w:b/>
                <w:sz w:val="18"/>
                <w:szCs w:val="20"/>
                <w:lang w:eastAsia="en-GB"/>
              </w:rPr>
            </w:pPr>
          </w:p>
        </w:tc>
      </w:tr>
    </w:tbl>
    <w:p w14:paraId="74006754" w14:textId="77777777" w:rsidR="000213AC" w:rsidRDefault="000213AC" w:rsidP="000213AC">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0213AC" w14:paraId="6081EDB6" w14:textId="77777777" w:rsidTr="00FE514E">
        <w:tc>
          <w:tcPr>
            <w:tcW w:w="10350" w:type="dxa"/>
          </w:tcPr>
          <w:p w14:paraId="4E8903AA" w14:textId="77777777" w:rsidR="000213AC" w:rsidRDefault="000213AC" w:rsidP="00FE514E">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14:paraId="795E7E3A" w14:textId="77777777" w:rsidR="000213AC" w:rsidRDefault="000213AC" w:rsidP="00FE514E">
            <w:pPr>
              <w:jc w:val="both"/>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391D5F5F" w14:textId="77777777" w:rsidR="000213AC" w:rsidRDefault="000213AC" w:rsidP="00FE514E">
            <w:pPr>
              <w:jc w:val="both"/>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14:paraId="36E0935B" w14:textId="77777777" w:rsidR="000213AC" w:rsidRDefault="000213AC" w:rsidP="00FE514E">
            <w:pPr>
              <w:spacing w:before="20" w:after="40"/>
              <w:rPr>
                <w:rFonts w:cs="Arial"/>
                <w:sz w:val="16"/>
                <w:szCs w:val="20"/>
                <w:lang w:eastAsia="en-GB"/>
              </w:rPr>
            </w:pPr>
          </w:p>
        </w:tc>
      </w:tr>
    </w:tbl>
    <w:p w14:paraId="73894F48" w14:textId="77777777" w:rsidR="000213AC" w:rsidRDefault="000213AC" w:rsidP="000213AC">
      <w:pPr>
        <w:jc w:val="center"/>
        <w:rPr>
          <w:rFonts w:cs="Arial"/>
          <w:sz w:val="18"/>
          <w:szCs w:val="20"/>
          <w:lang w:eastAsia="en-GB"/>
        </w:rPr>
      </w:pPr>
    </w:p>
    <w:p w14:paraId="75B37A22" w14:textId="77777777" w:rsidR="000213AC" w:rsidRDefault="000213AC" w:rsidP="000213AC">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0213AC" w14:paraId="111F1CE3" w14:textId="77777777" w:rsidTr="00FE514E">
        <w:trPr>
          <w:cantSplit/>
          <w:trHeight w:val="194"/>
        </w:trPr>
        <w:tc>
          <w:tcPr>
            <w:tcW w:w="10350" w:type="dxa"/>
            <w:gridSpan w:val="2"/>
            <w:tcBorders>
              <w:top w:val="double" w:sz="4" w:space="0" w:color="auto"/>
              <w:bottom w:val="single" w:sz="4" w:space="0" w:color="auto"/>
            </w:tcBorders>
          </w:tcPr>
          <w:p w14:paraId="016169A9" w14:textId="77777777" w:rsidR="000213AC" w:rsidRDefault="000213AC" w:rsidP="00FE514E">
            <w:pPr>
              <w:spacing w:before="20" w:after="20"/>
              <w:jc w:val="center"/>
              <w:rPr>
                <w:rFonts w:cs="Arial"/>
                <w:sz w:val="18"/>
                <w:szCs w:val="20"/>
                <w:lang w:eastAsia="en-GB"/>
              </w:rPr>
            </w:pPr>
            <w:r>
              <w:rPr>
                <w:rFonts w:cs="Arial"/>
                <w:szCs w:val="20"/>
                <w:lang w:eastAsia="en-GB"/>
              </w:rPr>
              <w:t>5. Base officielle du certificat</w:t>
            </w:r>
          </w:p>
        </w:tc>
      </w:tr>
      <w:tr w:rsidR="000213AC" w14:paraId="4CBEA575" w14:textId="77777777" w:rsidTr="00FE514E">
        <w:trPr>
          <w:trHeight w:val="1563"/>
        </w:trPr>
        <w:tc>
          <w:tcPr>
            <w:tcW w:w="5472" w:type="dxa"/>
            <w:tcBorders>
              <w:top w:val="single" w:sz="4" w:space="0" w:color="auto"/>
              <w:bottom w:val="single" w:sz="4" w:space="0" w:color="auto"/>
            </w:tcBorders>
          </w:tcPr>
          <w:p w14:paraId="71A3F58C" w14:textId="77777777" w:rsidR="000213AC" w:rsidRDefault="000213AC" w:rsidP="00FE514E">
            <w:pPr>
              <w:spacing w:before="40" w:after="40"/>
              <w:rPr>
                <w:rFonts w:cs="Arial"/>
                <w:b/>
                <w:sz w:val="20"/>
                <w:szCs w:val="20"/>
                <w:lang w:eastAsia="en-GB"/>
              </w:rPr>
            </w:pPr>
            <w:r>
              <w:rPr>
                <w:rFonts w:cs="Arial"/>
                <w:b/>
                <w:sz w:val="20"/>
                <w:szCs w:val="20"/>
                <w:lang w:eastAsia="en-GB"/>
              </w:rPr>
              <w:t>Nom et statut de l’organisme certificateur</w:t>
            </w:r>
          </w:p>
          <w:p w14:paraId="3A0FF355" w14:textId="77777777" w:rsidR="000213AC" w:rsidRDefault="000213AC" w:rsidP="00FE514E">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0213AC" w14:paraId="558BE045" w14:textId="77777777" w:rsidTr="00FE514E">
              <w:tc>
                <w:tcPr>
                  <w:tcW w:w="5246" w:type="dxa"/>
                </w:tcPr>
                <w:p w14:paraId="10F6E2AB" w14:textId="77777777" w:rsidR="000213AC" w:rsidRDefault="000213AC" w:rsidP="00FE514E">
                  <w:pPr>
                    <w:autoSpaceDE w:val="0"/>
                    <w:autoSpaceDN w:val="0"/>
                    <w:adjustRightInd w:val="0"/>
                    <w:rPr>
                      <w:rFonts w:cs="Arial"/>
                      <w:iCs/>
                      <w:color w:val="000000"/>
                      <w:sz w:val="24"/>
                    </w:rPr>
                  </w:pPr>
                </w:p>
                <w:p w14:paraId="6A6264FA" w14:textId="77777777" w:rsidR="000213AC" w:rsidRDefault="000213AC" w:rsidP="00FE514E">
                  <w:pPr>
                    <w:autoSpaceDE w:val="0"/>
                    <w:autoSpaceDN w:val="0"/>
                    <w:adjustRightInd w:val="0"/>
                    <w:rPr>
                      <w:rFonts w:cs="Arial"/>
                      <w:iCs/>
                      <w:color w:val="000000"/>
                      <w:sz w:val="24"/>
                    </w:rPr>
                  </w:pPr>
                </w:p>
                <w:p w14:paraId="5BC8C720" w14:textId="77777777" w:rsidR="000213AC" w:rsidRDefault="000213AC" w:rsidP="00FE514E">
                  <w:pPr>
                    <w:autoSpaceDE w:val="0"/>
                    <w:autoSpaceDN w:val="0"/>
                    <w:adjustRightInd w:val="0"/>
                    <w:rPr>
                      <w:rFonts w:cs="Arial"/>
                      <w:iCs/>
                      <w:color w:val="000000"/>
                      <w:sz w:val="24"/>
                    </w:rPr>
                  </w:pPr>
                </w:p>
                <w:p w14:paraId="408BFD94" w14:textId="77777777" w:rsidR="000213AC" w:rsidRDefault="000213AC" w:rsidP="00FE514E">
                  <w:pPr>
                    <w:autoSpaceDE w:val="0"/>
                    <w:autoSpaceDN w:val="0"/>
                    <w:adjustRightInd w:val="0"/>
                    <w:rPr>
                      <w:rFonts w:cs="Arial"/>
                      <w:iCs/>
                      <w:color w:val="000000"/>
                      <w:sz w:val="24"/>
                    </w:rPr>
                  </w:pPr>
                </w:p>
              </w:tc>
            </w:tr>
          </w:tbl>
          <w:p w14:paraId="7227982C" w14:textId="77777777" w:rsidR="000213AC" w:rsidRDefault="000213AC" w:rsidP="00FE514E">
            <w:pPr>
              <w:spacing w:before="40" w:after="40"/>
              <w:rPr>
                <w:rFonts w:cs="Arial"/>
                <w:i/>
                <w:sz w:val="20"/>
                <w:szCs w:val="20"/>
                <w:lang w:eastAsia="en-GB"/>
              </w:rPr>
            </w:pPr>
          </w:p>
        </w:tc>
        <w:tc>
          <w:tcPr>
            <w:tcW w:w="4878" w:type="dxa"/>
            <w:tcBorders>
              <w:top w:val="single" w:sz="4" w:space="0" w:color="auto"/>
              <w:bottom w:val="single" w:sz="4" w:space="0" w:color="auto"/>
            </w:tcBorders>
          </w:tcPr>
          <w:p w14:paraId="7405B968" w14:textId="77777777" w:rsidR="000213AC" w:rsidRDefault="000213AC" w:rsidP="00FE514E">
            <w:pPr>
              <w:rPr>
                <w:rFonts w:cs="Arial"/>
                <w:b/>
                <w:sz w:val="20"/>
                <w:szCs w:val="20"/>
                <w:lang w:eastAsia="en-GB"/>
              </w:rPr>
            </w:pPr>
            <w:r>
              <w:rPr>
                <w:rFonts w:cs="Arial"/>
                <w:b/>
                <w:sz w:val="20"/>
                <w:szCs w:val="20"/>
                <w:lang w:eastAsia="en-GB"/>
              </w:rPr>
              <w:t>Nom et statut de l’autorité de tutelle responsable de l’organisme certificateur</w:t>
            </w:r>
          </w:p>
          <w:p w14:paraId="1AA6BA80" w14:textId="77777777" w:rsidR="000213AC" w:rsidRDefault="000213AC" w:rsidP="00FE514E">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14:paraId="094D93C0" w14:textId="77777777" w:rsidR="000213AC" w:rsidRDefault="000213AC" w:rsidP="00FE514E">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14:paraId="0029D8AA" w14:textId="77777777" w:rsidR="000213AC" w:rsidRDefault="000213AC" w:rsidP="00FE514E">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14:paraId="60698FCD" w14:textId="77777777" w:rsidR="000213AC" w:rsidRDefault="000213AC" w:rsidP="00FE514E">
            <w:pPr>
              <w:rPr>
                <w:rFonts w:cs="Arial"/>
                <w:sz w:val="18"/>
                <w:szCs w:val="20"/>
                <w:lang w:eastAsia="en-GB"/>
              </w:rPr>
            </w:pPr>
            <w:hyperlink r:id="rId17" w:history="1">
              <w:r>
                <w:rPr>
                  <w:rFonts w:cs="Arial"/>
                  <w:color w:val="0000FF"/>
                  <w:sz w:val="20"/>
                  <w:szCs w:val="20"/>
                  <w:u w:val="single"/>
                  <w:lang w:eastAsia="en-GB"/>
                </w:rPr>
                <w:t>http://www.federation-wallonie-bruxelles.be/</w:t>
              </w:r>
            </w:hyperlink>
          </w:p>
        </w:tc>
      </w:tr>
      <w:tr w:rsidR="000213AC" w14:paraId="29BEEDE0" w14:textId="77777777" w:rsidTr="00FE514E">
        <w:trPr>
          <w:trHeight w:val="1234"/>
        </w:trPr>
        <w:tc>
          <w:tcPr>
            <w:tcW w:w="5472" w:type="dxa"/>
            <w:tcBorders>
              <w:top w:val="nil"/>
            </w:tcBorders>
          </w:tcPr>
          <w:p w14:paraId="48DE56A4" w14:textId="77777777" w:rsidR="000213AC" w:rsidRDefault="000213AC" w:rsidP="00FE514E">
            <w:pPr>
              <w:spacing w:before="40" w:after="40"/>
              <w:rPr>
                <w:rFonts w:cs="Arial"/>
                <w:b/>
                <w:sz w:val="20"/>
                <w:szCs w:val="20"/>
                <w:lang w:eastAsia="en-GB"/>
              </w:rPr>
            </w:pPr>
            <w:r>
              <w:rPr>
                <w:rFonts w:cs="Arial"/>
                <w:b/>
                <w:sz w:val="20"/>
                <w:szCs w:val="20"/>
                <w:lang w:eastAsia="en-GB"/>
              </w:rPr>
              <w:t>Niveau du certificat</w:t>
            </w:r>
          </w:p>
          <w:p w14:paraId="14AEA2F4" w14:textId="77777777" w:rsidR="000213AC" w:rsidRDefault="000213AC" w:rsidP="00FE514E">
            <w:pPr>
              <w:spacing w:before="40" w:after="40"/>
              <w:rPr>
                <w:rFonts w:cs="Arial"/>
                <w:sz w:val="20"/>
                <w:szCs w:val="20"/>
                <w:lang w:eastAsia="en-GB"/>
              </w:rPr>
            </w:pPr>
            <w:r>
              <w:rPr>
                <w:rFonts w:cs="Arial"/>
                <w:sz w:val="20"/>
                <w:szCs w:val="20"/>
                <w:lang w:eastAsia="en-GB"/>
              </w:rPr>
              <w:t>Niveau 4 du CFC et du CEC (EQF)</w:t>
            </w:r>
          </w:p>
          <w:p w14:paraId="0AAE2829" w14:textId="77777777" w:rsidR="000213AC" w:rsidRDefault="000213AC" w:rsidP="00FE514E">
            <w:pPr>
              <w:spacing w:before="40" w:after="40"/>
              <w:rPr>
                <w:rFonts w:cs="Arial"/>
                <w:sz w:val="20"/>
                <w:szCs w:val="20"/>
                <w:lang w:eastAsia="en-GB"/>
              </w:rPr>
            </w:pPr>
          </w:p>
          <w:p w14:paraId="5647653D" w14:textId="77777777" w:rsidR="000213AC" w:rsidRDefault="000213AC" w:rsidP="00FE514E">
            <w:pPr>
              <w:rPr>
                <w:rFonts w:cs="Arial"/>
                <w:i/>
                <w:sz w:val="20"/>
                <w:szCs w:val="20"/>
                <w:lang w:eastAsia="en-GB"/>
              </w:rPr>
            </w:pPr>
          </w:p>
        </w:tc>
        <w:tc>
          <w:tcPr>
            <w:tcW w:w="4878" w:type="dxa"/>
            <w:tcBorders>
              <w:top w:val="nil"/>
            </w:tcBorders>
          </w:tcPr>
          <w:p w14:paraId="0C03C5C8" w14:textId="77777777" w:rsidR="000213AC" w:rsidRDefault="000213AC" w:rsidP="00FE514E">
            <w:pPr>
              <w:spacing w:before="40" w:after="40"/>
              <w:rPr>
                <w:rFonts w:cs="Arial"/>
                <w:b/>
                <w:sz w:val="20"/>
                <w:szCs w:val="20"/>
                <w:lang w:eastAsia="en-GB"/>
              </w:rPr>
            </w:pPr>
            <w:r>
              <w:rPr>
                <w:rFonts w:cs="Arial"/>
                <w:b/>
                <w:sz w:val="20"/>
                <w:szCs w:val="20"/>
                <w:lang w:eastAsia="en-GB"/>
              </w:rPr>
              <w:t>Système de notation / conditions d’octroi</w:t>
            </w:r>
          </w:p>
          <w:p w14:paraId="07C73D5C" w14:textId="77777777" w:rsidR="000213AC" w:rsidRDefault="000213AC" w:rsidP="00FE514E">
            <w:pPr>
              <w:spacing w:before="40" w:after="40"/>
              <w:jc w:val="both"/>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14:paraId="0189B2A4" w14:textId="77777777" w:rsidR="000213AC" w:rsidRDefault="000213AC" w:rsidP="00FE514E">
            <w:pPr>
              <w:autoSpaceDE w:val="0"/>
              <w:autoSpaceDN w:val="0"/>
              <w:adjustRightInd w:val="0"/>
              <w:jc w:val="both"/>
              <w:rPr>
                <w:rFonts w:cs="Arial"/>
                <w:color w:val="000000"/>
                <w:sz w:val="20"/>
                <w:szCs w:val="20"/>
                <w:lang w:eastAsia="fr-BE"/>
              </w:rPr>
            </w:pPr>
            <w:r>
              <w:rPr>
                <w:rFonts w:cs="Arial"/>
                <w:color w:val="000000"/>
                <w:sz w:val="20"/>
                <w:szCs w:val="20"/>
                <w:lang w:eastAsia="fr-BE"/>
              </w:rPr>
              <w:t xml:space="preserve">Le Certificat de qualification est délivré aux élèves qui maîtrisent les acquis d'apprentissage fixés par le Profil de certification du/de la « </w:t>
            </w:r>
            <w:proofErr w:type="spellStart"/>
            <w:r>
              <w:rPr>
                <w:rFonts w:cs="Arial"/>
                <w:sz w:val="20"/>
                <w:szCs w:val="20"/>
                <w:lang w:eastAsia="en-GB"/>
              </w:rPr>
              <w:t>Technicien·ne</w:t>
            </w:r>
            <w:proofErr w:type="spellEnd"/>
            <w:r>
              <w:rPr>
                <w:rFonts w:cs="Arial"/>
                <w:sz w:val="20"/>
                <w:szCs w:val="20"/>
                <w:lang w:eastAsia="en-GB"/>
              </w:rPr>
              <w:t xml:space="preserve"> réseau &amp; système </w:t>
            </w:r>
            <w:r>
              <w:rPr>
                <w:rFonts w:cs="Arial"/>
                <w:color w:val="000000"/>
                <w:sz w:val="20"/>
                <w:szCs w:val="20"/>
                <w:lang w:eastAsia="fr-BE"/>
              </w:rPr>
              <w:t xml:space="preserve">». </w:t>
            </w:r>
          </w:p>
          <w:p w14:paraId="1A96E43E" w14:textId="77777777" w:rsidR="000213AC" w:rsidRDefault="000213AC" w:rsidP="00FE514E">
            <w:pPr>
              <w:autoSpaceDE w:val="0"/>
              <w:autoSpaceDN w:val="0"/>
              <w:adjustRightInd w:val="0"/>
              <w:jc w:val="both"/>
              <w:rPr>
                <w:rFonts w:cs="Arial"/>
                <w:color w:val="000000"/>
                <w:sz w:val="24"/>
                <w:lang w:eastAsia="fr-BE"/>
              </w:rPr>
            </w:pPr>
            <w:r>
              <w:rPr>
                <w:rFonts w:cs="Arial"/>
                <w:sz w:val="20"/>
                <w:szCs w:val="20"/>
                <w:lang w:eastAsia="en-GB"/>
              </w:rPr>
              <w:t>Les critères et indicateurs d’évaluation sont définis par le profil d’évaluation.</w:t>
            </w:r>
          </w:p>
        </w:tc>
      </w:tr>
      <w:tr w:rsidR="000213AC" w14:paraId="0F482B48" w14:textId="77777777" w:rsidTr="00FE514E">
        <w:trPr>
          <w:trHeight w:val="612"/>
        </w:trPr>
        <w:tc>
          <w:tcPr>
            <w:tcW w:w="5472" w:type="dxa"/>
          </w:tcPr>
          <w:p w14:paraId="1CB87711" w14:textId="77777777" w:rsidR="000213AC" w:rsidRDefault="000213AC" w:rsidP="00FE514E">
            <w:pPr>
              <w:spacing w:before="40" w:after="40"/>
              <w:rPr>
                <w:rFonts w:cs="Arial"/>
                <w:b/>
                <w:sz w:val="20"/>
                <w:szCs w:val="20"/>
                <w:lang w:eastAsia="en-GB"/>
              </w:rPr>
            </w:pPr>
            <w:r>
              <w:rPr>
                <w:rFonts w:cs="Arial"/>
                <w:b/>
                <w:sz w:val="20"/>
                <w:szCs w:val="20"/>
                <w:lang w:eastAsia="en-GB"/>
              </w:rPr>
              <w:t>Accès au niveau suivant d’éducation/de formation</w:t>
            </w:r>
          </w:p>
          <w:p w14:paraId="6BBC8A59" w14:textId="77777777" w:rsidR="000213AC" w:rsidRDefault="000213AC" w:rsidP="00FE514E">
            <w:pPr>
              <w:rPr>
                <w:rFonts w:cs="Arial"/>
                <w:sz w:val="20"/>
                <w:szCs w:val="20"/>
                <w:lang w:eastAsia="en-GB"/>
              </w:rPr>
            </w:pPr>
            <w:r>
              <w:rPr>
                <w:rFonts w:cs="Arial"/>
                <w:sz w:val="20"/>
                <w:szCs w:val="20"/>
                <w:lang w:eastAsia="en-GB"/>
              </w:rPr>
              <w:t>Néant</w:t>
            </w:r>
          </w:p>
        </w:tc>
        <w:tc>
          <w:tcPr>
            <w:tcW w:w="4878" w:type="dxa"/>
          </w:tcPr>
          <w:p w14:paraId="3B145F3F" w14:textId="77777777" w:rsidR="000213AC" w:rsidRDefault="000213AC" w:rsidP="00FE514E">
            <w:pPr>
              <w:spacing w:before="40" w:after="40"/>
              <w:rPr>
                <w:rFonts w:cs="Arial"/>
                <w:sz w:val="20"/>
                <w:szCs w:val="20"/>
                <w:lang w:eastAsia="en-GB"/>
              </w:rPr>
            </w:pPr>
            <w:r>
              <w:rPr>
                <w:rFonts w:cs="Arial"/>
                <w:b/>
                <w:sz w:val="20"/>
                <w:szCs w:val="20"/>
                <w:lang w:eastAsia="en-GB"/>
              </w:rPr>
              <w:t>Accords internationaux</w:t>
            </w:r>
          </w:p>
          <w:p w14:paraId="1796CD21" w14:textId="77777777" w:rsidR="000213AC" w:rsidRDefault="000213AC" w:rsidP="00FE514E">
            <w:pPr>
              <w:rPr>
                <w:rFonts w:cs="Arial"/>
                <w:sz w:val="20"/>
                <w:szCs w:val="20"/>
                <w:lang w:eastAsia="en-GB"/>
              </w:rPr>
            </w:pPr>
            <w:r>
              <w:rPr>
                <w:rFonts w:cs="Arial"/>
                <w:sz w:val="20"/>
                <w:szCs w:val="20"/>
                <w:lang w:eastAsia="en-GB"/>
              </w:rPr>
              <w:t>Néant</w:t>
            </w:r>
          </w:p>
        </w:tc>
      </w:tr>
      <w:tr w:rsidR="000213AC" w14:paraId="214E0C48" w14:textId="77777777" w:rsidTr="00FE514E">
        <w:trPr>
          <w:cantSplit/>
          <w:trHeight w:val="620"/>
        </w:trPr>
        <w:tc>
          <w:tcPr>
            <w:tcW w:w="10350" w:type="dxa"/>
            <w:gridSpan w:val="2"/>
          </w:tcPr>
          <w:p w14:paraId="5EB116C9" w14:textId="77777777" w:rsidR="000213AC" w:rsidRDefault="000213AC" w:rsidP="00FE514E">
            <w:pPr>
              <w:spacing w:before="40" w:after="40"/>
              <w:rPr>
                <w:rFonts w:cs="Arial"/>
                <w:b/>
                <w:sz w:val="20"/>
                <w:szCs w:val="20"/>
                <w:lang w:eastAsia="en-GB"/>
              </w:rPr>
            </w:pPr>
            <w:r>
              <w:rPr>
                <w:rFonts w:cs="Arial"/>
                <w:b/>
                <w:sz w:val="20"/>
                <w:szCs w:val="20"/>
                <w:lang w:eastAsia="en-GB"/>
              </w:rPr>
              <w:t>Base légale</w:t>
            </w:r>
          </w:p>
          <w:p w14:paraId="4AC40E9C" w14:textId="77777777" w:rsidR="000213AC" w:rsidRDefault="000213AC" w:rsidP="000213AC">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14:paraId="5E715E99" w14:textId="77777777" w:rsidR="000213AC" w:rsidRDefault="000213AC" w:rsidP="000213AC">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w:t>
            </w:r>
          </w:p>
          <w:p w14:paraId="3E46EAF3" w14:textId="77777777" w:rsidR="000213AC" w:rsidRDefault="000213AC" w:rsidP="000213AC">
            <w:pPr>
              <w:numPr>
                <w:ilvl w:val="0"/>
                <w:numId w:val="1"/>
              </w:numPr>
              <w:autoSpaceDE w:val="0"/>
              <w:autoSpaceDN w:val="0"/>
              <w:adjustRightInd w:val="0"/>
              <w:rPr>
                <w:rFonts w:cs="Arial"/>
                <w:sz w:val="20"/>
                <w:szCs w:val="20"/>
                <w:lang w:eastAsia="fr-BE"/>
              </w:rPr>
            </w:pPr>
            <w:r>
              <w:rPr>
                <w:rFonts w:cs="Arial"/>
                <w:sz w:val="20"/>
                <w:szCs w:val="20"/>
                <w:lang w:eastAsia="fr-BE"/>
              </w:rPr>
              <w:t xml:space="preserve">Arrêté du Gouvernement de la Communauté française du 9 juin 2022 définissant le profil de formation du/de la « </w:t>
            </w:r>
            <w:proofErr w:type="spellStart"/>
            <w:r>
              <w:rPr>
                <w:rFonts w:cs="Arial"/>
                <w:sz w:val="20"/>
                <w:szCs w:val="20"/>
                <w:lang w:eastAsia="en-GB"/>
              </w:rPr>
              <w:t>Technicien·ne</w:t>
            </w:r>
            <w:proofErr w:type="spellEnd"/>
            <w:r>
              <w:rPr>
                <w:rFonts w:cs="Arial"/>
                <w:sz w:val="20"/>
                <w:szCs w:val="20"/>
                <w:lang w:eastAsia="en-GB"/>
              </w:rPr>
              <w:t xml:space="preserve"> réseau &amp; système </w:t>
            </w:r>
            <w:r>
              <w:rPr>
                <w:rFonts w:cs="Arial"/>
                <w:sz w:val="20"/>
                <w:szCs w:val="20"/>
                <w:lang w:eastAsia="fr-BE"/>
              </w:rPr>
              <w:t>»</w:t>
            </w:r>
          </w:p>
          <w:p w14:paraId="41B03E2D" w14:textId="77777777" w:rsidR="000213AC" w:rsidRDefault="000213AC" w:rsidP="000213AC">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14:paraId="4A39E805" w14:textId="77777777" w:rsidR="000213AC" w:rsidRDefault="000213AC" w:rsidP="000213AC">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0213AC" w14:paraId="119A7214" w14:textId="77777777" w:rsidTr="00FE514E">
        <w:trPr>
          <w:trHeight w:val="161"/>
        </w:trPr>
        <w:tc>
          <w:tcPr>
            <w:tcW w:w="10350" w:type="dxa"/>
            <w:gridSpan w:val="3"/>
            <w:tcBorders>
              <w:top w:val="double" w:sz="4" w:space="0" w:color="auto"/>
              <w:bottom w:val="single" w:sz="4" w:space="0" w:color="808080"/>
            </w:tcBorders>
          </w:tcPr>
          <w:p w14:paraId="2A86D4B2" w14:textId="77777777" w:rsidR="000213AC" w:rsidRDefault="000213AC" w:rsidP="00FE514E">
            <w:pPr>
              <w:spacing w:before="20" w:after="20"/>
              <w:jc w:val="center"/>
              <w:rPr>
                <w:rFonts w:cs="Arial"/>
                <w:b/>
                <w:szCs w:val="20"/>
                <w:lang w:eastAsia="en-GB"/>
              </w:rPr>
            </w:pPr>
            <w:r>
              <w:rPr>
                <w:rFonts w:cs="Arial"/>
                <w:szCs w:val="20"/>
                <w:lang w:eastAsia="en-GB"/>
              </w:rPr>
              <w:t>6. Modes d’accès à la certification officiellement reconnus</w:t>
            </w:r>
          </w:p>
        </w:tc>
      </w:tr>
      <w:tr w:rsidR="000213AC" w14:paraId="2E00B0CE" w14:textId="77777777" w:rsidTr="00FE514E">
        <w:trPr>
          <w:trHeight w:val="45"/>
        </w:trPr>
        <w:tc>
          <w:tcPr>
            <w:tcW w:w="10350" w:type="dxa"/>
            <w:gridSpan w:val="3"/>
            <w:tcBorders>
              <w:top w:val="single" w:sz="4" w:space="0" w:color="808080"/>
              <w:bottom w:val="nil"/>
            </w:tcBorders>
          </w:tcPr>
          <w:p w14:paraId="6D1732B1" w14:textId="77777777" w:rsidR="000213AC" w:rsidRDefault="000213AC" w:rsidP="00FE514E">
            <w:pPr>
              <w:jc w:val="center"/>
              <w:rPr>
                <w:rFonts w:cs="Arial"/>
                <w:sz w:val="4"/>
                <w:szCs w:val="4"/>
                <w:lang w:eastAsia="en-GB"/>
              </w:rPr>
            </w:pPr>
          </w:p>
        </w:tc>
      </w:tr>
      <w:tr w:rsidR="000213AC" w14:paraId="7C5DBC6E" w14:textId="77777777" w:rsidTr="00FE514E">
        <w:trPr>
          <w:cantSplit/>
          <w:trHeight w:val="20"/>
        </w:trPr>
        <w:tc>
          <w:tcPr>
            <w:tcW w:w="3552" w:type="dxa"/>
            <w:tcBorders>
              <w:top w:val="single" w:sz="4" w:space="0" w:color="auto"/>
              <w:bottom w:val="single" w:sz="4" w:space="0" w:color="auto"/>
            </w:tcBorders>
          </w:tcPr>
          <w:p w14:paraId="6B8B9617" w14:textId="77777777" w:rsidR="000213AC" w:rsidRDefault="000213AC" w:rsidP="00FE514E">
            <w:pPr>
              <w:spacing w:before="20" w:after="20"/>
              <w:jc w:val="center"/>
              <w:rPr>
                <w:rFonts w:cs="Arial"/>
                <w:b/>
                <w:sz w:val="20"/>
                <w:szCs w:val="20"/>
                <w:lang w:eastAsia="en-GB"/>
              </w:rPr>
            </w:pPr>
            <w:r>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6509E697" w14:textId="77777777" w:rsidR="000213AC" w:rsidRDefault="000213AC" w:rsidP="00FE514E">
            <w:pPr>
              <w:spacing w:before="20" w:after="20"/>
              <w:jc w:val="center"/>
              <w:rPr>
                <w:rFonts w:cs="Arial"/>
                <w:b/>
                <w:sz w:val="20"/>
                <w:szCs w:val="20"/>
                <w:lang w:eastAsia="en-GB"/>
              </w:rPr>
            </w:pPr>
            <w:r>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47E020F9" w14:textId="77777777" w:rsidR="000213AC" w:rsidRDefault="000213AC" w:rsidP="00FE514E">
            <w:pPr>
              <w:spacing w:before="20" w:after="20"/>
              <w:jc w:val="center"/>
              <w:rPr>
                <w:rFonts w:cs="Arial"/>
                <w:b/>
                <w:sz w:val="20"/>
                <w:szCs w:val="20"/>
                <w:lang w:eastAsia="en-GB"/>
              </w:rPr>
            </w:pPr>
            <w:r>
              <w:rPr>
                <w:rFonts w:cs="Arial"/>
                <w:b/>
                <w:sz w:val="20"/>
                <w:szCs w:val="20"/>
                <w:lang w:eastAsia="en-GB"/>
              </w:rPr>
              <w:t>Durée (heures/semaines/mois/années)</w:t>
            </w:r>
          </w:p>
        </w:tc>
      </w:tr>
      <w:tr w:rsidR="000213AC" w14:paraId="18D5D160" w14:textId="77777777" w:rsidTr="00FE514E">
        <w:trPr>
          <w:cantSplit/>
          <w:trHeight w:val="323"/>
        </w:trPr>
        <w:tc>
          <w:tcPr>
            <w:tcW w:w="3552" w:type="dxa"/>
            <w:tcBorders>
              <w:top w:val="nil"/>
              <w:bottom w:val="dotted" w:sz="4" w:space="0" w:color="auto"/>
              <w:right w:val="dotted" w:sz="4" w:space="0" w:color="auto"/>
            </w:tcBorders>
          </w:tcPr>
          <w:p w14:paraId="3312CF35" w14:textId="77777777" w:rsidR="000213AC" w:rsidRDefault="000213AC" w:rsidP="00FE514E">
            <w:pPr>
              <w:spacing w:before="20" w:after="20"/>
              <w:jc w:val="center"/>
              <w:rPr>
                <w:rFonts w:cs="Arial"/>
                <w:sz w:val="20"/>
                <w:szCs w:val="20"/>
                <w:lang w:eastAsia="en-GB"/>
              </w:rPr>
            </w:pPr>
            <w:r>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73A3F8D8" w14:textId="77777777" w:rsidR="000213AC" w:rsidRDefault="000213AC" w:rsidP="00FE514E">
            <w:pPr>
              <w:spacing w:before="20" w:after="20"/>
              <w:ind w:hanging="18"/>
              <w:jc w:val="center"/>
              <w:rPr>
                <w:rFonts w:cs="Arial"/>
                <w:sz w:val="20"/>
                <w:szCs w:val="20"/>
                <w:lang w:eastAsia="en-GB"/>
              </w:rPr>
            </w:pPr>
            <w:r>
              <w:rPr>
                <w:rFonts w:cs="Arial"/>
                <w:sz w:val="20"/>
                <w:szCs w:val="20"/>
              </w:rPr>
              <w:t>100 %</w:t>
            </w:r>
          </w:p>
        </w:tc>
        <w:tc>
          <w:tcPr>
            <w:tcW w:w="3318" w:type="dxa"/>
            <w:tcBorders>
              <w:top w:val="nil"/>
              <w:left w:val="dotted" w:sz="4" w:space="0" w:color="auto"/>
              <w:bottom w:val="dotted" w:sz="4" w:space="0" w:color="auto"/>
            </w:tcBorders>
          </w:tcPr>
          <w:p w14:paraId="748E7971" w14:textId="77777777" w:rsidR="000213AC" w:rsidRDefault="000213AC" w:rsidP="00FE514E">
            <w:pPr>
              <w:spacing w:before="20" w:after="20"/>
              <w:jc w:val="center"/>
              <w:rPr>
                <w:rFonts w:cs="Arial"/>
                <w:sz w:val="20"/>
                <w:szCs w:val="20"/>
                <w:lang w:eastAsia="en-GB"/>
              </w:rPr>
            </w:pPr>
            <w:r>
              <w:rPr>
                <w:rFonts w:cs="Arial"/>
                <w:sz w:val="20"/>
                <w:szCs w:val="20"/>
              </w:rPr>
              <w:t xml:space="preserve">3 ans </w:t>
            </w:r>
          </w:p>
        </w:tc>
      </w:tr>
      <w:tr w:rsidR="000213AC" w14:paraId="5624FC20" w14:textId="77777777" w:rsidTr="00FE514E">
        <w:trPr>
          <w:cantSplit/>
          <w:trHeight w:val="350"/>
        </w:trPr>
        <w:tc>
          <w:tcPr>
            <w:tcW w:w="3552" w:type="dxa"/>
            <w:tcBorders>
              <w:top w:val="nil"/>
              <w:bottom w:val="dotted" w:sz="4" w:space="0" w:color="auto"/>
              <w:right w:val="dotted" w:sz="4" w:space="0" w:color="auto"/>
            </w:tcBorders>
          </w:tcPr>
          <w:p w14:paraId="5DCE03F3" w14:textId="77777777" w:rsidR="000213AC" w:rsidRDefault="000213AC" w:rsidP="00FE514E">
            <w:pPr>
              <w:spacing w:before="20" w:after="20"/>
              <w:jc w:val="center"/>
              <w:rPr>
                <w:rFonts w:cs="Arial"/>
                <w:b/>
                <w:sz w:val="20"/>
                <w:szCs w:val="20"/>
                <w:lang w:eastAsia="en-GB"/>
              </w:rPr>
            </w:pPr>
            <w:r>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437A6455" w14:textId="77777777" w:rsidR="000213AC" w:rsidRDefault="000213AC" w:rsidP="00FE514E">
            <w:pPr>
              <w:spacing w:before="20" w:after="20"/>
              <w:ind w:hanging="18"/>
              <w:jc w:val="center"/>
              <w:rPr>
                <w:rFonts w:cs="Arial"/>
                <w:sz w:val="20"/>
                <w:szCs w:val="20"/>
              </w:rPr>
            </w:pPr>
            <w:r>
              <w:rPr>
                <w:rFonts w:cs="Arial"/>
                <w:sz w:val="20"/>
                <w:szCs w:val="20"/>
              </w:rPr>
              <w:t>40 % en école</w:t>
            </w:r>
          </w:p>
          <w:p w14:paraId="4967EFAA" w14:textId="77777777" w:rsidR="000213AC" w:rsidRDefault="000213AC" w:rsidP="00FE514E">
            <w:pPr>
              <w:spacing w:before="20" w:after="20"/>
              <w:ind w:hanging="18"/>
              <w:jc w:val="center"/>
              <w:rPr>
                <w:rFonts w:cs="Arial"/>
                <w:sz w:val="20"/>
                <w:szCs w:val="20"/>
                <w:lang w:eastAsia="en-GB"/>
              </w:rPr>
            </w:pPr>
            <w:r>
              <w:rPr>
                <w:rFonts w:cs="Arial"/>
                <w:sz w:val="20"/>
                <w:szCs w:val="20"/>
              </w:rPr>
              <w:t>60 % en entreprise</w:t>
            </w:r>
          </w:p>
        </w:tc>
        <w:tc>
          <w:tcPr>
            <w:tcW w:w="3318" w:type="dxa"/>
            <w:tcBorders>
              <w:top w:val="nil"/>
              <w:left w:val="dotted" w:sz="4" w:space="0" w:color="auto"/>
              <w:bottom w:val="dotted" w:sz="4" w:space="0" w:color="auto"/>
            </w:tcBorders>
          </w:tcPr>
          <w:p w14:paraId="33621DFB" w14:textId="77777777" w:rsidR="000213AC" w:rsidRDefault="000213AC" w:rsidP="00FE514E">
            <w:pPr>
              <w:spacing w:before="20" w:after="20"/>
              <w:jc w:val="center"/>
              <w:rPr>
                <w:rFonts w:cs="Arial"/>
                <w:sz w:val="20"/>
                <w:szCs w:val="20"/>
                <w:lang w:eastAsia="en-GB"/>
              </w:rPr>
            </w:pPr>
            <w:r>
              <w:rPr>
                <w:rFonts w:cs="Arial"/>
                <w:sz w:val="20"/>
                <w:szCs w:val="20"/>
              </w:rPr>
              <w:t>3 ans</w:t>
            </w:r>
          </w:p>
        </w:tc>
      </w:tr>
      <w:tr w:rsidR="000213AC" w14:paraId="129FFE69" w14:textId="77777777" w:rsidTr="00FE514E">
        <w:trPr>
          <w:cantSplit/>
          <w:trHeight w:val="350"/>
        </w:trPr>
        <w:tc>
          <w:tcPr>
            <w:tcW w:w="3552" w:type="dxa"/>
            <w:tcBorders>
              <w:top w:val="dotted" w:sz="4" w:space="0" w:color="auto"/>
              <w:bottom w:val="nil"/>
              <w:right w:val="dotted" w:sz="4" w:space="0" w:color="auto"/>
            </w:tcBorders>
          </w:tcPr>
          <w:p w14:paraId="63E93E93" w14:textId="77777777" w:rsidR="000213AC" w:rsidRDefault="000213AC" w:rsidP="00FE514E">
            <w:pPr>
              <w:spacing w:before="20" w:after="20"/>
              <w:jc w:val="center"/>
              <w:rPr>
                <w:rFonts w:cs="Arial"/>
                <w:sz w:val="20"/>
                <w:szCs w:val="20"/>
                <w:lang w:eastAsia="en-GB"/>
              </w:rPr>
            </w:pPr>
            <w:r>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06127D46" w14:textId="77777777" w:rsidR="000213AC" w:rsidRDefault="000213AC" w:rsidP="00FE514E">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0E5CA12D" w14:textId="77777777" w:rsidR="000213AC" w:rsidRDefault="000213AC" w:rsidP="00FE514E">
            <w:pPr>
              <w:spacing w:before="20" w:after="20"/>
              <w:jc w:val="center"/>
              <w:rPr>
                <w:rFonts w:cs="Arial"/>
                <w:sz w:val="20"/>
                <w:szCs w:val="20"/>
                <w:lang w:eastAsia="en-GB"/>
              </w:rPr>
            </w:pPr>
          </w:p>
        </w:tc>
      </w:tr>
      <w:tr w:rsidR="000213AC" w14:paraId="0FCBE7E6" w14:textId="77777777" w:rsidTr="00FE514E">
        <w:trPr>
          <w:cantSplit/>
          <w:trHeight w:val="320"/>
        </w:trPr>
        <w:tc>
          <w:tcPr>
            <w:tcW w:w="7032" w:type="dxa"/>
            <w:gridSpan w:val="2"/>
            <w:tcBorders>
              <w:top w:val="single" w:sz="4" w:space="0" w:color="auto"/>
              <w:bottom w:val="single" w:sz="4" w:space="0" w:color="auto"/>
            </w:tcBorders>
          </w:tcPr>
          <w:p w14:paraId="1EEFCB6D" w14:textId="77777777" w:rsidR="000213AC" w:rsidRDefault="000213AC" w:rsidP="00FE514E">
            <w:pPr>
              <w:spacing w:before="20" w:after="20"/>
              <w:rPr>
                <w:rFonts w:cs="Arial"/>
                <w:b/>
                <w:sz w:val="20"/>
                <w:szCs w:val="20"/>
                <w:lang w:eastAsia="en-GB"/>
              </w:rPr>
            </w:pPr>
            <w:r>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705BE0CC" w14:textId="77777777" w:rsidR="000213AC" w:rsidRDefault="000213AC" w:rsidP="00FE514E">
            <w:pPr>
              <w:spacing w:before="20" w:after="20"/>
              <w:jc w:val="center"/>
              <w:rPr>
                <w:rFonts w:cs="Arial"/>
                <w:sz w:val="20"/>
                <w:szCs w:val="20"/>
                <w:lang w:eastAsia="en-GB"/>
              </w:rPr>
            </w:pPr>
            <w:r>
              <w:rPr>
                <w:rFonts w:cs="Arial"/>
                <w:sz w:val="20"/>
                <w:szCs w:val="20"/>
                <w:lang w:eastAsia="en-GB"/>
              </w:rPr>
              <w:t>3 ans</w:t>
            </w:r>
          </w:p>
        </w:tc>
      </w:tr>
    </w:tbl>
    <w:p w14:paraId="1C8C2AB7" w14:textId="77777777" w:rsidR="000213AC" w:rsidRDefault="000213AC" w:rsidP="000213AC">
      <w:pPr>
        <w:contextualSpacing/>
        <w:rPr>
          <w:rFonts w:eastAsia="Arial" w:cs="Arial"/>
          <w:bCs/>
          <w:lang w:eastAsia="fr-FR"/>
        </w:rPr>
      </w:pPr>
    </w:p>
    <w:p w14:paraId="484F5EE2" w14:textId="77777777" w:rsidR="000213AC" w:rsidRDefault="000213AC" w:rsidP="000213AC">
      <w:pPr>
        <w:pStyle w:val="Corpsdetexte"/>
        <w:spacing w:before="10"/>
      </w:pPr>
      <w:r>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0213AC" w14:paraId="17AF78D4" w14:textId="77777777" w:rsidTr="00FE514E">
        <w:trPr>
          <w:trHeight w:val="3515"/>
        </w:trPr>
        <w:tc>
          <w:tcPr>
            <w:tcW w:w="10350" w:type="dxa"/>
          </w:tcPr>
          <w:p w14:paraId="27F7EAFB" w14:textId="77777777" w:rsidR="000213AC" w:rsidRDefault="000213AC" w:rsidP="00FE514E">
            <w:pPr>
              <w:pStyle w:val="Corpsdetexte"/>
              <w:spacing w:before="10"/>
              <w:rPr>
                <w:lang w:val="fr-FR"/>
              </w:rPr>
            </w:pPr>
          </w:p>
          <w:p w14:paraId="6CFE61B8" w14:textId="77777777" w:rsidR="000213AC" w:rsidRDefault="000213AC" w:rsidP="00FE514E">
            <w:pPr>
              <w:pStyle w:val="Corpsdetexte"/>
              <w:spacing w:before="10"/>
              <w:jc w:val="both"/>
              <w:rPr>
                <w:b/>
                <w:lang w:val="fr-FR"/>
              </w:rPr>
            </w:pPr>
            <w:r>
              <w:rPr>
                <w:b/>
                <w:lang w:val="fr-FR"/>
              </w:rPr>
              <w:t>Niveau d’entrée requis</w:t>
            </w:r>
          </w:p>
          <w:p w14:paraId="75F7B512" w14:textId="77777777" w:rsidR="000213AC" w:rsidRDefault="000213AC" w:rsidP="00FE514E">
            <w:pPr>
              <w:pStyle w:val="Corpsdetexte"/>
              <w:spacing w:before="10"/>
              <w:jc w:val="both"/>
              <w:rPr>
                <w:lang w:val="fr-FR"/>
              </w:rPr>
            </w:pPr>
            <w:r>
              <w:rPr>
                <w:u w:val="single"/>
                <w:lang w:val="fr-FR"/>
              </w:rPr>
              <w:t>Pour l’enseignement en plein exercice</w:t>
            </w:r>
            <w:r>
              <w:rPr>
                <w:lang w:val="fr-FR"/>
              </w:rPr>
              <w:t> :</w:t>
            </w:r>
          </w:p>
          <w:p w14:paraId="3AEA5CAA" w14:textId="77777777" w:rsidR="000213AC" w:rsidRDefault="000213AC" w:rsidP="00FE514E">
            <w:pPr>
              <w:pStyle w:val="Corpsdetexte"/>
              <w:spacing w:before="10"/>
              <w:jc w:val="both"/>
            </w:pPr>
            <w:r>
              <w:rPr>
                <w:lang w:val="fr-FR"/>
              </w:rPr>
              <w:t>E</w:t>
            </w:r>
            <w:r>
              <w:t>n application de l’Arrêté royal du 29 juin 1984 relatif à l'organisation de l'enseignement secondaire, article 12 :</w:t>
            </w:r>
          </w:p>
          <w:p w14:paraId="4BF1B99A" w14:textId="77777777" w:rsidR="000213AC" w:rsidRDefault="000213AC" w:rsidP="00FE514E">
            <w:pPr>
              <w:pStyle w:val="Corpsdetexte"/>
              <w:spacing w:before="10"/>
              <w:jc w:val="both"/>
            </w:pPr>
            <w:r>
              <w:t xml:space="preserve">Peuvent être admis comme élèves réguliers en quatrième année de l'enseignement secondaire professionnel : </w:t>
            </w:r>
          </w:p>
          <w:p w14:paraId="136A2C9A" w14:textId="77777777" w:rsidR="000213AC" w:rsidRDefault="000213AC" w:rsidP="00FE514E">
            <w:pPr>
              <w:pStyle w:val="Corpsdetexte"/>
              <w:spacing w:before="10"/>
              <w:jc w:val="both"/>
            </w:pPr>
            <w:r>
              <w:t xml:space="preserve">a) les élèves réguliers qui ont terminé avec fruit la troisième année de l'enseignement secondaire de plein exercice, soit la troisième année de l'enseignement secondaire professionnel en alternance </w:t>
            </w:r>
          </w:p>
          <w:p w14:paraId="6B3DD9BF" w14:textId="77777777" w:rsidR="000213AC" w:rsidRDefault="000213AC" w:rsidP="00FE514E">
            <w:pPr>
              <w:pStyle w:val="Corpsdetexte"/>
              <w:spacing w:before="10"/>
              <w:jc w:val="both"/>
            </w:pPr>
            <w:r>
              <w:t xml:space="preserve">b) les titulaires du certificat d'enseignement secondaire inférieur délivré par le jury d'Etat ou par les jurys de la Communauté française, de la Communauté flamande ou de la Communauté germanophone ; </w:t>
            </w:r>
          </w:p>
          <w:p w14:paraId="3ED7715E" w14:textId="77777777" w:rsidR="000213AC" w:rsidRDefault="000213AC" w:rsidP="00FE514E">
            <w:pPr>
              <w:pStyle w:val="Corpsdetexte"/>
              <w:spacing w:before="10"/>
              <w:jc w:val="both"/>
            </w:pPr>
            <w: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6A24FC16" w14:textId="77777777" w:rsidR="000213AC" w:rsidRDefault="000213AC" w:rsidP="00FE514E">
            <w:pPr>
              <w:pStyle w:val="Corpsdetexte"/>
              <w:spacing w:before="10"/>
              <w:jc w:val="both"/>
            </w:pPr>
            <w:r>
              <w:t xml:space="preserve">d) les titulaires du certificat d'enseignement secondaire du deuxième degré, enseignement professionnel, délivré par le Jury de la Communauté française pour autant qu'ils changent d'orientation d'études ; </w:t>
            </w:r>
          </w:p>
          <w:p w14:paraId="27E7C923" w14:textId="77777777" w:rsidR="000213AC" w:rsidRDefault="000213AC" w:rsidP="00FE514E">
            <w:pPr>
              <w:pStyle w:val="Corpsdetexte"/>
              <w:spacing w:before="10"/>
              <w:jc w:val="both"/>
            </w:pPr>
            <w:r>
              <w:t xml:space="preserve">e) les titulaires du certificat correspondant au CESI délivré par l'enseignement secondaire de promotion sociale de régime 1. </w:t>
            </w:r>
          </w:p>
          <w:p w14:paraId="021C01D6" w14:textId="77777777" w:rsidR="000213AC" w:rsidRDefault="000213AC" w:rsidP="00FE514E">
            <w:pPr>
              <w:pStyle w:val="Corpsdetexte"/>
              <w:spacing w:before="10"/>
              <w:jc w:val="both"/>
            </w:pPr>
            <w: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077F121D" w14:textId="77777777" w:rsidR="000213AC" w:rsidRDefault="000213AC" w:rsidP="00FE514E">
            <w:pPr>
              <w:pStyle w:val="Corpsdetexte"/>
              <w:spacing w:before="10"/>
              <w:jc w:val="both"/>
            </w:pPr>
            <w:r>
              <w:rPr>
                <w:u w:val="single"/>
              </w:rPr>
              <w:t>Pour l’enseignement en alternance</w:t>
            </w:r>
            <w:r>
              <w:t> :</w:t>
            </w:r>
          </w:p>
          <w:p w14:paraId="30E68BD3" w14:textId="77777777" w:rsidR="000213AC" w:rsidRDefault="000213AC" w:rsidP="00FE514E">
            <w:pPr>
              <w:pStyle w:val="Corpsdetexte"/>
              <w:spacing w:before="10"/>
              <w:jc w:val="both"/>
            </w:pPr>
            <w:r>
              <w:t>Pour autant qu’ils répondent à une des conditions énumérées ci-dessus, peuvent être inscrits en 4ème P (art. 49) :</w:t>
            </w:r>
          </w:p>
          <w:p w14:paraId="178EEB59"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18 ans et de moins de 21 ans au 31 décembre de l’année civile en cours sous réserve d’avoir conclu soit :</w:t>
            </w:r>
          </w:p>
          <w:p w14:paraId="60E7676B" w14:textId="77777777" w:rsidR="000213AC" w:rsidRDefault="000213AC" w:rsidP="000213AC">
            <w:pPr>
              <w:pStyle w:val="Corpsdetexte"/>
              <w:numPr>
                <w:ilvl w:val="0"/>
                <w:numId w:val="3"/>
              </w:numPr>
              <w:spacing w:before="10"/>
              <w:jc w:val="both"/>
              <w:rPr>
                <w:lang w:val="fr-FR"/>
              </w:rPr>
            </w:pPr>
            <w:proofErr w:type="gramStart"/>
            <w:r>
              <w:rPr>
                <w:lang w:val="fr-FR"/>
              </w:rPr>
              <w:t>un</w:t>
            </w:r>
            <w:proofErr w:type="gramEnd"/>
            <w:r>
              <w:rPr>
                <w:lang w:val="fr-FR"/>
              </w:rPr>
              <w:t xml:space="preserve"> contrat d’alternance ;</w:t>
            </w:r>
          </w:p>
          <w:p w14:paraId="28777144" w14:textId="77777777" w:rsidR="000213AC" w:rsidRDefault="000213AC" w:rsidP="000213AC">
            <w:pPr>
              <w:pStyle w:val="Corpsdetexte"/>
              <w:numPr>
                <w:ilvl w:val="0"/>
                <w:numId w:val="3"/>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09410364" w14:textId="77777777" w:rsidR="000213AC" w:rsidRDefault="000213AC" w:rsidP="000213AC">
            <w:pPr>
              <w:pStyle w:val="Corpsdetexte"/>
              <w:numPr>
                <w:ilvl w:val="0"/>
                <w:numId w:val="3"/>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1E2BC3F5" w14:textId="77777777" w:rsidR="000213AC" w:rsidRDefault="000213AC" w:rsidP="000213AC">
            <w:pPr>
              <w:pStyle w:val="Corpsdetexte"/>
              <w:numPr>
                <w:ilvl w:val="0"/>
                <w:numId w:val="3"/>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1009636D"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533802C5" w14:textId="77777777" w:rsidR="000213AC" w:rsidRDefault="000213AC" w:rsidP="000213AC">
            <w:pPr>
              <w:pStyle w:val="Corpsdetexte"/>
              <w:numPr>
                <w:ilvl w:val="0"/>
                <w:numId w:val="2"/>
              </w:numPr>
              <w:spacing w:before="10"/>
              <w:jc w:val="both"/>
              <w:rPr>
                <w:lang w:val="fr-FR"/>
              </w:rPr>
            </w:pPr>
            <w:proofErr w:type="gramStart"/>
            <w:r>
              <w:rPr>
                <w:lang w:val="fr-FR"/>
              </w:rPr>
              <w:t>un</w:t>
            </w:r>
            <w:proofErr w:type="gramEnd"/>
            <w:r>
              <w:rPr>
                <w:lang w:val="fr-FR"/>
              </w:rPr>
              <w:t xml:space="preserve"> contrat d’alternance ;</w:t>
            </w:r>
          </w:p>
          <w:p w14:paraId="26CF25EC" w14:textId="77777777" w:rsidR="000213AC" w:rsidRDefault="000213AC" w:rsidP="000213AC">
            <w:pPr>
              <w:pStyle w:val="Corpsdetexte"/>
              <w:numPr>
                <w:ilvl w:val="0"/>
                <w:numId w:val="2"/>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73EE86DA" w14:textId="77777777" w:rsidR="000213AC" w:rsidRDefault="000213AC" w:rsidP="000213AC">
            <w:pPr>
              <w:pStyle w:val="Corpsdetexte"/>
              <w:numPr>
                <w:ilvl w:val="0"/>
                <w:numId w:val="2"/>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20B85B46" w14:textId="77777777" w:rsidR="000213AC" w:rsidRDefault="000213AC" w:rsidP="000213AC">
            <w:pPr>
              <w:pStyle w:val="Corpsdetexte"/>
              <w:numPr>
                <w:ilvl w:val="0"/>
                <w:numId w:val="2"/>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5B924C7E" w14:textId="77777777" w:rsidR="000213AC" w:rsidRDefault="000213AC" w:rsidP="000213AC">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inscrits dans l’enseignement de plein exercice, sous réserve d’avoir conclu : </w:t>
            </w:r>
          </w:p>
          <w:p w14:paraId="168D633B" w14:textId="77777777" w:rsidR="000213AC" w:rsidRDefault="000213AC" w:rsidP="000213AC">
            <w:pPr>
              <w:pStyle w:val="Corpsdetexte"/>
              <w:numPr>
                <w:ilvl w:val="0"/>
                <w:numId w:val="5"/>
              </w:numPr>
              <w:spacing w:before="10"/>
              <w:jc w:val="both"/>
              <w:rPr>
                <w:lang w:val="fr-FR"/>
              </w:rPr>
            </w:pPr>
            <w:proofErr w:type="gramStart"/>
            <w:r>
              <w:rPr>
                <w:lang w:val="fr-FR"/>
              </w:rPr>
              <w:t>un</w:t>
            </w:r>
            <w:proofErr w:type="gramEnd"/>
            <w:r>
              <w:rPr>
                <w:lang w:val="fr-FR"/>
              </w:rPr>
              <w:t xml:space="preserve"> contrat d’alternance ;</w:t>
            </w:r>
          </w:p>
          <w:p w14:paraId="49247FA9" w14:textId="77777777" w:rsidR="000213AC" w:rsidRDefault="000213AC" w:rsidP="000213AC">
            <w:pPr>
              <w:pStyle w:val="Corpsdetexte"/>
              <w:numPr>
                <w:ilvl w:val="0"/>
                <w:numId w:val="5"/>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18425D33" w14:textId="77777777" w:rsidR="000213AC" w:rsidRDefault="000213AC" w:rsidP="000213AC">
            <w:pPr>
              <w:pStyle w:val="Corpsdetexte"/>
              <w:numPr>
                <w:ilvl w:val="0"/>
                <w:numId w:val="5"/>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44FE2918" w14:textId="77777777" w:rsidR="000213AC" w:rsidRDefault="000213AC" w:rsidP="000213AC">
            <w:pPr>
              <w:pStyle w:val="Corpsdetexte"/>
              <w:numPr>
                <w:ilvl w:val="0"/>
                <w:numId w:val="5"/>
              </w:numPr>
              <w:spacing w:before="10"/>
              <w:jc w:val="both"/>
              <w:rPr>
                <w:b/>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657B6711" w14:textId="77777777" w:rsidR="000213AC" w:rsidRDefault="000213AC" w:rsidP="00FE514E">
            <w:pPr>
              <w:pStyle w:val="Corpsdetexte"/>
              <w:spacing w:before="10"/>
              <w:jc w:val="both"/>
              <w:rPr>
                <w:lang w:val="fr-FR"/>
              </w:rPr>
            </w:pPr>
          </w:p>
          <w:p w14:paraId="4A2DDFDA" w14:textId="77777777" w:rsidR="000213AC" w:rsidRDefault="000213AC" w:rsidP="00FE514E">
            <w:pPr>
              <w:pStyle w:val="Corpsdetexte"/>
              <w:spacing w:before="10"/>
              <w:jc w:val="both"/>
              <w:rPr>
                <w:b/>
              </w:rPr>
            </w:pPr>
          </w:p>
          <w:p w14:paraId="5CF17E84" w14:textId="77777777" w:rsidR="000213AC" w:rsidRDefault="000213AC" w:rsidP="00FE514E">
            <w:pPr>
              <w:pStyle w:val="Corpsdetexte"/>
              <w:spacing w:before="10"/>
              <w:jc w:val="both"/>
              <w:rPr>
                <w:b/>
                <w:lang w:val="fr-FR"/>
              </w:rPr>
            </w:pPr>
            <w:r>
              <w:rPr>
                <w:b/>
                <w:lang w:val="fr-FR"/>
              </w:rPr>
              <w:t>Information complémentaire</w:t>
            </w:r>
          </w:p>
          <w:p w14:paraId="378F835E" w14:textId="77777777" w:rsidR="000213AC" w:rsidRDefault="000213AC" w:rsidP="00FE514E">
            <w:pPr>
              <w:pStyle w:val="Corpsdetexte"/>
              <w:spacing w:before="10"/>
              <w:jc w:val="both"/>
              <w:rPr>
                <w:lang w:val="fr-FR"/>
              </w:rPr>
            </w:pPr>
            <w:hyperlink r:id="rId18" w:history="1">
              <w:r>
                <w:rPr>
                  <w:rStyle w:val="Lienhypertexte"/>
                  <w:lang w:val="fr-FR"/>
                </w:rPr>
                <w:t>www.europass.eu</w:t>
              </w:r>
            </w:hyperlink>
          </w:p>
        </w:tc>
      </w:tr>
    </w:tbl>
    <w:p w14:paraId="41BB2206" w14:textId="77777777" w:rsidR="000213AC" w:rsidRDefault="000213AC" w:rsidP="000213AC">
      <w:pPr>
        <w:pStyle w:val="Corpsdetexte"/>
        <w:spacing w:before="10"/>
      </w:pPr>
    </w:p>
    <w:p w14:paraId="09E4234F" w14:textId="77777777" w:rsidR="00910BDE" w:rsidRDefault="00910BDE"/>
    <w:sectPr w:rsidR="00910BDE" w:rsidSect="00021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029328968">
    <w:abstractNumId w:val="0"/>
  </w:num>
  <w:num w:numId="2" w16cid:durableId="1191725505">
    <w:abstractNumId w:val="3"/>
  </w:num>
  <w:num w:numId="3" w16cid:durableId="376243838">
    <w:abstractNumId w:val="2"/>
  </w:num>
  <w:num w:numId="4" w16cid:durableId="1277100293">
    <w:abstractNumId w:val="1"/>
  </w:num>
  <w:num w:numId="5" w16cid:durableId="85754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AC"/>
    <w:rsid w:val="000213AC"/>
    <w:rsid w:val="00910BDE"/>
    <w:rsid w:val="00C637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B4D2E5"/>
  <w15:chartTrackingRefBased/>
  <w15:docId w15:val="{8A0CB39D-2E18-468B-8BF8-1E9E560B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AC"/>
    <w:pPr>
      <w:spacing w:after="0" w:line="240" w:lineRule="auto"/>
    </w:pPr>
    <w:rPr>
      <w:rFonts w:ascii="Arial" w:eastAsia="Times New Roman" w:hAnsi="Arial" w:cs="Times New Roman"/>
      <w:kern w:val="0"/>
      <w:szCs w:val="24"/>
      <w:lang w:val="fr-FR"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13AC"/>
    <w:rPr>
      <w:color w:val="0563C1" w:themeColor="hyperlink"/>
      <w:u w:val="single"/>
    </w:rPr>
  </w:style>
  <w:style w:type="paragraph" w:styleId="Corpsdetexte">
    <w:name w:val="Body Text"/>
    <w:basedOn w:val="Normal"/>
    <w:link w:val="CorpsdetexteCar"/>
    <w:uiPriority w:val="1"/>
    <w:qFormat/>
    <w:rsid w:val="000213AC"/>
    <w:pPr>
      <w:widowControl w:val="0"/>
      <w:autoSpaceDE w:val="0"/>
      <w:autoSpaceDN w:val="0"/>
    </w:pPr>
    <w:rPr>
      <w:rFonts w:eastAsia="Arial" w:cs="Arial"/>
      <w:sz w:val="20"/>
      <w:szCs w:val="20"/>
      <w:lang w:val="fr-BE" w:eastAsia="fr-BE" w:bidi="fr-BE"/>
    </w:rPr>
  </w:style>
  <w:style w:type="character" w:customStyle="1" w:styleId="CorpsdetexteCar">
    <w:name w:val="Corps de texte Car"/>
    <w:basedOn w:val="Policepardfaut"/>
    <w:link w:val="Corpsdetexte"/>
    <w:uiPriority w:val="1"/>
    <w:rsid w:val="000213AC"/>
    <w:rPr>
      <w:rFonts w:ascii="Arial" w:eastAsia="Arial" w:hAnsi="Arial" w:cs="Arial"/>
      <w:kern w:val="0"/>
      <w:sz w:val="20"/>
      <w:szCs w:val="20"/>
      <w:lang w:eastAsia="fr-BE" w:bidi="fr-BE"/>
      <w14:ligatures w14:val="none"/>
    </w:rPr>
  </w:style>
  <w:style w:type="table" w:customStyle="1" w:styleId="Grilledutableau1">
    <w:name w:val="Grille du tableau1"/>
    <w:basedOn w:val="TableauNormal"/>
    <w:next w:val="Grilledutableau"/>
    <w:uiPriority w:val="39"/>
    <w:rsid w:val="000213AC"/>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2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federation-wallonie-bruxelles.be/" TargetMode="External"/><Relationship Id="rId18" Type="http://schemas.openxmlformats.org/officeDocument/2006/relationships/hyperlink" Target="http://www.europass.e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pole-emploi.fr" TargetMode="External"/><Relationship Id="rId17" Type="http://schemas.openxmlformats.org/officeDocument/2006/relationships/hyperlink" Target="http://www.federation-wallonie-bruxelles.be/" TargetMode="External"/><Relationship Id="rId2" Type="http://schemas.openxmlformats.org/officeDocument/2006/relationships/styles" Target="styles.xml"/><Relationship Id="rId16" Type="http://schemas.openxmlformats.org/officeDocument/2006/relationships/hyperlink" Target="http://www.pole-emploi.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oleObject" Target="embeddings/oleObject3.bin"/><Relationship Id="rId10" Type="http://schemas.openxmlformats.org/officeDocument/2006/relationships/hyperlink" Target="http://www.europass.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 Id="rId14" Type="http://schemas.openxmlformats.org/officeDocument/2006/relationships/hyperlink" Target="http://www.europass.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4526</Words>
  <Characters>24899</Characters>
  <Application>Microsoft Office Word</Application>
  <DocSecurity>0</DocSecurity>
  <Lines>207</Lines>
  <Paragraphs>58</Paragraphs>
  <ScaleCrop>false</ScaleCrop>
  <Company>ETNIC</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1</cp:revision>
  <dcterms:created xsi:type="dcterms:W3CDTF">2024-07-31T14:39:00Z</dcterms:created>
  <dcterms:modified xsi:type="dcterms:W3CDTF">2024-07-31T14:41:00Z</dcterms:modified>
</cp:coreProperties>
</file>