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9" w:type="dxa"/>
        <w:tblInd w:w="-426" w:type="dxa"/>
        <w:tblLayout w:type="fixed"/>
        <w:tblCellMar>
          <w:left w:w="0" w:type="dxa"/>
          <w:right w:w="0" w:type="dxa"/>
        </w:tblCellMar>
        <w:tblLook w:val="0000" w:firstRow="0" w:lastRow="0" w:firstColumn="0" w:lastColumn="0" w:noHBand="0" w:noVBand="0"/>
      </w:tblPr>
      <w:tblGrid>
        <w:gridCol w:w="2127"/>
        <w:gridCol w:w="6237"/>
        <w:gridCol w:w="1985"/>
      </w:tblGrid>
      <w:tr w:rsidR="007D0810" w:rsidRPr="00A43521" w14:paraId="0B89A388" w14:textId="77777777" w:rsidTr="00966B2C">
        <w:trPr>
          <w:cantSplit/>
          <w:trHeight w:val="851"/>
        </w:trPr>
        <w:tc>
          <w:tcPr>
            <w:tcW w:w="2127" w:type="dxa"/>
          </w:tcPr>
          <w:p w14:paraId="3A908EBC" w14:textId="77777777" w:rsidR="007D0810" w:rsidRPr="00A43521" w:rsidRDefault="007D0810" w:rsidP="00966B2C">
            <w:pPr>
              <w:jc w:val="center"/>
              <w:rPr>
                <w:rFonts w:cs="Arial"/>
                <w:i/>
                <w:sz w:val="20"/>
                <w:szCs w:val="20"/>
                <w:lang w:eastAsia="en-GB"/>
              </w:rPr>
            </w:pPr>
            <w:r w:rsidRPr="00A43521">
              <w:rPr>
                <w:rFonts w:cs="Arial"/>
                <w:i/>
              </w:rPr>
              <w:t xml:space="preserve">    </w:t>
            </w:r>
            <w:r w:rsidRPr="00A43521">
              <w:rPr>
                <w:rFonts w:cs="Arial"/>
                <w:i/>
                <w:noProof/>
                <w:sz w:val="20"/>
                <w:szCs w:val="20"/>
                <w:lang w:val="fr-BE" w:eastAsia="fr-BE"/>
              </w:rPr>
              <w:drawing>
                <wp:anchor distT="0" distB="0" distL="114300" distR="114300" simplePos="0" relativeHeight="251661312" behindDoc="1" locked="0" layoutInCell="1" allowOverlap="1" wp14:anchorId="6CB945D6" wp14:editId="1AB90BA5">
                  <wp:simplePos x="0" y="0"/>
                  <wp:positionH relativeFrom="column">
                    <wp:posOffset>-84833</wp:posOffset>
                  </wp:positionH>
                  <wp:positionV relativeFrom="paragraph">
                    <wp:posOffset>1808</wp:posOffset>
                  </wp:positionV>
                  <wp:extent cx="1275347" cy="624943"/>
                  <wp:effectExtent l="0" t="0" r="1270" b="3810"/>
                  <wp:wrapNone/>
                  <wp:docPr id="2" name="Image 2" descr="C:\Users\meuwis01\Desktop\Europass-Full-Colour-Bran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uwis01\Desktop\Europass-Full-Colour-Brand-Mar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5347" cy="6249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37" w:type="dxa"/>
            <w:vAlign w:val="center"/>
          </w:tcPr>
          <w:p w14:paraId="56C09D55" w14:textId="77777777" w:rsidR="007D0810" w:rsidRPr="00A43521" w:rsidRDefault="007D0810" w:rsidP="00966B2C">
            <w:pPr>
              <w:ind w:left="-135"/>
              <w:jc w:val="center"/>
              <w:rPr>
                <w:rFonts w:cs="Arial"/>
                <w:b/>
                <w:iCs/>
                <w:spacing w:val="-9"/>
                <w:sz w:val="36"/>
                <w:szCs w:val="34"/>
                <w:lang w:eastAsia="en-GB"/>
              </w:rPr>
            </w:pPr>
            <w:r w:rsidRPr="00A43521">
              <w:rPr>
                <w:rFonts w:cs="Arial"/>
                <w:b/>
                <w:iCs/>
                <w:spacing w:val="-9"/>
                <w:sz w:val="36"/>
                <w:szCs w:val="34"/>
                <w:lang w:eastAsia="en-GB"/>
              </w:rPr>
              <w:t xml:space="preserve">Supplément au certificat </w:t>
            </w:r>
            <w:proofErr w:type="gramStart"/>
            <w:r w:rsidRPr="00A43521">
              <w:rPr>
                <w:rFonts w:cs="Arial"/>
                <w:b/>
                <w:iCs/>
                <w:spacing w:val="-9"/>
                <w:sz w:val="36"/>
                <w:szCs w:val="34"/>
                <w:lang w:eastAsia="en-GB"/>
              </w:rPr>
              <w:t>Europass</w:t>
            </w:r>
            <w:r w:rsidRPr="00A43521">
              <w:rPr>
                <w:rFonts w:cs="Arial"/>
                <w:iCs/>
                <w:spacing w:val="-9"/>
                <w:sz w:val="36"/>
                <w:szCs w:val="34"/>
                <w:vertAlign w:val="superscript"/>
                <w:lang w:eastAsia="en-GB"/>
              </w:rPr>
              <w:t>(</w:t>
            </w:r>
            <w:proofErr w:type="gramEnd"/>
            <w:r w:rsidRPr="00A43521">
              <w:rPr>
                <w:rFonts w:cs="Arial"/>
                <w:iCs/>
                <w:spacing w:val="-9"/>
                <w:sz w:val="36"/>
                <w:szCs w:val="34"/>
                <w:vertAlign w:val="superscript"/>
                <w:lang w:eastAsia="en-GB"/>
              </w:rPr>
              <w:t>*)</w:t>
            </w:r>
          </w:p>
        </w:tc>
        <w:tc>
          <w:tcPr>
            <w:tcW w:w="1985" w:type="dxa"/>
          </w:tcPr>
          <w:p w14:paraId="3660BA52" w14:textId="77777777" w:rsidR="007D0810" w:rsidRPr="00A43521" w:rsidRDefault="007D0810" w:rsidP="00966B2C">
            <w:pPr>
              <w:jc w:val="right"/>
              <w:rPr>
                <w:rFonts w:cs="Arial"/>
                <w:i/>
                <w:sz w:val="16"/>
                <w:szCs w:val="20"/>
                <w:lang w:val="en-GB" w:eastAsia="en-GB"/>
              </w:rPr>
            </w:pPr>
            <w:r w:rsidRPr="00A43521">
              <w:rPr>
                <w:rFonts w:cs="Arial"/>
                <w:i/>
                <w:noProof/>
                <w:sz w:val="20"/>
                <w:szCs w:val="20"/>
                <w:lang w:val="fr-BE" w:eastAsia="fr-BE"/>
              </w:rPr>
              <w:drawing>
                <wp:anchor distT="0" distB="0" distL="114300" distR="114300" simplePos="0" relativeHeight="251659264" behindDoc="1" locked="0" layoutInCell="1" allowOverlap="1" wp14:anchorId="480077CE" wp14:editId="550102E2">
                  <wp:simplePos x="0" y="0"/>
                  <wp:positionH relativeFrom="column">
                    <wp:posOffset>48260</wp:posOffset>
                  </wp:positionH>
                  <wp:positionV relativeFrom="paragraph">
                    <wp:posOffset>39</wp:posOffset>
                  </wp:positionV>
                  <wp:extent cx="564515" cy="570865"/>
                  <wp:effectExtent l="0" t="0" r="6985" b="63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4515" cy="570865"/>
                          </a:xfrm>
                          <a:prstGeom prst="rect">
                            <a:avLst/>
                          </a:prstGeom>
                        </pic:spPr>
                      </pic:pic>
                    </a:graphicData>
                  </a:graphic>
                  <wp14:sizeRelH relativeFrom="margin">
                    <wp14:pctWidth>0</wp14:pctWidth>
                  </wp14:sizeRelH>
                  <wp14:sizeRelV relativeFrom="margin">
                    <wp14:pctHeight>0</wp14:pctHeight>
                  </wp14:sizeRelV>
                </wp:anchor>
              </w:drawing>
            </w:r>
            <w:r w:rsidR="00000000" w:rsidRPr="00A43521">
              <w:rPr>
                <w:rFonts w:cs="Arial"/>
                <w:i/>
                <w:noProof/>
                <w:sz w:val="16"/>
                <w:szCs w:val="20"/>
                <w:lang w:val="en-GB" w:eastAsia="en-GB"/>
              </w:rPr>
              <w:object w:dxaOrig="1440" w:dyaOrig="1440" w14:anchorId="22D88B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2.05pt;margin-top:.55pt;width:46.9pt;height:40.35pt;z-index:251660288;mso-position-horizontal-relative:text;mso-position-vertical-relative:text;mso-width-relative:page;mso-height-relative:page" wrapcoords="-343 0 -343 19200 20229 19200 20229 0 -343 0">
                  <v:imagedata r:id="rId9" o:title=""/>
                  <w10:wrap type="tight"/>
                </v:shape>
                <o:OLEObject Type="Embed" ProgID="Word.Picture.8" ShapeID="_x0000_s1026" DrawAspect="Content" ObjectID="_1783778115" r:id="rId10"/>
              </w:object>
            </w:r>
          </w:p>
          <w:p w14:paraId="37D8999B" w14:textId="77777777" w:rsidR="007D0810" w:rsidRPr="00A43521" w:rsidRDefault="007D0810" w:rsidP="00966B2C">
            <w:pPr>
              <w:tabs>
                <w:tab w:val="center" w:pos="1472"/>
              </w:tabs>
              <w:rPr>
                <w:rFonts w:cs="Arial"/>
                <w:bCs/>
                <w:i/>
                <w:sz w:val="20"/>
                <w:szCs w:val="20"/>
                <w:lang w:eastAsia="en-GB"/>
              </w:rPr>
            </w:pPr>
            <w:r w:rsidRPr="00A43521">
              <w:rPr>
                <w:rFonts w:cs="Arial"/>
                <w:i/>
                <w:sz w:val="16"/>
                <w:szCs w:val="20"/>
                <w:lang w:val="en-GB" w:eastAsia="en-GB"/>
              </w:rPr>
              <w:t xml:space="preserve">  </w:t>
            </w:r>
          </w:p>
        </w:tc>
      </w:tr>
    </w:tbl>
    <w:p w14:paraId="3A53522D" w14:textId="77777777" w:rsidR="007D0810" w:rsidRPr="00A43521" w:rsidRDefault="007D0810" w:rsidP="007D0810">
      <w:pPr>
        <w:jc w:val="center"/>
        <w:rPr>
          <w:rFonts w:cs="Arial"/>
          <w:sz w:val="18"/>
          <w:szCs w:val="20"/>
          <w:lang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7D0810" w:rsidRPr="00A43521" w14:paraId="56F9BA22" w14:textId="77777777" w:rsidTr="00966B2C">
        <w:tc>
          <w:tcPr>
            <w:tcW w:w="10350" w:type="dxa"/>
          </w:tcPr>
          <w:p w14:paraId="298463E9" w14:textId="77777777" w:rsidR="007D0810" w:rsidRPr="00A43521" w:rsidRDefault="007D0810" w:rsidP="00966B2C">
            <w:pPr>
              <w:spacing w:before="20" w:after="20"/>
              <w:jc w:val="center"/>
              <w:rPr>
                <w:rFonts w:cs="Arial"/>
                <w:sz w:val="24"/>
                <w:szCs w:val="20"/>
                <w:lang w:eastAsia="en-GB"/>
              </w:rPr>
            </w:pPr>
            <w:r w:rsidRPr="00A43521">
              <w:rPr>
                <w:rFonts w:cs="Arial"/>
                <w:sz w:val="24"/>
                <w:lang w:eastAsia="en-GB"/>
              </w:rPr>
              <w:t xml:space="preserve">1. </w:t>
            </w:r>
            <w:r w:rsidRPr="00A43521">
              <w:rPr>
                <w:rFonts w:cs="Arial"/>
                <w:lang w:eastAsia="en-GB"/>
              </w:rPr>
              <w:t>Intitulé du certificat</w:t>
            </w:r>
          </w:p>
        </w:tc>
      </w:tr>
      <w:tr w:rsidR="007D0810" w:rsidRPr="00A43521" w14:paraId="0BE3DB34" w14:textId="77777777" w:rsidTr="00966B2C">
        <w:trPr>
          <w:cantSplit/>
          <w:trHeight w:val="345"/>
        </w:trPr>
        <w:tc>
          <w:tcPr>
            <w:tcW w:w="10350" w:type="dxa"/>
          </w:tcPr>
          <w:p w14:paraId="4566980C" w14:textId="77777777" w:rsidR="007D0810" w:rsidRPr="00A43521" w:rsidRDefault="007D0810" w:rsidP="00966B2C">
            <w:pPr>
              <w:spacing w:before="60" w:after="60"/>
              <w:jc w:val="center"/>
              <w:rPr>
                <w:rFonts w:cs="Arial"/>
                <w:b/>
                <w:sz w:val="24"/>
                <w:szCs w:val="20"/>
                <w:lang w:eastAsia="en-GB"/>
              </w:rPr>
            </w:pPr>
            <w:r w:rsidRPr="00A43521">
              <w:rPr>
                <w:rFonts w:cs="Arial"/>
                <w:sz w:val="24"/>
                <w:szCs w:val="20"/>
                <w:lang w:eastAsia="en-GB"/>
              </w:rPr>
              <w:t>Certificat de qualification de l’</w:t>
            </w:r>
            <w:proofErr w:type="spellStart"/>
            <w:r w:rsidRPr="00A43521">
              <w:rPr>
                <w:rFonts w:cs="Arial"/>
                <w:b/>
                <w:sz w:val="24"/>
                <w:szCs w:val="20"/>
                <w:lang w:eastAsia="en-GB"/>
              </w:rPr>
              <w:t>Aide-familial·e</w:t>
            </w:r>
            <w:proofErr w:type="spellEnd"/>
            <w:r w:rsidRPr="00A43521">
              <w:rPr>
                <w:rFonts w:cs="Arial"/>
                <w:b/>
                <w:sz w:val="24"/>
                <w:szCs w:val="20"/>
                <w:lang w:eastAsia="en-GB"/>
              </w:rPr>
              <w:t xml:space="preserve">  </w:t>
            </w:r>
          </w:p>
        </w:tc>
      </w:tr>
      <w:tr w:rsidR="007D0810" w:rsidRPr="00A43521" w14:paraId="72D61E4A" w14:textId="77777777" w:rsidTr="00966B2C">
        <w:trPr>
          <w:cantSplit/>
          <w:trHeight w:val="220"/>
        </w:trPr>
        <w:tc>
          <w:tcPr>
            <w:tcW w:w="10350" w:type="dxa"/>
          </w:tcPr>
          <w:p w14:paraId="3F5D215F" w14:textId="77777777" w:rsidR="007D0810" w:rsidRPr="00A43521" w:rsidRDefault="007D0810" w:rsidP="00966B2C">
            <w:pPr>
              <w:spacing w:before="40"/>
              <w:jc w:val="center"/>
              <w:rPr>
                <w:rFonts w:cs="Arial"/>
                <w:sz w:val="16"/>
                <w:szCs w:val="20"/>
                <w:vertAlign w:val="superscript"/>
                <w:lang w:eastAsia="en-GB"/>
              </w:rPr>
            </w:pPr>
            <w:r w:rsidRPr="00A43521">
              <w:rPr>
                <w:rFonts w:cs="Arial"/>
                <w:sz w:val="16"/>
                <w:szCs w:val="20"/>
                <w:vertAlign w:val="superscript"/>
                <w:lang w:eastAsia="en-GB"/>
              </w:rPr>
              <w:t xml:space="preserve"> (1) </w:t>
            </w:r>
            <w:r w:rsidRPr="00A43521">
              <w:rPr>
                <w:rFonts w:cs="Arial"/>
                <w:sz w:val="16"/>
                <w:szCs w:val="20"/>
                <w:lang w:eastAsia="en-GB"/>
              </w:rPr>
              <w:t>dans la langue d’origine</w:t>
            </w:r>
          </w:p>
        </w:tc>
      </w:tr>
    </w:tbl>
    <w:p w14:paraId="1B54E27D" w14:textId="77777777" w:rsidR="007D0810" w:rsidRPr="00A43521" w:rsidRDefault="007D0810" w:rsidP="007D0810">
      <w:pPr>
        <w:jc w:val="center"/>
        <w:rPr>
          <w:rFonts w:cs="Arial"/>
          <w:sz w:val="18"/>
          <w:szCs w:val="20"/>
          <w:lang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7D0810" w:rsidRPr="00A43521" w14:paraId="602DA9F6" w14:textId="77777777" w:rsidTr="00966B2C">
        <w:tc>
          <w:tcPr>
            <w:tcW w:w="10350" w:type="dxa"/>
          </w:tcPr>
          <w:p w14:paraId="22819494" w14:textId="77777777" w:rsidR="007D0810" w:rsidRPr="00A43521" w:rsidRDefault="007D0810" w:rsidP="00966B2C">
            <w:pPr>
              <w:spacing w:before="20" w:after="20"/>
              <w:jc w:val="center"/>
              <w:rPr>
                <w:rFonts w:cs="Arial"/>
                <w:szCs w:val="20"/>
                <w:lang w:eastAsia="en-GB"/>
              </w:rPr>
            </w:pPr>
            <w:r w:rsidRPr="00A43521">
              <w:rPr>
                <w:rFonts w:cs="Arial"/>
                <w:b/>
                <w:szCs w:val="20"/>
                <w:lang w:eastAsia="en-GB"/>
              </w:rPr>
              <w:t xml:space="preserve"> </w:t>
            </w:r>
            <w:r w:rsidRPr="00A43521">
              <w:rPr>
                <w:rFonts w:cs="Arial"/>
                <w:szCs w:val="20"/>
                <w:lang w:eastAsia="en-GB"/>
              </w:rPr>
              <w:t>2. Traduction de l’intitulé du certificat</w:t>
            </w:r>
          </w:p>
        </w:tc>
      </w:tr>
      <w:tr w:rsidR="007D0810" w:rsidRPr="00A43521" w14:paraId="2F401FAB" w14:textId="77777777" w:rsidTr="00966B2C">
        <w:trPr>
          <w:trHeight w:val="341"/>
        </w:trPr>
        <w:tc>
          <w:tcPr>
            <w:tcW w:w="10350" w:type="dxa"/>
          </w:tcPr>
          <w:p w14:paraId="52DE250C" w14:textId="77777777" w:rsidR="007D0810" w:rsidRPr="00A43521" w:rsidRDefault="007D0810" w:rsidP="00966B2C">
            <w:pPr>
              <w:spacing w:before="60" w:after="60"/>
              <w:jc w:val="center"/>
              <w:rPr>
                <w:rFonts w:cs="Arial"/>
                <w:sz w:val="20"/>
                <w:szCs w:val="20"/>
                <w:lang w:val="fr-BE" w:eastAsia="en-GB"/>
              </w:rPr>
            </w:pPr>
            <w:proofErr w:type="spellStart"/>
            <w:r w:rsidRPr="00A43521">
              <w:rPr>
                <w:rFonts w:cs="Arial"/>
                <w:b/>
                <w:sz w:val="20"/>
                <w:szCs w:val="20"/>
                <w:lang w:val="fr-BE" w:eastAsia="en-GB"/>
              </w:rPr>
              <w:t>Gezinshulp</w:t>
            </w:r>
            <w:proofErr w:type="spellEnd"/>
            <w:r w:rsidRPr="00A43521">
              <w:rPr>
                <w:rFonts w:cs="Arial"/>
                <w:b/>
                <w:sz w:val="20"/>
                <w:szCs w:val="20"/>
                <w:lang w:val="fr-BE" w:eastAsia="en-GB"/>
              </w:rPr>
              <w:t xml:space="preserve"> </w:t>
            </w:r>
            <w:r w:rsidRPr="00A43521">
              <w:rPr>
                <w:rFonts w:cs="Arial"/>
                <w:sz w:val="20"/>
                <w:szCs w:val="20"/>
                <w:lang w:val="fr-BE" w:eastAsia="en-GB"/>
              </w:rPr>
              <w:t>(</w:t>
            </w:r>
            <w:proofErr w:type="spellStart"/>
            <w:r w:rsidRPr="00A43521">
              <w:rPr>
                <w:rFonts w:cs="Arial"/>
                <w:sz w:val="20"/>
                <w:szCs w:val="20"/>
                <w:lang w:val="fr-BE" w:eastAsia="en-GB"/>
              </w:rPr>
              <w:t>Nl</w:t>
            </w:r>
            <w:proofErr w:type="spellEnd"/>
            <w:r w:rsidRPr="00A43521">
              <w:rPr>
                <w:rFonts w:cs="Arial"/>
                <w:sz w:val="20"/>
                <w:szCs w:val="20"/>
                <w:lang w:val="fr-BE" w:eastAsia="en-GB"/>
              </w:rPr>
              <w:t xml:space="preserve">) </w:t>
            </w:r>
            <w:r w:rsidRPr="00A43521">
              <w:rPr>
                <w:rFonts w:cs="Arial"/>
                <w:b/>
                <w:sz w:val="20"/>
                <w:szCs w:val="20"/>
                <w:lang w:val="fr-BE" w:eastAsia="en-GB"/>
              </w:rPr>
              <w:br/>
            </w:r>
            <w:proofErr w:type="spellStart"/>
            <w:r w:rsidRPr="00A43521">
              <w:rPr>
                <w:rFonts w:cs="Arial"/>
                <w:b/>
                <w:sz w:val="20"/>
                <w:szCs w:val="20"/>
                <w:lang w:val="fr-BE" w:eastAsia="en-GB"/>
              </w:rPr>
              <w:t>Familienhelfer</w:t>
            </w:r>
            <w:proofErr w:type="spellEnd"/>
            <w:r w:rsidRPr="00A43521">
              <w:rPr>
                <w:rFonts w:cs="Arial"/>
                <w:b/>
                <w:sz w:val="20"/>
                <w:szCs w:val="20"/>
                <w:lang w:val="fr-BE" w:eastAsia="en-GB"/>
              </w:rPr>
              <w:t xml:space="preserve"> </w:t>
            </w:r>
            <w:r w:rsidRPr="00A43521">
              <w:rPr>
                <w:rFonts w:cs="Arial"/>
                <w:sz w:val="20"/>
                <w:szCs w:val="20"/>
                <w:lang w:val="fr-BE" w:eastAsia="en-GB"/>
              </w:rPr>
              <w:t xml:space="preserve">(DE) </w:t>
            </w:r>
            <w:r w:rsidRPr="00A43521">
              <w:rPr>
                <w:rFonts w:cs="Arial"/>
                <w:sz w:val="20"/>
                <w:szCs w:val="20"/>
                <w:lang w:val="fr-BE" w:eastAsia="en-GB"/>
              </w:rPr>
              <w:br/>
            </w:r>
            <w:r w:rsidRPr="00A43521">
              <w:rPr>
                <w:rFonts w:cs="Arial"/>
                <w:b/>
                <w:sz w:val="20"/>
                <w:szCs w:val="20"/>
                <w:lang w:val="fr-BE" w:eastAsia="en-GB"/>
              </w:rPr>
              <w:t xml:space="preserve">Family </w:t>
            </w:r>
            <w:proofErr w:type="spellStart"/>
            <w:r w:rsidRPr="00A43521">
              <w:rPr>
                <w:rFonts w:cs="Arial"/>
                <w:b/>
                <w:sz w:val="20"/>
                <w:szCs w:val="20"/>
                <w:lang w:val="fr-BE" w:eastAsia="en-GB"/>
              </w:rPr>
              <w:t>Worker</w:t>
            </w:r>
            <w:proofErr w:type="spellEnd"/>
            <w:r w:rsidRPr="00A43521">
              <w:rPr>
                <w:rFonts w:cs="Arial"/>
                <w:b/>
                <w:sz w:val="20"/>
                <w:szCs w:val="20"/>
                <w:lang w:val="fr-BE" w:eastAsia="en-GB"/>
              </w:rPr>
              <w:t xml:space="preserve"> (</w:t>
            </w:r>
            <w:r w:rsidRPr="00A43521">
              <w:rPr>
                <w:rFonts w:cs="Arial"/>
                <w:sz w:val="20"/>
                <w:szCs w:val="20"/>
                <w:lang w:val="fr-BE" w:eastAsia="en-GB"/>
              </w:rPr>
              <w:t xml:space="preserve">EN) </w:t>
            </w:r>
          </w:p>
        </w:tc>
      </w:tr>
      <w:tr w:rsidR="007D0810" w:rsidRPr="00A43521" w14:paraId="3B692890" w14:textId="77777777" w:rsidTr="00966B2C">
        <w:trPr>
          <w:trHeight w:val="213"/>
        </w:trPr>
        <w:tc>
          <w:tcPr>
            <w:tcW w:w="10350" w:type="dxa"/>
          </w:tcPr>
          <w:p w14:paraId="4A0BA296" w14:textId="77777777" w:rsidR="007D0810" w:rsidRPr="00A43521" w:rsidRDefault="007D0810" w:rsidP="00966B2C">
            <w:pPr>
              <w:spacing w:before="40"/>
              <w:jc w:val="center"/>
              <w:rPr>
                <w:rFonts w:cs="Arial"/>
                <w:b/>
                <w:sz w:val="18"/>
                <w:szCs w:val="20"/>
                <w:lang w:eastAsia="en-GB"/>
              </w:rPr>
            </w:pPr>
            <w:r w:rsidRPr="00A43521">
              <w:rPr>
                <w:rFonts w:cs="Arial"/>
                <w:sz w:val="16"/>
                <w:szCs w:val="20"/>
                <w:vertAlign w:val="superscript"/>
                <w:lang w:eastAsia="en-GB"/>
              </w:rPr>
              <w:t>(1)</w:t>
            </w:r>
            <w:r w:rsidRPr="00A43521">
              <w:rPr>
                <w:rFonts w:cs="Arial"/>
                <w:sz w:val="16"/>
                <w:szCs w:val="20"/>
                <w:lang w:eastAsia="en-GB"/>
              </w:rPr>
              <w:t xml:space="preserve"> Le cas échéant. Cette traduction est dépourvue de toute valeur légale.</w:t>
            </w:r>
          </w:p>
        </w:tc>
      </w:tr>
    </w:tbl>
    <w:p w14:paraId="4C45EE82" w14:textId="77777777" w:rsidR="007D0810" w:rsidRPr="00A43521" w:rsidRDefault="007D0810" w:rsidP="007D0810">
      <w:pPr>
        <w:jc w:val="center"/>
        <w:rPr>
          <w:rFonts w:cs="Arial"/>
          <w:sz w:val="18"/>
          <w:szCs w:val="20"/>
          <w:lang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7D0810" w:rsidRPr="00A43521" w14:paraId="59886BA5" w14:textId="77777777" w:rsidTr="00966B2C">
        <w:trPr>
          <w:trHeight w:val="267"/>
        </w:trPr>
        <w:tc>
          <w:tcPr>
            <w:tcW w:w="10350" w:type="dxa"/>
          </w:tcPr>
          <w:p w14:paraId="31DBD508" w14:textId="77777777" w:rsidR="007D0810" w:rsidRPr="00A43521" w:rsidRDefault="007D0810" w:rsidP="00966B2C">
            <w:pPr>
              <w:spacing w:before="20" w:after="20"/>
              <w:jc w:val="center"/>
              <w:rPr>
                <w:rFonts w:cs="Arial"/>
                <w:szCs w:val="20"/>
                <w:lang w:eastAsia="en-GB"/>
              </w:rPr>
            </w:pPr>
            <w:r w:rsidRPr="00A43521">
              <w:rPr>
                <w:rFonts w:cs="Arial"/>
                <w:szCs w:val="20"/>
                <w:lang w:eastAsia="en-GB"/>
              </w:rPr>
              <w:t>3. Éléments de compétences acquis</w:t>
            </w:r>
          </w:p>
        </w:tc>
      </w:tr>
      <w:tr w:rsidR="007D0810" w:rsidRPr="00A43521" w14:paraId="4A13C7D0" w14:textId="77777777" w:rsidTr="00966B2C">
        <w:trPr>
          <w:trHeight w:val="1980"/>
        </w:trPr>
        <w:tc>
          <w:tcPr>
            <w:tcW w:w="10350" w:type="dxa"/>
          </w:tcPr>
          <w:p w14:paraId="61968DAE" w14:textId="77777777" w:rsidR="007D0810" w:rsidRPr="00A43521" w:rsidRDefault="007D0810" w:rsidP="00966B2C">
            <w:pPr>
              <w:spacing w:before="40" w:after="20"/>
              <w:jc w:val="both"/>
              <w:rPr>
                <w:rFonts w:cs="Arial"/>
                <w:sz w:val="20"/>
                <w:szCs w:val="20"/>
                <w:lang w:eastAsia="en-GB"/>
              </w:rPr>
            </w:pPr>
            <w:r w:rsidRPr="00A43521">
              <w:rPr>
                <w:rFonts w:cs="Arial"/>
                <w:sz w:val="20"/>
                <w:szCs w:val="20"/>
                <w:lang w:eastAsia="en-GB"/>
              </w:rPr>
              <w:t>Le Certificat qualification concerne l’ensemble des unités d’acquis d’apprentissage listées ci-dessous.</w:t>
            </w:r>
          </w:p>
          <w:p w14:paraId="67C625E6" w14:textId="77777777" w:rsidR="007D0810" w:rsidRPr="00A43521" w:rsidRDefault="007D0810" w:rsidP="00966B2C">
            <w:pPr>
              <w:spacing w:before="40" w:after="20"/>
              <w:jc w:val="both"/>
              <w:rPr>
                <w:rFonts w:cs="Arial"/>
                <w:sz w:val="20"/>
                <w:szCs w:val="20"/>
                <w:lang w:eastAsia="en-GB"/>
              </w:rPr>
            </w:pPr>
            <w:r w:rsidRPr="00A43521">
              <w:rPr>
                <w:rFonts w:cs="Arial"/>
                <w:b/>
                <w:sz w:val="20"/>
                <w:szCs w:val="20"/>
                <w:lang w:eastAsia="en-GB"/>
              </w:rPr>
              <w:t xml:space="preserve">Unités d’acquis d’apprentissage en conformité avec le profil de formation du SFMQ </w:t>
            </w:r>
            <w:r w:rsidRPr="00A43521">
              <w:rPr>
                <w:rFonts w:cs="Arial"/>
                <w:sz w:val="20"/>
                <w:szCs w:val="20"/>
                <w:lang w:eastAsia="en-GB"/>
              </w:rPr>
              <w:t>(Service francophone des Métiers et des Qualifications) :</w:t>
            </w:r>
          </w:p>
          <w:p w14:paraId="37A8D2A7" w14:textId="77777777" w:rsidR="007D0810" w:rsidRPr="00A43521" w:rsidRDefault="007D0810" w:rsidP="00966B2C">
            <w:pPr>
              <w:spacing w:before="11"/>
              <w:jc w:val="both"/>
              <w:rPr>
                <w:rFonts w:cs="Arial"/>
                <w:sz w:val="20"/>
                <w:szCs w:val="20"/>
                <w:lang w:eastAsia="en-GB"/>
              </w:rPr>
            </w:pPr>
            <w:r w:rsidRPr="00A43521">
              <w:rPr>
                <w:rFonts w:cs="Arial"/>
                <w:sz w:val="20"/>
                <w:szCs w:val="20"/>
                <w:lang w:eastAsia="en-GB"/>
              </w:rPr>
              <w:t>UAA : « Entretenir l’habitation »</w:t>
            </w:r>
          </w:p>
          <w:p w14:paraId="62A6324C" w14:textId="77777777" w:rsidR="007D0810" w:rsidRPr="00A43521" w:rsidRDefault="007D0810" w:rsidP="00966B2C">
            <w:pPr>
              <w:spacing w:before="11"/>
              <w:jc w:val="both"/>
              <w:rPr>
                <w:rFonts w:cs="Arial"/>
                <w:sz w:val="20"/>
                <w:szCs w:val="20"/>
                <w:lang w:eastAsia="en-GB"/>
              </w:rPr>
            </w:pPr>
            <w:r w:rsidRPr="00A43521">
              <w:rPr>
                <w:rFonts w:cs="Arial"/>
                <w:sz w:val="20"/>
                <w:szCs w:val="20"/>
                <w:lang w:eastAsia="en-GB"/>
              </w:rPr>
              <w:t>UAA : « Entretenir du linge »</w:t>
            </w:r>
          </w:p>
          <w:p w14:paraId="1CE48173" w14:textId="77777777" w:rsidR="007D0810" w:rsidRPr="00A43521" w:rsidRDefault="007D0810" w:rsidP="00966B2C">
            <w:pPr>
              <w:spacing w:before="11"/>
              <w:jc w:val="both"/>
              <w:rPr>
                <w:rFonts w:cs="Arial"/>
                <w:sz w:val="20"/>
                <w:szCs w:val="20"/>
                <w:lang w:eastAsia="en-GB"/>
              </w:rPr>
            </w:pPr>
            <w:r w:rsidRPr="00A43521">
              <w:rPr>
                <w:rFonts w:cs="Arial"/>
                <w:sz w:val="20"/>
                <w:szCs w:val="20"/>
                <w:lang w:eastAsia="en-GB"/>
              </w:rPr>
              <w:t>UAA : « Faire les courses ménagères »</w:t>
            </w:r>
          </w:p>
          <w:p w14:paraId="0546EB94" w14:textId="77777777" w:rsidR="007D0810" w:rsidRPr="00A43521" w:rsidRDefault="007D0810" w:rsidP="00966B2C">
            <w:pPr>
              <w:spacing w:before="11"/>
              <w:jc w:val="both"/>
              <w:rPr>
                <w:rFonts w:cs="Arial"/>
                <w:sz w:val="20"/>
                <w:szCs w:val="20"/>
                <w:lang w:eastAsia="en-GB"/>
              </w:rPr>
            </w:pPr>
            <w:r w:rsidRPr="00A43521">
              <w:rPr>
                <w:rFonts w:cs="Arial"/>
                <w:sz w:val="20"/>
                <w:szCs w:val="20"/>
                <w:lang w:eastAsia="en-GB"/>
              </w:rPr>
              <w:t>UAA : « Accompagner le bénéficiaire dans les tâches ménagères et travailler en équipe pluridisciplinaire »</w:t>
            </w:r>
          </w:p>
          <w:p w14:paraId="0CC8353B" w14:textId="77777777" w:rsidR="007D0810" w:rsidRPr="00A43521" w:rsidRDefault="007D0810" w:rsidP="00966B2C">
            <w:pPr>
              <w:spacing w:before="11"/>
              <w:jc w:val="both"/>
              <w:rPr>
                <w:rFonts w:cs="Arial"/>
                <w:sz w:val="20"/>
                <w:szCs w:val="20"/>
                <w:lang w:eastAsia="en-GB"/>
              </w:rPr>
            </w:pPr>
            <w:r w:rsidRPr="00A43521">
              <w:rPr>
                <w:rFonts w:cs="Arial"/>
                <w:sz w:val="20"/>
                <w:szCs w:val="20"/>
                <w:lang w:eastAsia="en-GB"/>
              </w:rPr>
              <w:t>UAA : « Participer à la mise en œuvre du plan d’aide en accompagnant le bénéficiaire dans son hygiène en concertation avec l’équipe pluridisciplinaire »</w:t>
            </w:r>
          </w:p>
          <w:p w14:paraId="77AECF34" w14:textId="77777777" w:rsidR="007D0810" w:rsidRPr="00A43521" w:rsidRDefault="007D0810" w:rsidP="00966B2C">
            <w:pPr>
              <w:spacing w:before="11"/>
              <w:jc w:val="both"/>
              <w:rPr>
                <w:rFonts w:cs="Arial"/>
                <w:sz w:val="20"/>
                <w:szCs w:val="20"/>
                <w:lang w:eastAsia="en-GB"/>
              </w:rPr>
            </w:pPr>
            <w:r w:rsidRPr="00A43521">
              <w:rPr>
                <w:rFonts w:cs="Arial"/>
                <w:sz w:val="20"/>
                <w:szCs w:val="20"/>
                <w:lang w:eastAsia="en-GB"/>
              </w:rPr>
              <w:t>UAA : « Participer à la mise en œuvre du plan d’aide en accompagnant le bénéficiaire dans le domaine de la qualité de vie en concertation avec l’équipe pluridisciplinaire »</w:t>
            </w:r>
          </w:p>
          <w:p w14:paraId="084FF5A1" w14:textId="77777777" w:rsidR="007D0810" w:rsidRPr="00A43521" w:rsidRDefault="007D0810" w:rsidP="00966B2C">
            <w:pPr>
              <w:spacing w:before="11"/>
              <w:jc w:val="both"/>
              <w:rPr>
                <w:rFonts w:cs="Arial"/>
                <w:sz w:val="20"/>
                <w:szCs w:val="20"/>
                <w:lang w:eastAsia="en-GB"/>
              </w:rPr>
            </w:pPr>
            <w:r w:rsidRPr="00A43521">
              <w:rPr>
                <w:rFonts w:cs="Arial"/>
                <w:sz w:val="20"/>
                <w:szCs w:val="20"/>
                <w:lang w:eastAsia="en-GB"/>
              </w:rPr>
              <w:t>UAA : « Participer à la mise en œuvre du plan d’aide en accompagnant le bénéficiaire pour la préparation et la prise des repas en concertation avec l’équipe pluridisciplinaire »</w:t>
            </w:r>
          </w:p>
          <w:p w14:paraId="7E8EDF27" w14:textId="77777777" w:rsidR="007D0810" w:rsidRPr="00A43521" w:rsidRDefault="007D0810" w:rsidP="00966B2C">
            <w:pPr>
              <w:spacing w:before="11"/>
              <w:jc w:val="both"/>
              <w:rPr>
                <w:rFonts w:cs="Arial"/>
                <w:sz w:val="18"/>
                <w:szCs w:val="20"/>
                <w:lang w:eastAsia="en-GB"/>
              </w:rPr>
            </w:pPr>
            <w:r w:rsidRPr="00A43521">
              <w:rPr>
                <w:rFonts w:cs="Arial"/>
                <w:sz w:val="20"/>
                <w:szCs w:val="20"/>
                <w:lang w:eastAsia="en-GB"/>
              </w:rPr>
              <w:t>UAA : « Participer à la mise en œuvre du plan d’aide dans l’accompagnement du bénéficiaire dans le domaine éducatif et administratif en concertation avec l’équipe pluridisciplinaire »</w:t>
            </w:r>
          </w:p>
        </w:tc>
      </w:tr>
    </w:tbl>
    <w:p w14:paraId="73E55F16" w14:textId="77777777" w:rsidR="007D0810" w:rsidRPr="00A43521" w:rsidRDefault="007D0810" w:rsidP="007D0810">
      <w:pPr>
        <w:jc w:val="center"/>
        <w:rPr>
          <w:rFonts w:cs="Arial"/>
          <w:szCs w:val="20"/>
          <w:lang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7D0810" w:rsidRPr="00A43521" w14:paraId="0EFECB78" w14:textId="77777777" w:rsidTr="00966B2C">
        <w:tc>
          <w:tcPr>
            <w:tcW w:w="10350" w:type="dxa"/>
          </w:tcPr>
          <w:p w14:paraId="417DB7BE" w14:textId="77777777" w:rsidR="007D0810" w:rsidRPr="00A43521" w:rsidRDefault="007D0810" w:rsidP="00966B2C">
            <w:pPr>
              <w:spacing w:before="20" w:after="20"/>
              <w:jc w:val="center"/>
              <w:rPr>
                <w:rFonts w:cs="Arial"/>
                <w:b/>
                <w:szCs w:val="20"/>
                <w:lang w:eastAsia="en-GB"/>
              </w:rPr>
            </w:pPr>
            <w:r w:rsidRPr="00A43521">
              <w:rPr>
                <w:rFonts w:cs="Arial"/>
                <w:szCs w:val="20"/>
                <w:lang w:eastAsia="en-GB"/>
              </w:rPr>
              <w:t>4. Secteurs d’activité et/ou types d’emplois accessibles par le détenteur du certificat</w:t>
            </w:r>
          </w:p>
        </w:tc>
      </w:tr>
      <w:tr w:rsidR="007D0810" w:rsidRPr="00A43521" w14:paraId="3D9D1006" w14:textId="77777777" w:rsidTr="00966B2C">
        <w:trPr>
          <w:trHeight w:val="939"/>
        </w:trPr>
        <w:tc>
          <w:tcPr>
            <w:tcW w:w="10350" w:type="dxa"/>
          </w:tcPr>
          <w:p w14:paraId="5FD06D18" w14:textId="77777777" w:rsidR="007D0810" w:rsidRPr="00A43521" w:rsidRDefault="007D0810" w:rsidP="00966B2C">
            <w:pPr>
              <w:jc w:val="both"/>
              <w:rPr>
                <w:rFonts w:cs="Arial"/>
                <w:sz w:val="20"/>
                <w:szCs w:val="20"/>
                <w:lang w:eastAsia="en-GB"/>
              </w:rPr>
            </w:pPr>
            <w:r w:rsidRPr="00A43521">
              <w:rPr>
                <w:rFonts w:cs="Arial"/>
                <w:sz w:val="20"/>
                <w:szCs w:val="20"/>
                <w:lang w:eastAsia="en-GB"/>
              </w:rPr>
              <w:t>Le métier d'</w:t>
            </w:r>
            <w:proofErr w:type="spellStart"/>
            <w:r w:rsidRPr="00A43521">
              <w:rPr>
                <w:rFonts w:cs="Arial"/>
                <w:sz w:val="20"/>
                <w:szCs w:val="20"/>
                <w:lang w:eastAsia="en-GB"/>
              </w:rPr>
              <w:t>Aide-familial·e</w:t>
            </w:r>
            <w:proofErr w:type="spellEnd"/>
            <w:r w:rsidRPr="00A43521">
              <w:rPr>
                <w:rFonts w:cs="Arial"/>
                <w:sz w:val="20"/>
                <w:szCs w:val="20"/>
                <w:lang w:eastAsia="en-GB"/>
              </w:rPr>
              <w:t xml:space="preserve"> est référencé dans les fiches métier K1302 / K1304 - services à la personne et à la collectivité - du Répertoire Opérationnel des Métiers et des Emplois (www.pole-emploi.fr).</w:t>
            </w:r>
          </w:p>
          <w:p w14:paraId="59F61BE4" w14:textId="77777777" w:rsidR="007D0810" w:rsidRPr="00A43521" w:rsidRDefault="007D0810" w:rsidP="00966B2C">
            <w:pPr>
              <w:jc w:val="both"/>
              <w:rPr>
                <w:rFonts w:cs="Arial"/>
                <w:sz w:val="20"/>
                <w:szCs w:val="20"/>
                <w:lang w:eastAsia="en-GB"/>
              </w:rPr>
            </w:pPr>
            <w:r w:rsidRPr="00A43521">
              <w:rPr>
                <w:rFonts w:cs="Arial"/>
                <w:sz w:val="20"/>
                <w:szCs w:val="20"/>
                <w:lang w:eastAsia="en-GB"/>
              </w:rPr>
              <w:t>La nomenclature et la codification du ROME sont utilisées par les différents services publics de l’emploi en Belgique.</w:t>
            </w:r>
          </w:p>
          <w:p w14:paraId="5198E26D" w14:textId="77777777" w:rsidR="007D0810" w:rsidRPr="00A43521" w:rsidRDefault="007D0810" w:rsidP="00966B2C">
            <w:pPr>
              <w:jc w:val="both"/>
              <w:rPr>
                <w:rFonts w:cs="Arial"/>
                <w:sz w:val="20"/>
                <w:szCs w:val="20"/>
                <w:lang w:eastAsia="en-GB"/>
              </w:rPr>
            </w:pPr>
            <w:r w:rsidRPr="00A43521">
              <w:rPr>
                <w:rFonts w:cs="Arial"/>
                <w:sz w:val="20"/>
                <w:szCs w:val="20"/>
                <w:lang w:eastAsia="en-GB"/>
              </w:rPr>
              <w:t>L’</w:t>
            </w:r>
            <w:proofErr w:type="spellStart"/>
            <w:r w:rsidRPr="00A43521">
              <w:rPr>
                <w:rFonts w:cs="Arial"/>
                <w:sz w:val="20"/>
                <w:szCs w:val="20"/>
                <w:lang w:eastAsia="en-GB"/>
              </w:rPr>
              <w:t>Aide-familial·e</w:t>
            </w:r>
            <w:proofErr w:type="spellEnd"/>
            <w:r w:rsidRPr="00A43521">
              <w:rPr>
                <w:rFonts w:cs="Arial"/>
                <w:sz w:val="20"/>
                <w:szCs w:val="20"/>
                <w:lang w:eastAsia="en-GB"/>
              </w:rPr>
              <w:t xml:space="preserve"> est un intervenant polyvalent au domicile du bénéficiaire dont le rôle social est d’accompagner les personnes, sur leur lieu de vie, pour préserver et stimuler leur autonomie, en veillant à leur qualité de vie et à leur bien-être. </w:t>
            </w:r>
          </w:p>
          <w:p w14:paraId="71335F50" w14:textId="77777777" w:rsidR="007D0810" w:rsidRPr="00A43521" w:rsidRDefault="007D0810" w:rsidP="00966B2C">
            <w:pPr>
              <w:jc w:val="both"/>
              <w:rPr>
                <w:rFonts w:cs="Arial"/>
                <w:sz w:val="20"/>
                <w:szCs w:val="20"/>
                <w:lang w:eastAsia="en-GB"/>
              </w:rPr>
            </w:pPr>
            <w:r w:rsidRPr="00A43521">
              <w:rPr>
                <w:rFonts w:cs="Arial"/>
                <w:sz w:val="20"/>
                <w:szCs w:val="20"/>
                <w:lang w:eastAsia="en-GB"/>
              </w:rPr>
              <w:t>Cette mission d’accompagnement se décline à travers diverses actions : entretien de l’habitation et du linge, courses ménagères, rôle éducatif, aide aux pratiques hygiéniques, aide administrative, observation, prévention et soutien social, dans le cadre du plan d’aide défini par le travailleur social.</w:t>
            </w:r>
          </w:p>
          <w:p w14:paraId="5ADC7998" w14:textId="77777777" w:rsidR="007D0810" w:rsidRPr="00A43521" w:rsidRDefault="007D0810" w:rsidP="00966B2C">
            <w:pPr>
              <w:jc w:val="both"/>
              <w:rPr>
                <w:rFonts w:cs="Arial"/>
                <w:sz w:val="20"/>
                <w:szCs w:val="20"/>
                <w:lang w:eastAsia="en-GB"/>
              </w:rPr>
            </w:pPr>
            <w:r w:rsidRPr="00A43521">
              <w:rPr>
                <w:rFonts w:cs="Arial"/>
                <w:sz w:val="20"/>
                <w:szCs w:val="20"/>
                <w:lang w:eastAsia="en-GB"/>
              </w:rPr>
              <w:t>Il/elle stimule les potentialités du bénéficiaire afin de le maintenir dans une dynamique active : le bénéficiaire, s’il le peut, prend part aux tâches réalisées par l’</w:t>
            </w:r>
            <w:proofErr w:type="spellStart"/>
            <w:r w:rsidRPr="00A43521">
              <w:rPr>
                <w:rFonts w:cs="Arial"/>
                <w:sz w:val="20"/>
                <w:szCs w:val="20"/>
                <w:lang w:eastAsia="en-GB"/>
              </w:rPr>
              <w:t>Aide-familial·e</w:t>
            </w:r>
            <w:proofErr w:type="spellEnd"/>
          </w:p>
          <w:p w14:paraId="5731AE09" w14:textId="77777777" w:rsidR="007D0810" w:rsidRPr="00A43521" w:rsidRDefault="007D0810" w:rsidP="00966B2C">
            <w:pPr>
              <w:jc w:val="both"/>
              <w:rPr>
                <w:rFonts w:cs="Arial"/>
                <w:sz w:val="20"/>
                <w:szCs w:val="20"/>
                <w:lang w:eastAsia="en-GB"/>
              </w:rPr>
            </w:pPr>
            <w:r w:rsidRPr="00A43521">
              <w:rPr>
                <w:rFonts w:cs="Arial"/>
                <w:sz w:val="20"/>
                <w:szCs w:val="20"/>
                <w:lang w:eastAsia="en-GB"/>
              </w:rPr>
              <w:t>L’</w:t>
            </w:r>
            <w:proofErr w:type="spellStart"/>
            <w:r w:rsidRPr="00A43521">
              <w:rPr>
                <w:rFonts w:cs="Arial"/>
                <w:sz w:val="20"/>
                <w:szCs w:val="20"/>
                <w:lang w:eastAsia="en-GB"/>
              </w:rPr>
              <w:t>Aide-familial·e</w:t>
            </w:r>
            <w:proofErr w:type="spellEnd"/>
            <w:r w:rsidRPr="00A43521">
              <w:rPr>
                <w:rFonts w:cs="Arial"/>
                <w:sz w:val="20"/>
                <w:szCs w:val="20"/>
                <w:lang w:eastAsia="en-GB"/>
              </w:rPr>
              <w:t xml:space="preserve"> accompagne le bénéficiaire dans toutes ces activités de la vie quotidienne. Il/elle privilégie sa présence auprès du bénéficiaire quand cela est possible. Par exemple : lorsqu’il repasse, il est dans la même pièce que le bénéficiaire.</w:t>
            </w:r>
          </w:p>
          <w:p w14:paraId="27EE65BD" w14:textId="77777777" w:rsidR="007D0810" w:rsidRPr="00A43521" w:rsidRDefault="007D0810" w:rsidP="00966B2C">
            <w:pPr>
              <w:jc w:val="both"/>
              <w:rPr>
                <w:rFonts w:cs="Arial"/>
                <w:sz w:val="20"/>
                <w:szCs w:val="20"/>
                <w:lang w:eastAsia="en-GB"/>
              </w:rPr>
            </w:pPr>
            <w:r w:rsidRPr="00A43521">
              <w:rPr>
                <w:rFonts w:cs="Arial"/>
                <w:sz w:val="20"/>
                <w:szCs w:val="20"/>
                <w:lang w:eastAsia="en-GB"/>
              </w:rPr>
              <w:t>L’</w:t>
            </w:r>
            <w:proofErr w:type="spellStart"/>
            <w:r w:rsidRPr="00A43521">
              <w:rPr>
                <w:rFonts w:cs="Arial"/>
                <w:sz w:val="20"/>
                <w:szCs w:val="20"/>
                <w:lang w:eastAsia="en-GB"/>
              </w:rPr>
              <w:t>Aide-familial·e</w:t>
            </w:r>
            <w:proofErr w:type="spellEnd"/>
            <w:r w:rsidRPr="00A43521">
              <w:rPr>
                <w:rFonts w:cs="Arial"/>
                <w:sz w:val="20"/>
                <w:szCs w:val="20"/>
                <w:lang w:eastAsia="en-GB"/>
              </w:rPr>
              <w:t xml:space="preserve"> contribue au maintien des conditions optimales de sécurité, d’hygiène et de confort tant physiques que morales pour le bénéficiaire et son environnement. </w:t>
            </w:r>
          </w:p>
          <w:p w14:paraId="7FC1CEA9" w14:textId="77777777" w:rsidR="007D0810" w:rsidRPr="00A43521" w:rsidRDefault="007D0810" w:rsidP="00966B2C">
            <w:pPr>
              <w:jc w:val="both"/>
              <w:rPr>
                <w:rFonts w:cs="Arial"/>
                <w:sz w:val="20"/>
                <w:szCs w:val="20"/>
                <w:lang w:eastAsia="en-GB"/>
              </w:rPr>
            </w:pPr>
            <w:r w:rsidRPr="00A43521">
              <w:rPr>
                <w:rFonts w:cs="Arial"/>
                <w:sz w:val="20"/>
                <w:szCs w:val="20"/>
                <w:lang w:eastAsia="en-GB"/>
              </w:rPr>
              <w:t>L’</w:t>
            </w:r>
            <w:proofErr w:type="spellStart"/>
            <w:r w:rsidRPr="00A43521">
              <w:rPr>
                <w:rFonts w:cs="Arial"/>
                <w:sz w:val="20"/>
                <w:szCs w:val="20"/>
                <w:lang w:eastAsia="en-GB"/>
              </w:rPr>
              <w:t>Aide-familial·e</w:t>
            </w:r>
            <w:proofErr w:type="spellEnd"/>
            <w:r w:rsidRPr="00A43521">
              <w:rPr>
                <w:rFonts w:cs="Arial"/>
                <w:sz w:val="20"/>
                <w:szCs w:val="20"/>
                <w:lang w:eastAsia="en-GB"/>
              </w:rPr>
              <w:t xml:space="preserve"> l agit en présence du bénéficiaire. Sa présence permet de rompre avec l’isolement des personnes. Toutefois, certaines situations peuvent justifier de manière exceptionnelle une prestation en l’absence du bénéficiaire.</w:t>
            </w:r>
          </w:p>
          <w:p w14:paraId="492222C7" w14:textId="77777777" w:rsidR="007D0810" w:rsidRPr="00A43521" w:rsidRDefault="007D0810" w:rsidP="00966B2C">
            <w:pPr>
              <w:jc w:val="both"/>
              <w:rPr>
                <w:rFonts w:cs="Arial"/>
                <w:sz w:val="20"/>
                <w:szCs w:val="20"/>
                <w:lang w:eastAsia="en-GB"/>
              </w:rPr>
            </w:pPr>
            <w:r w:rsidRPr="00A43521">
              <w:rPr>
                <w:rFonts w:cs="Arial"/>
                <w:sz w:val="20"/>
                <w:szCs w:val="20"/>
                <w:lang w:eastAsia="en-GB"/>
              </w:rPr>
              <w:t>La mission de l’</w:t>
            </w:r>
            <w:proofErr w:type="spellStart"/>
            <w:r w:rsidRPr="00A43521">
              <w:rPr>
                <w:rFonts w:cs="Arial"/>
                <w:sz w:val="20"/>
                <w:szCs w:val="20"/>
                <w:lang w:eastAsia="en-GB"/>
              </w:rPr>
              <w:t>Aide-familial·e</w:t>
            </w:r>
            <w:proofErr w:type="spellEnd"/>
            <w:r w:rsidRPr="00A43521">
              <w:rPr>
                <w:rFonts w:cs="Arial"/>
                <w:sz w:val="20"/>
                <w:szCs w:val="20"/>
                <w:lang w:eastAsia="en-GB"/>
              </w:rPr>
              <w:t xml:space="preserve"> s’exerce en étroite collaboration avec les aidants proches pour autant que ce soit possible.</w:t>
            </w:r>
          </w:p>
        </w:tc>
      </w:tr>
      <w:tr w:rsidR="007D0810" w:rsidRPr="00A43521" w14:paraId="3D521123" w14:textId="77777777" w:rsidTr="00966B2C">
        <w:trPr>
          <w:trHeight w:val="274"/>
        </w:trPr>
        <w:tc>
          <w:tcPr>
            <w:tcW w:w="10350" w:type="dxa"/>
          </w:tcPr>
          <w:p w14:paraId="4D7C86F4" w14:textId="77777777" w:rsidR="007D0810" w:rsidRPr="00A43521" w:rsidRDefault="007D0810" w:rsidP="00966B2C">
            <w:pPr>
              <w:spacing w:before="40"/>
              <w:jc w:val="center"/>
              <w:rPr>
                <w:rFonts w:cs="Arial"/>
                <w:b/>
                <w:sz w:val="18"/>
                <w:szCs w:val="20"/>
                <w:lang w:eastAsia="en-GB"/>
              </w:rPr>
            </w:pPr>
          </w:p>
        </w:tc>
      </w:tr>
    </w:tbl>
    <w:p w14:paraId="10684508" w14:textId="77777777" w:rsidR="007D0810" w:rsidRPr="00A43521" w:rsidRDefault="007D0810" w:rsidP="007D0810">
      <w:pPr>
        <w:jc w:val="center"/>
        <w:rPr>
          <w:rFonts w:cs="Arial"/>
          <w:sz w:val="18"/>
          <w:szCs w:val="20"/>
          <w:lang w:eastAsia="en-GB"/>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7D0810" w:rsidRPr="00A43521" w14:paraId="7AB0CD1E" w14:textId="77777777" w:rsidTr="00966B2C">
        <w:tc>
          <w:tcPr>
            <w:tcW w:w="10350" w:type="dxa"/>
          </w:tcPr>
          <w:p w14:paraId="0B2D0B2B" w14:textId="77777777" w:rsidR="007D0810" w:rsidRPr="00A43521" w:rsidRDefault="007D0810" w:rsidP="00966B2C">
            <w:pPr>
              <w:spacing w:before="40" w:after="40"/>
              <w:rPr>
                <w:rFonts w:cs="Arial"/>
                <w:b/>
                <w:sz w:val="18"/>
                <w:szCs w:val="18"/>
              </w:rPr>
            </w:pPr>
            <w:r w:rsidRPr="00A43521">
              <w:rPr>
                <w:rFonts w:cs="Arial"/>
                <w:b/>
                <w:sz w:val="18"/>
                <w:szCs w:val="18"/>
                <w:vertAlign w:val="superscript"/>
              </w:rPr>
              <w:t xml:space="preserve">(*) </w:t>
            </w:r>
            <w:r w:rsidRPr="00A43521">
              <w:rPr>
                <w:rFonts w:cs="Arial"/>
                <w:b/>
                <w:sz w:val="18"/>
                <w:szCs w:val="18"/>
              </w:rPr>
              <w:t>Note explicative</w:t>
            </w:r>
          </w:p>
          <w:p w14:paraId="5A121A21" w14:textId="77777777" w:rsidR="007D0810" w:rsidRPr="00A43521" w:rsidRDefault="007D0810" w:rsidP="00966B2C">
            <w:pPr>
              <w:jc w:val="both"/>
              <w:rPr>
                <w:rFonts w:cs="Arial"/>
                <w:sz w:val="20"/>
                <w:szCs w:val="20"/>
                <w:lang w:eastAsia="en-GB"/>
              </w:rPr>
            </w:pPr>
            <w:r w:rsidRPr="00A43521">
              <w:rPr>
                <w:rFonts w:cs="Arial"/>
                <w:sz w:val="20"/>
                <w:szCs w:val="20"/>
                <w:lang w:eastAsia="en-GB"/>
              </w:rPr>
              <w:t xml:space="preserve">Le Supplément au certificat complète l’information figurant sur le certificat. Ce document n’a aucune valeur légale. Son format est basé sur la Décision (UE) 2018/646 du Parlement européen et du Conseil du 18 avril 2018 concernant un cadre commun pour l'offre de meilleurs services dans le domaine des aptitudes et des certifications (Europass) et abrogeant la décision n° 2241/2004/CE. </w:t>
            </w:r>
          </w:p>
          <w:p w14:paraId="038155F5" w14:textId="77777777" w:rsidR="007D0810" w:rsidRPr="00A43521" w:rsidRDefault="007D0810" w:rsidP="00966B2C">
            <w:pPr>
              <w:jc w:val="both"/>
              <w:rPr>
                <w:rFonts w:cs="Arial"/>
                <w:sz w:val="20"/>
                <w:szCs w:val="20"/>
                <w:lang w:val="en-GB" w:eastAsia="en-GB"/>
              </w:rPr>
            </w:pPr>
            <w:r w:rsidRPr="00A43521">
              <w:rPr>
                <w:rFonts w:cs="Arial"/>
                <w:sz w:val="20"/>
                <w:szCs w:val="20"/>
                <w:lang w:val="en-GB" w:eastAsia="en-GB"/>
              </w:rPr>
              <w:t xml:space="preserve">© Union </w:t>
            </w:r>
            <w:proofErr w:type="spellStart"/>
            <w:r w:rsidRPr="00A43521">
              <w:rPr>
                <w:rFonts w:cs="Arial"/>
                <w:sz w:val="20"/>
                <w:szCs w:val="20"/>
                <w:lang w:val="en-GB" w:eastAsia="en-GB"/>
              </w:rPr>
              <w:t>européenne</w:t>
            </w:r>
            <w:proofErr w:type="spellEnd"/>
            <w:r w:rsidRPr="00A43521">
              <w:rPr>
                <w:rFonts w:cs="Arial"/>
                <w:sz w:val="20"/>
                <w:szCs w:val="20"/>
                <w:lang w:val="en-GB" w:eastAsia="en-GB"/>
              </w:rPr>
              <w:t>, 2002-2020</w:t>
            </w:r>
          </w:p>
          <w:p w14:paraId="13CB560C" w14:textId="77777777" w:rsidR="007D0810" w:rsidRPr="00A43521" w:rsidRDefault="007D0810" w:rsidP="00966B2C">
            <w:pPr>
              <w:spacing w:before="20" w:after="40"/>
              <w:rPr>
                <w:rFonts w:cs="Arial"/>
                <w:sz w:val="16"/>
                <w:szCs w:val="20"/>
                <w:lang w:eastAsia="en-GB"/>
              </w:rPr>
            </w:pPr>
          </w:p>
        </w:tc>
      </w:tr>
    </w:tbl>
    <w:p w14:paraId="6BB9F207" w14:textId="77777777" w:rsidR="007D0810" w:rsidRPr="00A43521" w:rsidRDefault="007D0810" w:rsidP="007D0810">
      <w:pPr>
        <w:jc w:val="center"/>
        <w:rPr>
          <w:rFonts w:cs="Arial"/>
          <w:sz w:val="18"/>
          <w:szCs w:val="20"/>
          <w:lang w:eastAsia="en-GB"/>
        </w:rPr>
      </w:pP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472"/>
        <w:gridCol w:w="4878"/>
      </w:tblGrid>
      <w:tr w:rsidR="007D0810" w:rsidRPr="00A43521" w14:paraId="7027C9F5" w14:textId="77777777" w:rsidTr="00966B2C">
        <w:trPr>
          <w:cantSplit/>
          <w:trHeight w:val="194"/>
        </w:trPr>
        <w:tc>
          <w:tcPr>
            <w:tcW w:w="10350" w:type="dxa"/>
            <w:gridSpan w:val="2"/>
            <w:tcBorders>
              <w:top w:val="double" w:sz="4" w:space="0" w:color="auto"/>
              <w:bottom w:val="single" w:sz="4" w:space="0" w:color="auto"/>
            </w:tcBorders>
          </w:tcPr>
          <w:p w14:paraId="5786F9BE" w14:textId="77777777" w:rsidR="007D0810" w:rsidRPr="00A43521" w:rsidRDefault="007D0810" w:rsidP="00966B2C">
            <w:pPr>
              <w:spacing w:before="20" w:after="20"/>
              <w:jc w:val="center"/>
              <w:rPr>
                <w:rFonts w:cs="Arial"/>
                <w:sz w:val="18"/>
                <w:szCs w:val="20"/>
                <w:lang w:eastAsia="en-GB"/>
              </w:rPr>
            </w:pPr>
            <w:r w:rsidRPr="00A43521">
              <w:rPr>
                <w:rFonts w:cs="Arial"/>
                <w:szCs w:val="20"/>
                <w:lang w:eastAsia="en-GB"/>
              </w:rPr>
              <w:t>5. Base officielle du certificat</w:t>
            </w:r>
          </w:p>
        </w:tc>
      </w:tr>
      <w:tr w:rsidR="007D0810" w:rsidRPr="00A43521" w14:paraId="1EB77BE1" w14:textId="77777777" w:rsidTr="00966B2C">
        <w:trPr>
          <w:trHeight w:val="1563"/>
        </w:trPr>
        <w:tc>
          <w:tcPr>
            <w:tcW w:w="5472" w:type="dxa"/>
            <w:tcBorders>
              <w:top w:val="single" w:sz="4" w:space="0" w:color="auto"/>
              <w:bottom w:val="single" w:sz="4" w:space="0" w:color="auto"/>
            </w:tcBorders>
          </w:tcPr>
          <w:p w14:paraId="417BB756" w14:textId="77777777" w:rsidR="007D0810" w:rsidRPr="00A43521" w:rsidRDefault="007D0810" w:rsidP="00966B2C">
            <w:pPr>
              <w:spacing w:before="40" w:after="40"/>
              <w:rPr>
                <w:rFonts w:cs="Arial"/>
                <w:b/>
                <w:sz w:val="20"/>
                <w:szCs w:val="20"/>
                <w:lang w:eastAsia="en-GB"/>
              </w:rPr>
            </w:pPr>
            <w:r w:rsidRPr="00A43521">
              <w:rPr>
                <w:rFonts w:cs="Arial"/>
                <w:b/>
                <w:sz w:val="20"/>
                <w:szCs w:val="20"/>
                <w:lang w:eastAsia="en-GB"/>
              </w:rPr>
              <w:t>Nom et statut de l’organisme certificateur</w:t>
            </w:r>
          </w:p>
          <w:p w14:paraId="4235377B" w14:textId="77777777" w:rsidR="007D0810" w:rsidRPr="00A43521" w:rsidRDefault="007D0810" w:rsidP="00966B2C">
            <w:pPr>
              <w:spacing w:before="40" w:after="40"/>
              <w:rPr>
                <w:rFonts w:cs="Arial"/>
                <w:i/>
                <w:sz w:val="20"/>
                <w:szCs w:val="20"/>
                <w:lang w:eastAsia="en-GB"/>
              </w:rPr>
            </w:pPr>
            <w:r w:rsidRPr="00A43521">
              <w:rPr>
                <w:rFonts w:cs="Arial"/>
                <w:i/>
                <w:sz w:val="20"/>
                <w:szCs w:val="20"/>
                <w:lang w:eastAsia="en-GB"/>
              </w:rPr>
              <w:t>Coordonnées de l’établissement scolaire</w:t>
            </w:r>
          </w:p>
          <w:tbl>
            <w:tblPr>
              <w:tblStyle w:val="Grilledutableau1"/>
              <w:tblW w:w="0" w:type="auto"/>
              <w:tblLayout w:type="fixed"/>
              <w:tblLook w:val="04A0" w:firstRow="1" w:lastRow="0" w:firstColumn="1" w:lastColumn="0" w:noHBand="0" w:noVBand="1"/>
            </w:tblPr>
            <w:tblGrid>
              <w:gridCol w:w="5246"/>
            </w:tblGrid>
            <w:tr w:rsidR="007D0810" w:rsidRPr="00A43521" w14:paraId="6DE43531" w14:textId="77777777" w:rsidTr="00966B2C">
              <w:tc>
                <w:tcPr>
                  <w:tcW w:w="5246" w:type="dxa"/>
                </w:tcPr>
                <w:p w14:paraId="0E9E5057" w14:textId="77777777" w:rsidR="007D0810" w:rsidRPr="00A43521" w:rsidRDefault="007D0810" w:rsidP="00966B2C">
                  <w:pPr>
                    <w:autoSpaceDE w:val="0"/>
                    <w:autoSpaceDN w:val="0"/>
                    <w:adjustRightInd w:val="0"/>
                    <w:rPr>
                      <w:rFonts w:cs="Arial"/>
                      <w:iCs/>
                      <w:color w:val="000000"/>
                      <w:sz w:val="24"/>
                    </w:rPr>
                  </w:pPr>
                </w:p>
                <w:p w14:paraId="6A7CC73C" w14:textId="77777777" w:rsidR="007D0810" w:rsidRPr="00A43521" w:rsidRDefault="007D0810" w:rsidP="00966B2C">
                  <w:pPr>
                    <w:autoSpaceDE w:val="0"/>
                    <w:autoSpaceDN w:val="0"/>
                    <w:adjustRightInd w:val="0"/>
                    <w:rPr>
                      <w:rFonts w:cs="Arial"/>
                      <w:iCs/>
                      <w:color w:val="000000"/>
                      <w:sz w:val="24"/>
                    </w:rPr>
                  </w:pPr>
                </w:p>
                <w:p w14:paraId="4FF43A63" w14:textId="77777777" w:rsidR="007D0810" w:rsidRPr="00A43521" w:rsidRDefault="007D0810" w:rsidP="00966B2C">
                  <w:pPr>
                    <w:autoSpaceDE w:val="0"/>
                    <w:autoSpaceDN w:val="0"/>
                    <w:adjustRightInd w:val="0"/>
                    <w:rPr>
                      <w:rFonts w:cs="Arial"/>
                      <w:iCs/>
                      <w:color w:val="000000"/>
                      <w:sz w:val="24"/>
                    </w:rPr>
                  </w:pPr>
                </w:p>
                <w:p w14:paraId="6770CFE3" w14:textId="77777777" w:rsidR="007D0810" w:rsidRPr="00A43521" w:rsidRDefault="007D0810" w:rsidP="00966B2C">
                  <w:pPr>
                    <w:autoSpaceDE w:val="0"/>
                    <w:autoSpaceDN w:val="0"/>
                    <w:adjustRightInd w:val="0"/>
                    <w:rPr>
                      <w:rFonts w:cs="Arial"/>
                      <w:iCs/>
                      <w:color w:val="000000"/>
                      <w:sz w:val="24"/>
                    </w:rPr>
                  </w:pPr>
                </w:p>
              </w:tc>
            </w:tr>
          </w:tbl>
          <w:p w14:paraId="66D9910F" w14:textId="77777777" w:rsidR="007D0810" w:rsidRPr="00A43521" w:rsidRDefault="007D0810" w:rsidP="00966B2C">
            <w:pPr>
              <w:spacing w:before="40" w:after="40"/>
              <w:rPr>
                <w:rFonts w:cs="Arial"/>
                <w:i/>
                <w:sz w:val="20"/>
                <w:szCs w:val="20"/>
                <w:lang w:eastAsia="en-GB"/>
              </w:rPr>
            </w:pPr>
          </w:p>
        </w:tc>
        <w:tc>
          <w:tcPr>
            <w:tcW w:w="4878" w:type="dxa"/>
            <w:tcBorders>
              <w:top w:val="single" w:sz="4" w:space="0" w:color="auto"/>
              <w:bottom w:val="single" w:sz="4" w:space="0" w:color="auto"/>
            </w:tcBorders>
          </w:tcPr>
          <w:p w14:paraId="439EDAD2" w14:textId="77777777" w:rsidR="007D0810" w:rsidRPr="00A43521" w:rsidRDefault="007D0810" w:rsidP="00966B2C">
            <w:pPr>
              <w:rPr>
                <w:rFonts w:cs="Arial"/>
                <w:b/>
                <w:sz w:val="20"/>
                <w:szCs w:val="20"/>
                <w:lang w:eastAsia="en-GB"/>
              </w:rPr>
            </w:pPr>
            <w:r w:rsidRPr="00A43521">
              <w:rPr>
                <w:rFonts w:cs="Arial"/>
                <w:b/>
                <w:sz w:val="20"/>
                <w:szCs w:val="20"/>
                <w:lang w:eastAsia="en-GB"/>
              </w:rPr>
              <w:t>Nom et statut de l’autorité de tutelle responsable de l’organisme certificateur</w:t>
            </w:r>
          </w:p>
          <w:p w14:paraId="403D731F" w14:textId="77777777" w:rsidR="007D0810" w:rsidRPr="00A43521" w:rsidRDefault="007D0810" w:rsidP="00966B2C">
            <w:pPr>
              <w:autoSpaceDE w:val="0"/>
              <w:autoSpaceDN w:val="0"/>
              <w:adjustRightInd w:val="0"/>
              <w:rPr>
                <w:rFonts w:cs="Arial"/>
                <w:color w:val="000000"/>
                <w:lang w:eastAsia="fr-BE"/>
              </w:rPr>
            </w:pPr>
            <w:r w:rsidRPr="00A43521">
              <w:rPr>
                <w:rFonts w:cs="Arial"/>
                <w:color w:val="000000"/>
                <w:lang w:eastAsia="fr-BE"/>
              </w:rPr>
              <w:t xml:space="preserve">MINISTÈRE DE LA FÉDÉRATION WALLONIE-BRUXELLES (COMMUNAUTÉ FRANÇAISE DE BELGIQUE) </w:t>
            </w:r>
          </w:p>
          <w:p w14:paraId="10763505" w14:textId="77777777" w:rsidR="007D0810" w:rsidRPr="00A43521" w:rsidRDefault="007D0810" w:rsidP="00966B2C">
            <w:pPr>
              <w:autoSpaceDE w:val="0"/>
              <w:autoSpaceDN w:val="0"/>
              <w:adjustRightInd w:val="0"/>
              <w:rPr>
                <w:rFonts w:cs="Arial"/>
                <w:color w:val="000000"/>
                <w:sz w:val="20"/>
                <w:szCs w:val="20"/>
                <w:lang w:eastAsia="fr-BE"/>
              </w:rPr>
            </w:pPr>
            <w:r w:rsidRPr="00A43521">
              <w:rPr>
                <w:rFonts w:cs="Arial"/>
                <w:color w:val="000000"/>
                <w:sz w:val="20"/>
                <w:szCs w:val="20"/>
                <w:lang w:eastAsia="fr-BE"/>
              </w:rPr>
              <w:t xml:space="preserve">Boulevard Léopold II 44 </w:t>
            </w:r>
          </w:p>
          <w:p w14:paraId="21DCC29B" w14:textId="77777777" w:rsidR="007D0810" w:rsidRPr="00A43521" w:rsidRDefault="007D0810" w:rsidP="00966B2C">
            <w:pPr>
              <w:autoSpaceDE w:val="0"/>
              <w:autoSpaceDN w:val="0"/>
              <w:adjustRightInd w:val="0"/>
              <w:rPr>
                <w:rFonts w:cs="Arial"/>
                <w:color w:val="000000"/>
                <w:sz w:val="20"/>
                <w:szCs w:val="20"/>
                <w:lang w:eastAsia="fr-BE"/>
              </w:rPr>
            </w:pPr>
            <w:r w:rsidRPr="00A43521">
              <w:rPr>
                <w:rFonts w:cs="Arial"/>
                <w:color w:val="000000"/>
                <w:sz w:val="20"/>
                <w:szCs w:val="20"/>
                <w:lang w:eastAsia="fr-BE"/>
              </w:rPr>
              <w:t xml:space="preserve">B-1080 BRUXELLES </w:t>
            </w:r>
          </w:p>
          <w:p w14:paraId="2D227A38" w14:textId="77777777" w:rsidR="007D0810" w:rsidRPr="00A43521" w:rsidRDefault="00000000" w:rsidP="00966B2C">
            <w:pPr>
              <w:rPr>
                <w:rFonts w:cs="Arial"/>
                <w:sz w:val="18"/>
                <w:szCs w:val="20"/>
                <w:lang w:eastAsia="en-GB"/>
              </w:rPr>
            </w:pPr>
            <w:hyperlink r:id="rId11" w:history="1">
              <w:r w:rsidR="007D0810" w:rsidRPr="00A43521">
                <w:rPr>
                  <w:rFonts w:cs="Arial"/>
                  <w:color w:val="0000FF"/>
                  <w:sz w:val="20"/>
                  <w:szCs w:val="20"/>
                  <w:u w:val="single"/>
                  <w:lang w:eastAsia="en-GB"/>
                </w:rPr>
                <w:t>http://www.federation-wallonie-bruxelles.be/</w:t>
              </w:r>
            </w:hyperlink>
          </w:p>
        </w:tc>
      </w:tr>
      <w:tr w:rsidR="007D0810" w:rsidRPr="00A43521" w14:paraId="7AA6BFC2" w14:textId="77777777" w:rsidTr="00966B2C">
        <w:trPr>
          <w:trHeight w:val="1234"/>
        </w:trPr>
        <w:tc>
          <w:tcPr>
            <w:tcW w:w="5472" w:type="dxa"/>
            <w:tcBorders>
              <w:top w:val="nil"/>
            </w:tcBorders>
          </w:tcPr>
          <w:p w14:paraId="00182FCC" w14:textId="77777777" w:rsidR="007D0810" w:rsidRPr="00A43521" w:rsidRDefault="007D0810" w:rsidP="00966B2C">
            <w:pPr>
              <w:spacing w:before="40" w:after="40"/>
              <w:rPr>
                <w:rFonts w:cs="Arial"/>
                <w:b/>
                <w:sz w:val="20"/>
                <w:szCs w:val="20"/>
                <w:lang w:eastAsia="en-GB"/>
              </w:rPr>
            </w:pPr>
            <w:r w:rsidRPr="00A43521">
              <w:rPr>
                <w:rFonts w:cs="Arial"/>
                <w:b/>
                <w:sz w:val="20"/>
                <w:szCs w:val="20"/>
                <w:lang w:eastAsia="en-GB"/>
              </w:rPr>
              <w:t>Niveau du certificat</w:t>
            </w:r>
          </w:p>
          <w:p w14:paraId="3AEE5C68" w14:textId="77777777" w:rsidR="007D0810" w:rsidRPr="00A43521" w:rsidRDefault="007D0810" w:rsidP="00966B2C">
            <w:pPr>
              <w:spacing w:before="40" w:after="40"/>
              <w:rPr>
                <w:rFonts w:cs="Arial"/>
                <w:sz w:val="20"/>
                <w:szCs w:val="20"/>
                <w:lang w:eastAsia="en-GB"/>
              </w:rPr>
            </w:pPr>
            <w:r w:rsidRPr="00A43521">
              <w:rPr>
                <w:rFonts w:cs="Arial"/>
                <w:sz w:val="20"/>
                <w:szCs w:val="20"/>
                <w:lang w:eastAsia="en-GB"/>
              </w:rPr>
              <w:t>Niveau 4 du CFC et du CEC(EQF)</w:t>
            </w:r>
          </w:p>
          <w:p w14:paraId="655BDD91" w14:textId="77777777" w:rsidR="007D0810" w:rsidRPr="00A43521" w:rsidRDefault="007D0810" w:rsidP="00966B2C">
            <w:pPr>
              <w:spacing w:before="40" w:after="40"/>
              <w:rPr>
                <w:rFonts w:cs="Arial"/>
                <w:sz w:val="20"/>
                <w:szCs w:val="20"/>
                <w:lang w:eastAsia="en-GB"/>
              </w:rPr>
            </w:pPr>
          </w:p>
          <w:p w14:paraId="104FFEB6" w14:textId="77777777" w:rsidR="007D0810" w:rsidRPr="00A43521" w:rsidRDefault="007D0810" w:rsidP="00966B2C">
            <w:pPr>
              <w:rPr>
                <w:rFonts w:cs="Arial"/>
                <w:i/>
                <w:sz w:val="20"/>
                <w:szCs w:val="20"/>
                <w:lang w:eastAsia="en-GB"/>
              </w:rPr>
            </w:pPr>
          </w:p>
        </w:tc>
        <w:tc>
          <w:tcPr>
            <w:tcW w:w="4878" w:type="dxa"/>
            <w:tcBorders>
              <w:top w:val="nil"/>
            </w:tcBorders>
          </w:tcPr>
          <w:p w14:paraId="67EB4955" w14:textId="77777777" w:rsidR="007D0810" w:rsidRPr="00A43521" w:rsidRDefault="007D0810" w:rsidP="00966B2C">
            <w:pPr>
              <w:spacing w:before="40" w:after="40"/>
              <w:rPr>
                <w:rFonts w:cs="Arial"/>
                <w:b/>
                <w:sz w:val="20"/>
                <w:szCs w:val="20"/>
                <w:lang w:eastAsia="en-GB"/>
              </w:rPr>
            </w:pPr>
            <w:r w:rsidRPr="00A43521">
              <w:rPr>
                <w:rFonts w:cs="Arial"/>
                <w:b/>
                <w:sz w:val="20"/>
                <w:szCs w:val="20"/>
                <w:lang w:eastAsia="en-GB"/>
              </w:rPr>
              <w:t>Système de notation / conditions d’octroi</w:t>
            </w:r>
          </w:p>
          <w:p w14:paraId="48692B14" w14:textId="77777777" w:rsidR="007D0810" w:rsidRPr="00A43521" w:rsidRDefault="007D0810" w:rsidP="00966B2C">
            <w:pPr>
              <w:spacing w:before="40" w:after="40"/>
              <w:jc w:val="both"/>
              <w:rPr>
                <w:rFonts w:cs="Arial"/>
                <w:sz w:val="20"/>
                <w:szCs w:val="20"/>
                <w:lang w:eastAsia="en-GB"/>
              </w:rPr>
            </w:pPr>
            <w:r w:rsidRPr="00A43521">
              <w:rPr>
                <w:rFonts w:cs="Arial"/>
                <w:sz w:val="20"/>
                <w:szCs w:val="20"/>
                <w:lang w:eastAsia="en-GB"/>
              </w:rPr>
              <w:t>Évaluation binaire « a satisfait / n’a pas satisfait » établie en référence à des critères d’évaluation (norme) dont tous doivent être rencontrés pour satisfaire à l’épreuve.</w:t>
            </w:r>
          </w:p>
          <w:p w14:paraId="05A67902" w14:textId="77777777" w:rsidR="007D0810" w:rsidRPr="00A43521" w:rsidRDefault="007D0810" w:rsidP="00966B2C">
            <w:pPr>
              <w:autoSpaceDE w:val="0"/>
              <w:autoSpaceDN w:val="0"/>
              <w:adjustRightInd w:val="0"/>
              <w:jc w:val="both"/>
              <w:rPr>
                <w:rFonts w:cs="Arial"/>
                <w:color w:val="000000"/>
                <w:sz w:val="20"/>
                <w:szCs w:val="20"/>
                <w:lang w:eastAsia="fr-BE"/>
              </w:rPr>
            </w:pPr>
            <w:r w:rsidRPr="00A43521">
              <w:rPr>
                <w:rFonts w:cs="Arial"/>
                <w:color w:val="000000"/>
                <w:sz w:val="20"/>
                <w:szCs w:val="20"/>
                <w:lang w:eastAsia="fr-BE"/>
              </w:rPr>
              <w:t>Le Certificat de qualification est délivré aux élèves qui maîtrisent les acquis d'apprentissage fixés par le profil de Certification de l</w:t>
            </w:r>
            <w:proofErr w:type="gramStart"/>
            <w:r w:rsidRPr="00A43521">
              <w:rPr>
                <w:rFonts w:cs="Arial"/>
                <w:color w:val="000000"/>
                <w:sz w:val="20"/>
                <w:szCs w:val="20"/>
                <w:lang w:eastAsia="fr-BE"/>
              </w:rPr>
              <w:t>’«</w:t>
            </w:r>
            <w:proofErr w:type="gramEnd"/>
            <w:r w:rsidRPr="00A43521">
              <w:rPr>
                <w:rFonts w:cs="Arial"/>
                <w:color w:val="000000"/>
                <w:sz w:val="20"/>
                <w:szCs w:val="20"/>
                <w:lang w:eastAsia="fr-BE"/>
              </w:rPr>
              <w:t xml:space="preserve"> Aide </w:t>
            </w:r>
            <w:proofErr w:type="spellStart"/>
            <w:r w:rsidRPr="00A43521">
              <w:rPr>
                <w:rFonts w:cs="Arial"/>
                <w:color w:val="000000"/>
                <w:sz w:val="20"/>
                <w:szCs w:val="20"/>
                <w:lang w:eastAsia="fr-BE"/>
              </w:rPr>
              <w:t>familial·e</w:t>
            </w:r>
            <w:proofErr w:type="spellEnd"/>
            <w:r w:rsidRPr="00A43521">
              <w:rPr>
                <w:rFonts w:cs="Arial"/>
                <w:color w:val="000000"/>
                <w:sz w:val="20"/>
                <w:szCs w:val="20"/>
                <w:lang w:eastAsia="fr-BE"/>
              </w:rPr>
              <w:t xml:space="preserve"> » </w:t>
            </w:r>
          </w:p>
          <w:p w14:paraId="5E7CF3ED" w14:textId="77777777" w:rsidR="007D0810" w:rsidRPr="00A43521" w:rsidRDefault="007D0810" w:rsidP="00966B2C">
            <w:pPr>
              <w:autoSpaceDE w:val="0"/>
              <w:autoSpaceDN w:val="0"/>
              <w:adjustRightInd w:val="0"/>
              <w:jc w:val="both"/>
              <w:rPr>
                <w:rFonts w:cs="Arial"/>
                <w:color w:val="000000"/>
                <w:sz w:val="24"/>
                <w:lang w:eastAsia="fr-BE"/>
              </w:rPr>
            </w:pPr>
            <w:r w:rsidRPr="00A43521">
              <w:rPr>
                <w:rFonts w:cs="Arial"/>
                <w:sz w:val="20"/>
                <w:szCs w:val="20"/>
                <w:lang w:eastAsia="en-GB"/>
              </w:rPr>
              <w:t>Les critères et indicateurs d’évaluation sont définis par le profil d’évaluation.</w:t>
            </w:r>
          </w:p>
        </w:tc>
      </w:tr>
      <w:tr w:rsidR="007D0810" w:rsidRPr="00A43521" w14:paraId="14E477B3" w14:textId="77777777" w:rsidTr="00966B2C">
        <w:trPr>
          <w:trHeight w:val="612"/>
        </w:trPr>
        <w:tc>
          <w:tcPr>
            <w:tcW w:w="5472" w:type="dxa"/>
          </w:tcPr>
          <w:p w14:paraId="6A176E8F" w14:textId="77777777" w:rsidR="007D0810" w:rsidRPr="00A43521" w:rsidRDefault="007D0810" w:rsidP="00966B2C">
            <w:pPr>
              <w:spacing w:before="40" w:after="40"/>
              <w:rPr>
                <w:rFonts w:cs="Arial"/>
                <w:b/>
                <w:sz w:val="20"/>
                <w:szCs w:val="20"/>
                <w:lang w:eastAsia="en-GB"/>
              </w:rPr>
            </w:pPr>
            <w:r w:rsidRPr="00A43521">
              <w:rPr>
                <w:rFonts w:cs="Arial"/>
                <w:b/>
                <w:sz w:val="20"/>
                <w:szCs w:val="20"/>
                <w:lang w:eastAsia="en-GB"/>
              </w:rPr>
              <w:t>Accès au niveau suivant d’éducation/de formation</w:t>
            </w:r>
          </w:p>
          <w:p w14:paraId="1FF9522C" w14:textId="77777777" w:rsidR="007D0810" w:rsidRPr="00A43521" w:rsidRDefault="007D0810" w:rsidP="00966B2C">
            <w:pPr>
              <w:rPr>
                <w:rFonts w:cs="Arial"/>
                <w:sz w:val="20"/>
                <w:szCs w:val="20"/>
                <w:lang w:eastAsia="en-GB"/>
              </w:rPr>
            </w:pPr>
            <w:r w:rsidRPr="00A43521">
              <w:rPr>
                <w:rFonts w:cs="Arial"/>
                <w:sz w:val="20"/>
                <w:szCs w:val="20"/>
                <w:lang w:eastAsia="en-GB"/>
              </w:rPr>
              <w:t>Néant</w:t>
            </w:r>
          </w:p>
        </w:tc>
        <w:tc>
          <w:tcPr>
            <w:tcW w:w="4878" w:type="dxa"/>
          </w:tcPr>
          <w:p w14:paraId="3AD21CE1" w14:textId="77777777" w:rsidR="007D0810" w:rsidRPr="00A43521" w:rsidRDefault="007D0810" w:rsidP="00966B2C">
            <w:pPr>
              <w:spacing w:before="40" w:after="40"/>
              <w:rPr>
                <w:rFonts w:cs="Arial"/>
                <w:sz w:val="20"/>
                <w:szCs w:val="20"/>
                <w:lang w:eastAsia="en-GB"/>
              </w:rPr>
            </w:pPr>
            <w:r w:rsidRPr="00A43521">
              <w:rPr>
                <w:rFonts w:cs="Arial"/>
                <w:b/>
                <w:sz w:val="20"/>
                <w:szCs w:val="20"/>
                <w:lang w:eastAsia="en-GB"/>
              </w:rPr>
              <w:t>Accords internationaux</w:t>
            </w:r>
          </w:p>
          <w:p w14:paraId="29AAB4BD" w14:textId="77777777" w:rsidR="007D0810" w:rsidRPr="00A43521" w:rsidRDefault="007D0810" w:rsidP="00966B2C">
            <w:pPr>
              <w:rPr>
                <w:rFonts w:cs="Arial"/>
                <w:sz w:val="20"/>
                <w:szCs w:val="20"/>
                <w:lang w:eastAsia="en-GB"/>
              </w:rPr>
            </w:pPr>
            <w:r w:rsidRPr="00A43521">
              <w:rPr>
                <w:rFonts w:cs="Arial"/>
                <w:sz w:val="20"/>
                <w:szCs w:val="20"/>
                <w:lang w:eastAsia="en-GB"/>
              </w:rPr>
              <w:t>Néant</w:t>
            </w:r>
          </w:p>
        </w:tc>
      </w:tr>
      <w:tr w:rsidR="007D0810" w:rsidRPr="00A43521" w14:paraId="5A38B19E" w14:textId="77777777" w:rsidTr="00966B2C">
        <w:trPr>
          <w:cantSplit/>
          <w:trHeight w:val="620"/>
        </w:trPr>
        <w:tc>
          <w:tcPr>
            <w:tcW w:w="10350" w:type="dxa"/>
            <w:gridSpan w:val="2"/>
          </w:tcPr>
          <w:p w14:paraId="1BD0DAFB" w14:textId="77777777" w:rsidR="007D0810" w:rsidRPr="00A43521" w:rsidRDefault="007D0810" w:rsidP="00966B2C">
            <w:pPr>
              <w:spacing w:before="40" w:after="40"/>
              <w:rPr>
                <w:rFonts w:cs="Arial"/>
                <w:b/>
                <w:sz w:val="20"/>
                <w:szCs w:val="20"/>
                <w:lang w:eastAsia="en-GB"/>
              </w:rPr>
            </w:pPr>
            <w:r w:rsidRPr="00A43521">
              <w:rPr>
                <w:rFonts w:cs="Arial"/>
                <w:b/>
                <w:sz w:val="20"/>
                <w:szCs w:val="20"/>
                <w:lang w:eastAsia="en-GB"/>
              </w:rPr>
              <w:t>Base légale</w:t>
            </w:r>
          </w:p>
          <w:p w14:paraId="366D9791" w14:textId="77777777" w:rsidR="007D0810" w:rsidRPr="00A43521" w:rsidRDefault="007D0810" w:rsidP="007D0810">
            <w:pPr>
              <w:numPr>
                <w:ilvl w:val="0"/>
                <w:numId w:val="1"/>
              </w:numPr>
              <w:autoSpaceDE w:val="0"/>
              <w:autoSpaceDN w:val="0"/>
              <w:adjustRightInd w:val="0"/>
              <w:jc w:val="both"/>
              <w:rPr>
                <w:rFonts w:cs="Arial"/>
                <w:color w:val="000000"/>
                <w:sz w:val="20"/>
                <w:szCs w:val="20"/>
                <w:lang w:eastAsia="fr-BE"/>
              </w:rPr>
            </w:pPr>
            <w:r w:rsidRPr="00A43521">
              <w:rPr>
                <w:rFonts w:cs="Arial"/>
                <w:color w:val="000000"/>
                <w:sz w:val="20"/>
                <w:szCs w:val="20"/>
                <w:lang w:eastAsia="fr-BE"/>
              </w:rPr>
              <w:t>Arrêté royal du 29 juin 1984 relatif à l'organisation de l'enseignement secondaire (article 26)</w:t>
            </w:r>
          </w:p>
          <w:p w14:paraId="255C5AFD" w14:textId="77777777" w:rsidR="007D0810" w:rsidRPr="00A43521" w:rsidRDefault="007D0810" w:rsidP="007D0810">
            <w:pPr>
              <w:numPr>
                <w:ilvl w:val="0"/>
                <w:numId w:val="1"/>
              </w:numPr>
              <w:autoSpaceDE w:val="0"/>
              <w:autoSpaceDN w:val="0"/>
              <w:adjustRightInd w:val="0"/>
              <w:jc w:val="both"/>
              <w:rPr>
                <w:rFonts w:cs="Arial"/>
                <w:sz w:val="20"/>
                <w:szCs w:val="20"/>
                <w:lang w:eastAsia="fr-BE"/>
              </w:rPr>
            </w:pPr>
            <w:r w:rsidRPr="00A43521">
              <w:rPr>
                <w:rFonts w:cs="Arial"/>
                <w:sz w:val="20"/>
                <w:szCs w:val="20"/>
                <w:lang w:eastAsia="fr-BE"/>
              </w:rPr>
              <w:t xml:space="preserve">Décret du 03 juillet 1991 organisant l’enseignement secondaire en alternance  </w:t>
            </w:r>
          </w:p>
          <w:p w14:paraId="631B500F" w14:textId="77777777" w:rsidR="007D0810" w:rsidRPr="00A43521" w:rsidRDefault="007D0810" w:rsidP="007D0810">
            <w:pPr>
              <w:numPr>
                <w:ilvl w:val="0"/>
                <w:numId w:val="1"/>
              </w:numPr>
              <w:autoSpaceDE w:val="0"/>
              <w:autoSpaceDN w:val="0"/>
              <w:adjustRightInd w:val="0"/>
              <w:rPr>
                <w:rFonts w:cs="Arial"/>
                <w:sz w:val="20"/>
                <w:szCs w:val="20"/>
                <w:lang w:eastAsia="fr-BE"/>
              </w:rPr>
            </w:pPr>
            <w:r w:rsidRPr="00A43521">
              <w:rPr>
                <w:rFonts w:cs="Arial"/>
                <w:sz w:val="20"/>
                <w:szCs w:val="20"/>
                <w:lang w:eastAsia="fr-BE"/>
              </w:rPr>
              <w:t>Arrêté du Gouvernement de la Communauté française du 21 avril 2022 définissant le profil de formation de l</w:t>
            </w:r>
            <w:proofErr w:type="gramStart"/>
            <w:r w:rsidRPr="00A43521">
              <w:rPr>
                <w:rFonts w:cs="Arial"/>
                <w:sz w:val="20"/>
                <w:szCs w:val="20"/>
                <w:lang w:eastAsia="fr-BE"/>
              </w:rPr>
              <w:t>’«</w:t>
            </w:r>
            <w:proofErr w:type="gramEnd"/>
            <w:r w:rsidRPr="00A43521">
              <w:rPr>
                <w:rFonts w:cs="Arial"/>
                <w:sz w:val="20"/>
                <w:szCs w:val="20"/>
                <w:lang w:eastAsia="fr-BE"/>
              </w:rPr>
              <w:t xml:space="preserve"> </w:t>
            </w:r>
            <w:proofErr w:type="spellStart"/>
            <w:r w:rsidRPr="00A43521">
              <w:rPr>
                <w:rFonts w:cs="Arial"/>
                <w:color w:val="000000"/>
                <w:sz w:val="20"/>
                <w:szCs w:val="20"/>
                <w:lang w:eastAsia="fr-BE"/>
              </w:rPr>
              <w:t>Aide-familial·e</w:t>
            </w:r>
            <w:proofErr w:type="spellEnd"/>
            <w:r w:rsidRPr="00A43521">
              <w:rPr>
                <w:rFonts w:cs="Arial"/>
                <w:color w:val="000000"/>
                <w:sz w:val="20"/>
                <w:szCs w:val="20"/>
                <w:lang w:eastAsia="fr-BE"/>
              </w:rPr>
              <w:t xml:space="preserve"> </w:t>
            </w:r>
            <w:r w:rsidRPr="00A43521">
              <w:rPr>
                <w:rFonts w:cs="Arial"/>
                <w:sz w:val="20"/>
                <w:szCs w:val="20"/>
                <w:lang w:eastAsia="fr-BE"/>
              </w:rPr>
              <w:t>»</w:t>
            </w:r>
          </w:p>
          <w:p w14:paraId="29DB3979" w14:textId="77777777" w:rsidR="007D0810" w:rsidRPr="00A43521" w:rsidRDefault="007D0810" w:rsidP="007D0810">
            <w:pPr>
              <w:numPr>
                <w:ilvl w:val="0"/>
                <w:numId w:val="1"/>
              </w:numPr>
              <w:autoSpaceDE w:val="0"/>
              <w:autoSpaceDN w:val="0"/>
              <w:adjustRightInd w:val="0"/>
              <w:jc w:val="both"/>
              <w:rPr>
                <w:rFonts w:cs="Arial"/>
                <w:sz w:val="20"/>
                <w:szCs w:val="20"/>
                <w:lang w:eastAsia="en-GB"/>
              </w:rPr>
            </w:pPr>
            <w:r w:rsidRPr="00A43521">
              <w:rPr>
                <w:rFonts w:cs="Arial"/>
                <w:sz w:val="20"/>
                <w:szCs w:val="20"/>
                <w:lang w:eastAsia="fr-BE"/>
              </w:rPr>
              <w:t>Arrêté du Gouvernement de la Communauté française du 29 septembre 2011 relatif à l'établissement de la correspondance des titres délivrés par l'Institut wallon de formation en alternance et des indépendants et petites et moyennes entreprises et le Service formation petites et moyennes entreprises créé au sein des Services du Collège de la Commission communautaire française et leurs réseaux de centres de formation avec les titres délivrés par l'enseignement obligatoire ou de promotion sociale (article 2).</w:t>
            </w:r>
            <w:r w:rsidRPr="00A43521">
              <w:rPr>
                <w:rFonts w:cs="Arial"/>
                <w:color w:val="000000"/>
                <w:sz w:val="20"/>
                <w:szCs w:val="20"/>
                <w:lang w:eastAsia="fr-BE"/>
              </w:rPr>
              <w:t xml:space="preserve"> </w:t>
            </w:r>
          </w:p>
        </w:tc>
      </w:tr>
    </w:tbl>
    <w:p w14:paraId="4C02F25C" w14:textId="77777777" w:rsidR="007D0810" w:rsidRPr="00A43521" w:rsidRDefault="007D0810" w:rsidP="007D0810">
      <w:pPr>
        <w:jc w:val="center"/>
        <w:rPr>
          <w:rFonts w:cs="Arial"/>
          <w:sz w:val="18"/>
          <w:szCs w:val="20"/>
          <w:lang w:eastAsia="en-GB"/>
        </w:rPr>
      </w:pP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552"/>
        <w:gridCol w:w="3480"/>
        <w:gridCol w:w="3318"/>
      </w:tblGrid>
      <w:tr w:rsidR="007D0810" w:rsidRPr="00A43521" w14:paraId="4FD381D0" w14:textId="77777777" w:rsidTr="00966B2C">
        <w:trPr>
          <w:trHeight w:val="161"/>
        </w:trPr>
        <w:tc>
          <w:tcPr>
            <w:tcW w:w="10350" w:type="dxa"/>
            <w:gridSpan w:val="3"/>
            <w:tcBorders>
              <w:top w:val="double" w:sz="4" w:space="0" w:color="auto"/>
              <w:bottom w:val="single" w:sz="4" w:space="0" w:color="808080"/>
            </w:tcBorders>
          </w:tcPr>
          <w:p w14:paraId="281885D8" w14:textId="77777777" w:rsidR="007D0810" w:rsidRPr="00A43521" w:rsidRDefault="007D0810" w:rsidP="00966B2C">
            <w:pPr>
              <w:spacing w:before="20" w:after="20"/>
              <w:jc w:val="center"/>
              <w:rPr>
                <w:rFonts w:cs="Arial"/>
                <w:b/>
                <w:szCs w:val="20"/>
                <w:lang w:eastAsia="en-GB"/>
              </w:rPr>
            </w:pPr>
            <w:r w:rsidRPr="00A43521">
              <w:rPr>
                <w:rFonts w:cs="Arial"/>
                <w:szCs w:val="20"/>
                <w:lang w:eastAsia="en-GB"/>
              </w:rPr>
              <w:t>6. Modes d’accès à la certification officiellement reconnus</w:t>
            </w:r>
          </w:p>
        </w:tc>
      </w:tr>
      <w:tr w:rsidR="007D0810" w:rsidRPr="00A43521" w14:paraId="18BA51D6" w14:textId="77777777" w:rsidTr="00966B2C">
        <w:trPr>
          <w:trHeight w:val="45"/>
        </w:trPr>
        <w:tc>
          <w:tcPr>
            <w:tcW w:w="10350" w:type="dxa"/>
            <w:gridSpan w:val="3"/>
            <w:tcBorders>
              <w:top w:val="single" w:sz="4" w:space="0" w:color="808080"/>
              <w:bottom w:val="nil"/>
            </w:tcBorders>
          </w:tcPr>
          <w:p w14:paraId="0027FA4F" w14:textId="77777777" w:rsidR="007D0810" w:rsidRPr="00A43521" w:rsidRDefault="007D0810" w:rsidP="00966B2C">
            <w:pPr>
              <w:jc w:val="center"/>
              <w:rPr>
                <w:rFonts w:cs="Arial"/>
                <w:sz w:val="4"/>
                <w:szCs w:val="4"/>
                <w:lang w:eastAsia="en-GB"/>
              </w:rPr>
            </w:pPr>
          </w:p>
        </w:tc>
      </w:tr>
      <w:tr w:rsidR="007D0810" w:rsidRPr="00A43521" w14:paraId="263A1A05" w14:textId="77777777" w:rsidTr="00966B2C">
        <w:trPr>
          <w:cantSplit/>
          <w:trHeight w:val="20"/>
        </w:trPr>
        <w:tc>
          <w:tcPr>
            <w:tcW w:w="3552" w:type="dxa"/>
            <w:tcBorders>
              <w:top w:val="single" w:sz="4" w:space="0" w:color="auto"/>
              <w:bottom w:val="single" w:sz="4" w:space="0" w:color="auto"/>
            </w:tcBorders>
          </w:tcPr>
          <w:p w14:paraId="3EE24DDE" w14:textId="77777777" w:rsidR="007D0810" w:rsidRPr="00A43521" w:rsidRDefault="007D0810" w:rsidP="00966B2C">
            <w:pPr>
              <w:spacing w:before="20" w:after="20"/>
              <w:jc w:val="center"/>
              <w:rPr>
                <w:rFonts w:cs="Arial"/>
                <w:b/>
                <w:sz w:val="20"/>
                <w:szCs w:val="20"/>
                <w:lang w:eastAsia="en-GB"/>
              </w:rPr>
            </w:pPr>
            <w:r w:rsidRPr="00A43521">
              <w:rPr>
                <w:rFonts w:cs="Arial"/>
                <w:b/>
                <w:sz w:val="20"/>
                <w:szCs w:val="20"/>
                <w:lang w:eastAsia="en-GB"/>
              </w:rPr>
              <w:t>Description de l’enseignement / formation professionnel(le) suivi(e)</w:t>
            </w:r>
          </w:p>
        </w:tc>
        <w:tc>
          <w:tcPr>
            <w:tcW w:w="3480" w:type="dxa"/>
            <w:tcBorders>
              <w:top w:val="single" w:sz="4" w:space="0" w:color="auto"/>
              <w:bottom w:val="single" w:sz="4" w:space="0" w:color="auto"/>
            </w:tcBorders>
          </w:tcPr>
          <w:p w14:paraId="0AD21EAA" w14:textId="77777777" w:rsidR="007D0810" w:rsidRPr="00A43521" w:rsidRDefault="007D0810" w:rsidP="00966B2C">
            <w:pPr>
              <w:spacing w:before="20" w:after="20"/>
              <w:jc w:val="center"/>
              <w:rPr>
                <w:rFonts w:cs="Arial"/>
                <w:b/>
                <w:sz w:val="20"/>
                <w:szCs w:val="20"/>
                <w:lang w:eastAsia="en-GB"/>
              </w:rPr>
            </w:pPr>
            <w:r w:rsidRPr="00A43521">
              <w:rPr>
                <w:rFonts w:cs="Arial"/>
                <w:b/>
                <w:sz w:val="20"/>
                <w:szCs w:val="20"/>
                <w:lang w:eastAsia="en-GB"/>
              </w:rPr>
              <w:t>Part du volume total de l’enseignement / formation (%)</w:t>
            </w:r>
          </w:p>
        </w:tc>
        <w:tc>
          <w:tcPr>
            <w:tcW w:w="3318" w:type="dxa"/>
            <w:tcBorders>
              <w:top w:val="single" w:sz="4" w:space="0" w:color="auto"/>
              <w:bottom w:val="single" w:sz="4" w:space="0" w:color="auto"/>
            </w:tcBorders>
          </w:tcPr>
          <w:p w14:paraId="39EF23B8" w14:textId="77777777" w:rsidR="007D0810" w:rsidRPr="00A43521" w:rsidRDefault="007D0810" w:rsidP="00966B2C">
            <w:pPr>
              <w:spacing w:before="20" w:after="20"/>
              <w:jc w:val="center"/>
              <w:rPr>
                <w:rFonts w:cs="Arial"/>
                <w:b/>
                <w:sz w:val="20"/>
                <w:szCs w:val="20"/>
                <w:lang w:eastAsia="en-GB"/>
              </w:rPr>
            </w:pPr>
            <w:r w:rsidRPr="00A43521">
              <w:rPr>
                <w:rFonts w:cs="Arial"/>
                <w:b/>
                <w:sz w:val="20"/>
                <w:szCs w:val="20"/>
                <w:lang w:eastAsia="en-GB"/>
              </w:rPr>
              <w:t>Durée (heures/semaines/mois/années)</w:t>
            </w:r>
          </w:p>
        </w:tc>
      </w:tr>
      <w:tr w:rsidR="007D0810" w:rsidRPr="00A43521" w14:paraId="187A52F9" w14:textId="77777777" w:rsidTr="00966B2C">
        <w:trPr>
          <w:cantSplit/>
          <w:trHeight w:val="323"/>
        </w:trPr>
        <w:tc>
          <w:tcPr>
            <w:tcW w:w="3552" w:type="dxa"/>
            <w:tcBorders>
              <w:top w:val="nil"/>
              <w:bottom w:val="dotted" w:sz="4" w:space="0" w:color="auto"/>
              <w:right w:val="dotted" w:sz="4" w:space="0" w:color="auto"/>
            </w:tcBorders>
          </w:tcPr>
          <w:p w14:paraId="1E04F2EE" w14:textId="77777777" w:rsidR="007D0810" w:rsidRPr="00A43521" w:rsidRDefault="007D0810" w:rsidP="00966B2C">
            <w:pPr>
              <w:spacing w:before="20" w:after="20"/>
              <w:jc w:val="center"/>
              <w:rPr>
                <w:rFonts w:cs="Arial"/>
                <w:sz w:val="20"/>
                <w:szCs w:val="20"/>
                <w:lang w:eastAsia="en-GB"/>
              </w:rPr>
            </w:pPr>
            <w:r w:rsidRPr="00A43521">
              <w:rPr>
                <w:rFonts w:cs="Arial"/>
                <w:lang w:eastAsia="en-GB"/>
              </w:rPr>
              <w:t>Enseignement secondaire de plein exercice</w:t>
            </w:r>
          </w:p>
        </w:tc>
        <w:tc>
          <w:tcPr>
            <w:tcW w:w="3480" w:type="dxa"/>
            <w:tcBorders>
              <w:top w:val="nil"/>
              <w:left w:val="dotted" w:sz="4" w:space="0" w:color="auto"/>
              <w:bottom w:val="dotted" w:sz="4" w:space="0" w:color="auto"/>
              <w:right w:val="dotted" w:sz="4" w:space="0" w:color="auto"/>
            </w:tcBorders>
          </w:tcPr>
          <w:p w14:paraId="3EE86862" w14:textId="77777777" w:rsidR="007D0810" w:rsidRPr="00A43521" w:rsidRDefault="007D0810" w:rsidP="00966B2C">
            <w:pPr>
              <w:spacing w:before="20" w:after="20"/>
              <w:ind w:hanging="18"/>
              <w:jc w:val="center"/>
              <w:rPr>
                <w:rFonts w:cs="Arial"/>
                <w:sz w:val="20"/>
                <w:szCs w:val="20"/>
                <w:lang w:eastAsia="en-GB"/>
              </w:rPr>
            </w:pPr>
            <w:r w:rsidRPr="00A43521">
              <w:rPr>
                <w:rFonts w:cs="Arial"/>
                <w:sz w:val="20"/>
                <w:szCs w:val="20"/>
              </w:rPr>
              <w:t>100 %</w:t>
            </w:r>
          </w:p>
        </w:tc>
        <w:tc>
          <w:tcPr>
            <w:tcW w:w="3318" w:type="dxa"/>
            <w:tcBorders>
              <w:top w:val="nil"/>
              <w:left w:val="dotted" w:sz="4" w:space="0" w:color="auto"/>
              <w:bottom w:val="dotted" w:sz="4" w:space="0" w:color="auto"/>
            </w:tcBorders>
          </w:tcPr>
          <w:p w14:paraId="74F93BDC" w14:textId="77777777" w:rsidR="007D0810" w:rsidRPr="00A43521" w:rsidRDefault="007D0810" w:rsidP="00966B2C">
            <w:pPr>
              <w:spacing w:before="20" w:after="20"/>
              <w:jc w:val="center"/>
              <w:rPr>
                <w:rFonts w:cs="Arial"/>
                <w:sz w:val="20"/>
                <w:szCs w:val="20"/>
                <w:lang w:eastAsia="en-GB"/>
              </w:rPr>
            </w:pPr>
            <w:r w:rsidRPr="00A43521">
              <w:rPr>
                <w:rFonts w:cs="Arial"/>
                <w:sz w:val="20"/>
                <w:szCs w:val="20"/>
              </w:rPr>
              <w:t>3 ans</w:t>
            </w:r>
          </w:p>
        </w:tc>
      </w:tr>
      <w:tr w:rsidR="007D0810" w:rsidRPr="00A43521" w14:paraId="1BF64E8A" w14:textId="77777777" w:rsidTr="00966B2C">
        <w:trPr>
          <w:cantSplit/>
          <w:trHeight w:val="350"/>
        </w:trPr>
        <w:tc>
          <w:tcPr>
            <w:tcW w:w="3552" w:type="dxa"/>
            <w:tcBorders>
              <w:top w:val="nil"/>
              <w:bottom w:val="dotted" w:sz="4" w:space="0" w:color="auto"/>
              <w:right w:val="dotted" w:sz="4" w:space="0" w:color="auto"/>
            </w:tcBorders>
          </w:tcPr>
          <w:p w14:paraId="27CDCB3D" w14:textId="77777777" w:rsidR="007D0810" w:rsidRPr="00A43521" w:rsidRDefault="007D0810" w:rsidP="00966B2C">
            <w:pPr>
              <w:spacing w:before="20" w:after="20"/>
              <w:jc w:val="center"/>
              <w:rPr>
                <w:rFonts w:cs="Arial"/>
                <w:b/>
                <w:sz w:val="20"/>
                <w:szCs w:val="20"/>
                <w:lang w:eastAsia="en-GB"/>
              </w:rPr>
            </w:pPr>
            <w:r w:rsidRPr="00A43521">
              <w:rPr>
                <w:rFonts w:cs="Arial"/>
                <w:lang w:eastAsia="en-GB"/>
              </w:rPr>
              <w:t>Enseignement secondaire en alternance</w:t>
            </w:r>
          </w:p>
        </w:tc>
        <w:tc>
          <w:tcPr>
            <w:tcW w:w="3480" w:type="dxa"/>
            <w:tcBorders>
              <w:top w:val="nil"/>
              <w:left w:val="dotted" w:sz="4" w:space="0" w:color="auto"/>
              <w:bottom w:val="dotted" w:sz="4" w:space="0" w:color="auto"/>
              <w:right w:val="dotted" w:sz="4" w:space="0" w:color="auto"/>
            </w:tcBorders>
          </w:tcPr>
          <w:p w14:paraId="1CFAA027" w14:textId="77777777" w:rsidR="007D0810" w:rsidRPr="00A43521" w:rsidRDefault="007D0810" w:rsidP="00966B2C">
            <w:pPr>
              <w:spacing w:before="20" w:after="20"/>
              <w:ind w:hanging="18"/>
              <w:jc w:val="center"/>
              <w:rPr>
                <w:rFonts w:cs="Arial"/>
                <w:sz w:val="20"/>
                <w:szCs w:val="20"/>
              </w:rPr>
            </w:pPr>
            <w:r w:rsidRPr="00A43521">
              <w:rPr>
                <w:rFonts w:cs="Arial"/>
                <w:sz w:val="20"/>
                <w:szCs w:val="20"/>
              </w:rPr>
              <w:t>40 % en école</w:t>
            </w:r>
          </w:p>
          <w:p w14:paraId="55DECC76" w14:textId="77777777" w:rsidR="007D0810" w:rsidRPr="00A43521" w:rsidRDefault="007D0810" w:rsidP="00966B2C">
            <w:pPr>
              <w:spacing w:before="20" w:after="20"/>
              <w:ind w:hanging="18"/>
              <w:jc w:val="center"/>
              <w:rPr>
                <w:rFonts w:cs="Arial"/>
                <w:sz w:val="20"/>
                <w:szCs w:val="20"/>
                <w:lang w:eastAsia="en-GB"/>
              </w:rPr>
            </w:pPr>
            <w:r w:rsidRPr="00A43521">
              <w:rPr>
                <w:rFonts w:cs="Arial"/>
                <w:sz w:val="20"/>
                <w:szCs w:val="20"/>
              </w:rPr>
              <w:t>60 % en entreprise</w:t>
            </w:r>
          </w:p>
        </w:tc>
        <w:tc>
          <w:tcPr>
            <w:tcW w:w="3318" w:type="dxa"/>
            <w:tcBorders>
              <w:top w:val="nil"/>
              <w:left w:val="dotted" w:sz="4" w:space="0" w:color="auto"/>
              <w:bottom w:val="dotted" w:sz="4" w:space="0" w:color="auto"/>
            </w:tcBorders>
          </w:tcPr>
          <w:p w14:paraId="5F56B1F8" w14:textId="77777777" w:rsidR="007D0810" w:rsidRPr="00A43521" w:rsidRDefault="007D0810" w:rsidP="00966B2C">
            <w:pPr>
              <w:spacing w:before="20" w:after="20"/>
              <w:jc w:val="center"/>
              <w:rPr>
                <w:rFonts w:cs="Arial"/>
                <w:sz w:val="20"/>
                <w:szCs w:val="20"/>
                <w:lang w:eastAsia="en-GB"/>
              </w:rPr>
            </w:pPr>
            <w:r w:rsidRPr="00A43521">
              <w:rPr>
                <w:rFonts w:cs="Arial"/>
                <w:sz w:val="20"/>
                <w:szCs w:val="20"/>
              </w:rPr>
              <w:t>3 ans</w:t>
            </w:r>
          </w:p>
        </w:tc>
      </w:tr>
      <w:tr w:rsidR="007D0810" w:rsidRPr="00A43521" w14:paraId="38419F03" w14:textId="77777777" w:rsidTr="00966B2C">
        <w:trPr>
          <w:cantSplit/>
          <w:trHeight w:val="350"/>
        </w:trPr>
        <w:tc>
          <w:tcPr>
            <w:tcW w:w="3552" w:type="dxa"/>
            <w:tcBorders>
              <w:top w:val="dotted" w:sz="4" w:space="0" w:color="auto"/>
              <w:bottom w:val="nil"/>
              <w:right w:val="dotted" w:sz="4" w:space="0" w:color="auto"/>
            </w:tcBorders>
          </w:tcPr>
          <w:p w14:paraId="532FB6A2" w14:textId="77777777" w:rsidR="007D0810" w:rsidRPr="00A43521" w:rsidRDefault="007D0810" w:rsidP="00966B2C">
            <w:pPr>
              <w:spacing w:before="20" w:after="20"/>
              <w:jc w:val="center"/>
              <w:rPr>
                <w:rFonts w:cs="Arial"/>
                <w:sz w:val="20"/>
                <w:szCs w:val="20"/>
                <w:lang w:eastAsia="en-GB"/>
              </w:rPr>
            </w:pPr>
            <w:r w:rsidRPr="00A43521">
              <w:rPr>
                <w:rFonts w:cs="Arial"/>
                <w:sz w:val="20"/>
                <w:szCs w:val="20"/>
                <w:lang w:eastAsia="en-GB"/>
              </w:rPr>
              <w:t>Apprentissage non formel validé</w:t>
            </w:r>
          </w:p>
        </w:tc>
        <w:tc>
          <w:tcPr>
            <w:tcW w:w="3480" w:type="dxa"/>
            <w:tcBorders>
              <w:top w:val="dotted" w:sz="4" w:space="0" w:color="auto"/>
              <w:left w:val="dotted" w:sz="4" w:space="0" w:color="auto"/>
              <w:bottom w:val="nil"/>
              <w:right w:val="dotted" w:sz="4" w:space="0" w:color="auto"/>
            </w:tcBorders>
          </w:tcPr>
          <w:p w14:paraId="687E4F06" w14:textId="77777777" w:rsidR="007D0810" w:rsidRPr="00A43521" w:rsidRDefault="007D0810" w:rsidP="00966B2C">
            <w:pPr>
              <w:spacing w:before="20" w:after="20"/>
              <w:jc w:val="center"/>
              <w:rPr>
                <w:rFonts w:cs="Arial"/>
                <w:sz w:val="20"/>
                <w:szCs w:val="20"/>
                <w:lang w:eastAsia="en-GB"/>
              </w:rPr>
            </w:pPr>
          </w:p>
        </w:tc>
        <w:tc>
          <w:tcPr>
            <w:tcW w:w="3318" w:type="dxa"/>
            <w:tcBorders>
              <w:top w:val="dotted" w:sz="4" w:space="0" w:color="auto"/>
              <w:left w:val="dotted" w:sz="4" w:space="0" w:color="auto"/>
              <w:bottom w:val="single" w:sz="4" w:space="0" w:color="auto"/>
            </w:tcBorders>
          </w:tcPr>
          <w:p w14:paraId="50AA81C7" w14:textId="77777777" w:rsidR="007D0810" w:rsidRPr="00A43521" w:rsidRDefault="007D0810" w:rsidP="00966B2C">
            <w:pPr>
              <w:spacing w:before="20" w:after="20"/>
              <w:jc w:val="center"/>
              <w:rPr>
                <w:rFonts w:cs="Arial"/>
                <w:sz w:val="20"/>
                <w:szCs w:val="20"/>
                <w:lang w:eastAsia="en-GB"/>
              </w:rPr>
            </w:pPr>
          </w:p>
        </w:tc>
      </w:tr>
      <w:tr w:rsidR="007D0810" w:rsidRPr="00A43521" w14:paraId="04A8F47A" w14:textId="77777777" w:rsidTr="00966B2C">
        <w:trPr>
          <w:cantSplit/>
          <w:trHeight w:val="320"/>
        </w:trPr>
        <w:tc>
          <w:tcPr>
            <w:tcW w:w="7032" w:type="dxa"/>
            <w:gridSpan w:val="2"/>
            <w:tcBorders>
              <w:top w:val="single" w:sz="4" w:space="0" w:color="auto"/>
              <w:bottom w:val="single" w:sz="4" w:space="0" w:color="auto"/>
            </w:tcBorders>
          </w:tcPr>
          <w:p w14:paraId="487E0943" w14:textId="77777777" w:rsidR="007D0810" w:rsidRPr="00A43521" w:rsidRDefault="007D0810" w:rsidP="00966B2C">
            <w:pPr>
              <w:spacing w:before="20" w:after="20"/>
              <w:rPr>
                <w:rFonts w:cs="Arial"/>
                <w:b/>
                <w:sz w:val="20"/>
                <w:szCs w:val="20"/>
                <w:lang w:eastAsia="en-GB"/>
              </w:rPr>
            </w:pPr>
            <w:r w:rsidRPr="00A43521">
              <w:rPr>
                <w:rFonts w:cs="Arial"/>
                <w:b/>
                <w:sz w:val="20"/>
                <w:szCs w:val="20"/>
                <w:lang w:eastAsia="en-GB"/>
              </w:rPr>
              <w:t>Durée totale de l’enseignement / de la formation conduisant au certificat/titre/diplôme</w:t>
            </w:r>
          </w:p>
        </w:tc>
        <w:tc>
          <w:tcPr>
            <w:tcW w:w="3318" w:type="dxa"/>
            <w:tcBorders>
              <w:top w:val="nil"/>
              <w:bottom w:val="single" w:sz="4" w:space="0" w:color="auto"/>
            </w:tcBorders>
          </w:tcPr>
          <w:p w14:paraId="26361AA5" w14:textId="77777777" w:rsidR="007D0810" w:rsidRPr="00A43521" w:rsidRDefault="007D0810" w:rsidP="00966B2C">
            <w:pPr>
              <w:spacing w:before="20" w:after="20"/>
              <w:jc w:val="center"/>
              <w:rPr>
                <w:rFonts w:cs="Arial"/>
                <w:sz w:val="20"/>
                <w:szCs w:val="20"/>
                <w:lang w:eastAsia="en-GB"/>
              </w:rPr>
            </w:pPr>
            <w:r w:rsidRPr="00A43521">
              <w:rPr>
                <w:rFonts w:cs="Arial"/>
                <w:sz w:val="20"/>
                <w:szCs w:val="20"/>
                <w:lang w:eastAsia="en-GB"/>
              </w:rPr>
              <w:t>3 ans</w:t>
            </w:r>
          </w:p>
        </w:tc>
      </w:tr>
    </w:tbl>
    <w:p w14:paraId="60B79933" w14:textId="77777777" w:rsidR="007D0810" w:rsidRPr="00A43521" w:rsidRDefault="007D0810" w:rsidP="007D0810">
      <w:pPr>
        <w:contextualSpacing/>
        <w:rPr>
          <w:rFonts w:eastAsia="Arial" w:cs="Arial"/>
          <w:bCs/>
          <w:lang w:eastAsia="fr-FR"/>
        </w:rPr>
      </w:pPr>
    </w:p>
    <w:p w14:paraId="7E7D3229" w14:textId="77777777" w:rsidR="007D0810" w:rsidRPr="00A43521" w:rsidRDefault="007D0810" w:rsidP="007D0810">
      <w:pPr>
        <w:rPr>
          <w:rFonts w:cs="Arial"/>
          <w:sz w:val="18"/>
          <w:szCs w:val="20"/>
          <w:lang w:eastAsia="en-GB"/>
        </w:rPr>
      </w:pPr>
      <w:r w:rsidRPr="00A43521">
        <w:rPr>
          <w:rFonts w:cs="Arial"/>
        </w:rPr>
        <w:t xml:space="preserve"> </w:t>
      </w:r>
      <w:r w:rsidRPr="00A43521">
        <w:rPr>
          <w:rFonts w:cs="Arial"/>
          <w:sz w:val="18"/>
          <w:szCs w:val="20"/>
          <w:lang w:eastAsia="en-GB"/>
        </w:rPr>
        <w:br w:type="page"/>
      </w:r>
    </w:p>
    <w:p w14:paraId="23FA39AB" w14:textId="77777777" w:rsidR="007D0810" w:rsidRPr="00A43521" w:rsidRDefault="007D0810" w:rsidP="007D0810">
      <w:pPr>
        <w:pStyle w:val="Corpsdetexte"/>
        <w:spacing w:before="10"/>
      </w:pPr>
      <w:r w:rsidRPr="00A43521">
        <w:t xml:space="preserve"> </w:t>
      </w:r>
    </w:p>
    <w:tbl>
      <w:tblPr>
        <w:tblW w:w="10350" w:type="dxa"/>
        <w:tblInd w:w="-252" w:type="dxa"/>
        <w:tblBorders>
          <w:top w:val="sing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50"/>
      </w:tblGrid>
      <w:tr w:rsidR="007D0810" w:rsidRPr="00A43521" w14:paraId="02B20D30" w14:textId="77777777" w:rsidTr="00966B2C">
        <w:trPr>
          <w:trHeight w:val="3515"/>
        </w:trPr>
        <w:tc>
          <w:tcPr>
            <w:tcW w:w="10350" w:type="dxa"/>
          </w:tcPr>
          <w:p w14:paraId="518328D1" w14:textId="77777777" w:rsidR="007D0810" w:rsidRPr="00A43521" w:rsidRDefault="007D0810" w:rsidP="00966B2C">
            <w:pPr>
              <w:pStyle w:val="Corpsdetexte"/>
              <w:spacing w:before="10"/>
              <w:rPr>
                <w:lang w:val="fr-FR"/>
              </w:rPr>
            </w:pPr>
          </w:p>
          <w:p w14:paraId="2FC1AFA5" w14:textId="77777777" w:rsidR="007D0810" w:rsidRPr="00A43521" w:rsidRDefault="007D0810" w:rsidP="00966B2C">
            <w:pPr>
              <w:pStyle w:val="Corpsdetexte"/>
              <w:spacing w:before="10"/>
              <w:jc w:val="both"/>
              <w:rPr>
                <w:b/>
                <w:lang w:val="fr-FR"/>
              </w:rPr>
            </w:pPr>
            <w:r w:rsidRPr="00A43521">
              <w:rPr>
                <w:b/>
                <w:lang w:val="fr-FR"/>
              </w:rPr>
              <w:t>Niveau d’entrée requis</w:t>
            </w:r>
          </w:p>
          <w:p w14:paraId="347C1EFD" w14:textId="77777777" w:rsidR="007D0810" w:rsidRPr="00A43521" w:rsidRDefault="007D0810" w:rsidP="00966B2C">
            <w:pPr>
              <w:pStyle w:val="Corpsdetexte"/>
              <w:spacing w:before="10"/>
              <w:jc w:val="both"/>
              <w:rPr>
                <w:lang w:val="fr-FR"/>
              </w:rPr>
            </w:pPr>
            <w:r w:rsidRPr="00A43521">
              <w:rPr>
                <w:u w:val="single"/>
                <w:lang w:val="fr-FR"/>
              </w:rPr>
              <w:t>Pour l’enseignement en plein exercice</w:t>
            </w:r>
            <w:r w:rsidRPr="00A43521">
              <w:rPr>
                <w:lang w:val="fr-FR"/>
              </w:rPr>
              <w:t> :</w:t>
            </w:r>
          </w:p>
          <w:p w14:paraId="18BDA5C8" w14:textId="77777777" w:rsidR="007D0810" w:rsidRPr="00A43521" w:rsidRDefault="007D0810" w:rsidP="00966B2C">
            <w:pPr>
              <w:pStyle w:val="Corpsdetexte"/>
              <w:spacing w:before="10"/>
              <w:jc w:val="both"/>
            </w:pPr>
            <w:r w:rsidRPr="00A43521">
              <w:rPr>
                <w:lang w:val="fr-FR"/>
              </w:rPr>
              <w:t>E</w:t>
            </w:r>
            <w:r w:rsidRPr="00A43521">
              <w:t>n application de l’Arrêté royal du 29 juin 1984 relatif à l'organisation de l'enseignement secondaire, article 12 :</w:t>
            </w:r>
          </w:p>
          <w:p w14:paraId="3E8DA347" w14:textId="77777777" w:rsidR="007D0810" w:rsidRPr="00A43521" w:rsidRDefault="007D0810" w:rsidP="00966B2C">
            <w:pPr>
              <w:pStyle w:val="Corpsdetexte"/>
              <w:spacing w:before="10"/>
              <w:jc w:val="both"/>
            </w:pPr>
            <w:r w:rsidRPr="00A43521">
              <w:t xml:space="preserve">Peuvent être admis comme élèves réguliers en quatrième année de l'enseignement secondaire professionnel : </w:t>
            </w:r>
          </w:p>
          <w:p w14:paraId="5ABDA86B" w14:textId="77777777" w:rsidR="007D0810" w:rsidRPr="00A43521" w:rsidRDefault="007D0810" w:rsidP="00966B2C">
            <w:pPr>
              <w:pStyle w:val="Corpsdetexte"/>
              <w:spacing w:before="10"/>
              <w:jc w:val="both"/>
            </w:pPr>
            <w:r w:rsidRPr="00A43521">
              <w:t xml:space="preserve">a) les élèves réguliers qui ont terminé avec fruit la troisième année de l'enseignement secondaire de plein exercice, soit la troisième année de l'enseignement secondaire professionnel en alternance </w:t>
            </w:r>
          </w:p>
          <w:p w14:paraId="38F2F19B" w14:textId="77777777" w:rsidR="007D0810" w:rsidRPr="00A43521" w:rsidRDefault="007D0810" w:rsidP="00966B2C">
            <w:pPr>
              <w:pStyle w:val="Corpsdetexte"/>
              <w:spacing w:before="10"/>
              <w:jc w:val="both"/>
            </w:pPr>
            <w:r w:rsidRPr="00A43521">
              <w:t xml:space="preserve">b) les titulaires du certificat d'enseignement secondaire inférieur délivré par le jury d'Etat ou par les jurys de la Communauté française, de la Communauté flamande ou de la Communauté germanophone ; </w:t>
            </w:r>
          </w:p>
          <w:p w14:paraId="5B2B8DE4" w14:textId="77777777" w:rsidR="007D0810" w:rsidRPr="00A43521" w:rsidRDefault="007D0810" w:rsidP="00966B2C">
            <w:pPr>
              <w:pStyle w:val="Corpsdetexte"/>
              <w:spacing w:before="10"/>
              <w:jc w:val="both"/>
            </w:pPr>
            <w:r w:rsidRPr="00A43521">
              <w:t xml:space="preserve">c) les titulaires d'une attestation de réinsertion dans l'enseignement secondaire de plein exercice délivrée par un centre d'éducation et de formation en alternance après la fréquentation d'une année scolaire au moins dans l'enseignement secondaire en alternance </w:t>
            </w:r>
          </w:p>
          <w:p w14:paraId="30EF41B7" w14:textId="77777777" w:rsidR="007D0810" w:rsidRPr="00A43521" w:rsidRDefault="007D0810" w:rsidP="00966B2C">
            <w:pPr>
              <w:pStyle w:val="Corpsdetexte"/>
              <w:spacing w:before="10"/>
              <w:jc w:val="both"/>
            </w:pPr>
            <w:r w:rsidRPr="00A43521">
              <w:t xml:space="preserve">d) les titulaires du certificat d'enseignement secondaire du deuxième degré, enseignement professionnel, délivré par le Jury de la Communauté française pour autant qu'ils changent d'orientation d'études ; </w:t>
            </w:r>
          </w:p>
          <w:p w14:paraId="65B8D3CF" w14:textId="77777777" w:rsidR="007D0810" w:rsidRPr="00A43521" w:rsidRDefault="007D0810" w:rsidP="00966B2C">
            <w:pPr>
              <w:pStyle w:val="Corpsdetexte"/>
              <w:spacing w:before="10"/>
              <w:jc w:val="both"/>
            </w:pPr>
            <w:r w:rsidRPr="00A43521">
              <w:t xml:space="preserve">e) les titulaires du certificat correspondant au CESI délivré par l'enseignement secondaire de promotion sociale de régime 1. </w:t>
            </w:r>
          </w:p>
          <w:p w14:paraId="7EA28D3A" w14:textId="77777777" w:rsidR="007D0810" w:rsidRPr="00A43521" w:rsidRDefault="007D0810" w:rsidP="00966B2C">
            <w:pPr>
              <w:pStyle w:val="Corpsdetexte"/>
              <w:spacing w:before="10"/>
              <w:jc w:val="both"/>
            </w:pPr>
            <w:r w:rsidRPr="00A43521">
              <w:t>Peuvent également être admis comme élèves réguliers dans la quatrième année de l'enseignement secondaire professionnel les élèves qui ont terminé, dans la même forme d'enseignement et dans la même orientation d'études, une troisième année au sein d'un établissement d'enseignement secondaire autorisé par le Ministre à ne pas délivrer d'attestation au terme de la troisième année de l'enseignement secondaire professionnel, Toutefois, en cas de changement d'établissement au terme de cette troisième année d'études, l'admission en quatrième année dans un autre établissement est soumise à l'avis favorable du conseil d'admission. Si un élève désire changer de forme ou d'orientation d'études ou être admis en 4ème année de réorientation à l'issue de cette troisième année, le conseil de classe délivre l'attestation.</w:t>
            </w:r>
          </w:p>
          <w:p w14:paraId="3D10F2E4" w14:textId="77777777" w:rsidR="007D0810" w:rsidRPr="00A43521" w:rsidRDefault="007D0810" w:rsidP="00966B2C">
            <w:pPr>
              <w:pStyle w:val="Corpsdetexte"/>
              <w:spacing w:before="10"/>
              <w:jc w:val="both"/>
            </w:pPr>
          </w:p>
          <w:p w14:paraId="4E42E261" w14:textId="77777777" w:rsidR="007D0810" w:rsidRPr="00A43521" w:rsidRDefault="007D0810" w:rsidP="00966B2C">
            <w:pPr>
              <w:pStyle w:val="Corpsdetexte"/>
              <w:spacing w:before="10"/>
              <w:jc w:val="both"/>
            </w:pPr>
            <w:r w:rsidRPr="00A43521">
              <w:rPr>
                <w:u w:val="single"/>
              </w:rPr>
              <w:t>Pour l’enseignement en alternance</w:t>
            </w:r>
            <w:r w:rsidRPr="00A43521">
              <w:t> :</w:t>
            </w:r>
          </w:p>
          <w:p w14:paraId="76F37D00" w14:textId="77777777" w:rsidR="007D0810" w:rsidRPr="00A43521" w:rsidRDefault="007D0810" w:rsidP="00966B2C">
            <w:pPr>
              <w:pStyle w:val="Corpsdetexte"/>
              <w:spacing w:before="10"/>
              <w:jc w:val="both"/>
            </w:pPr>
            <w:r w:rsidRPr="00A43521">
              <w:t>Pour autant qu’ils répondent à une des conditions énumérées ci-dessus, peuvent être inscrits en 4ème P (art. 49) :</w:t>
            </w:r>
          </w:p>
          <w:p w14:paraId="760F5A10" w14:textId="77777777" w:rsidR="007D0810" w:rsidRPr="00A43521" w:rsidRDefault="007D0810" w:rsidP="007D0810">
            <w:pPr>
              <w:pStyle w:val="Corpsdetexte"/>
              <w:numPr>
                <w:ilvl w:val="0"/>
                <w:numId w:val="4"/>
              </w:numPr>
              <w:spacing w:before="10"/>
              <w:jc w:val="both"/>
              <w:rPr>
                <w:lang w:val="fr-FR"/>
              </w:rPr>
            </w:pPr>
            <w:proofErr w:type="gramStart"/>
            <w:r w:rsidRPr="00A43521">
              <w:rPr>
                <w:lang w:val="fr-FR"/>
              </w:rPr>
              <w:t>les</w:t>
            </w:r>
            <w:proofErr w:type="gramEnd"/>
            <w:r w:rsidRPr="00A43521">
              <w:rPr>
                <w:lang w:val="fr-FR"/>
              </w:rPr>
              <w:t xml:space="preserve"> élèves majeurs de plus de 18 ans et de moins de 21 ans au 31 décembre de l’année civile en cours sous réserve d’avoir conclu soit :</w:t>
            </w:r>
          </w:p>
          <w:p w14:paraId="45FF1BC3" w14:textId="77777777" w:rsidR="007D0810" w:rsidRPr="00A43521" w:rsidRDefault="007D0810" w:rsidP="007D0810">
            <w:pPr>
              <w:pStyle w:val="Corpsdetexte"/>
              <w:numPr>
                <w:ilvl w:val="0"/>
                <w:numId w:val="3"/>
              </w:numPr>
              <w:spacing w:before="10"/>
              <w:jc w:val="both"/>
              <w:rPr>
                <w:lang w:val="fr-FR"/>
              </w:rPr>
            </w:pPr>
            <w:proofErr w:type="gramStart"/>
            <w:r w:rsidRPr="00A43521">
              <w:rPr>
                <w:lang w:val="fr-FR"/>
              </w:rPr>
              <w:t>un</w:t>
            </w:r>
            <w:proofErr w:type="gramEnd"/>
            <w:r w:rsidRPr="00A43521">
              <w:rPr>
                <w:lang w:val="fr-FR"/>
              </w:rPr>
              <w:t xml:space="preserve"> contrat d’alternance ;</w:t>
            </w:r>
          </w:p>
          <w:p w14:paraId="66D8DCBB" w14:textId="77777777" w:rsidR="007D0810" w:rsidRPr="00A43521" w:rsidRDefault="007D0810" w:rsidP="007D0810">
            <w:pPr>
              <w:pStyle w:val="Corpsdetexte"/>
              <w:numPr>
                <w:ilvl w:val="0"/>
                <w:numId w:val="3"/>
              </w:numPr>
              <w:spacing w:before="10"/>
              <w:jc w:val="both"/>
              <w:rPr>
                <w:lang w:val="fr-FR"/>
              </w:rPr>
            </w:pPr>
            <w:proofErr w:type="gramStart"/>
            <w:r w:rsidRPr="00A43521">
              <w:rPr>
                <w:lang w:val="fr-FR"/>
              </w:rPr>
              <w:t>un</w:t>
            </w:r>
            <w:proofErr w:type="gramEnd"/>
            <w:r w:rsidRPr="00A43521">
              <w:rPr>
                <w:lang w:val="fr-FR"/>
              </w:rPr>
              <w:t xml:space="preserve"> contrat d’apprentissage de professions exercées par des travailleurs salariés ;</w:t>
            </w:r>
          </w:p>
          <w:p w14:paraId="2898EA6C" w14:textId="77777777" w:rsidR="007D0810" w:rsidRPr="00A43521" w:rsidRDefault="007D0810" w:rsidP="007D0810">
            <w:pPr>
              <w:pStyle w:val="Corpsdetexte"/>
              <w:numPr>
                <w:ilvl w:val="0"/>
                <w:numId w:val="3"/>
              </w:numPr>
              <w:spacing w:before="10"/>
              <w:jc w:val="both"/>
              <w:rPr>
                <w:lang w:val="fr-FR"/>
              </w:rPr>
            </w:pPr>
            <w:proofErr w:type="gramStart"/>
            <w:r w:rsidRPr="00A43521">
              <w:rPr>
                <w:lang w:val="fr-FR"/>
              </w:rPr>
              <w:t>une</w:t>
            </w:r>
            <w:proofErr w:type="gramEnd"/>
            <w:r w:rsidRPr="00A43521">
              <w:rPr>
                <w:lang w:val="fr-FR"/>
              </w:rPr>
              <w:t xml:space="preserve"> convention de premier emploi de type 2 ou 3 liée à un contrat de travail (CDD, CDI) ;</w:t>
            </w:r>
          </w:p>
          <w:p w14:paraId="0D65E7B6" w14:textId="77777777" w:rsidR="007D0810" w:rsidRPr="00A43521" w:rsidRDefault="007D0810" w:rsidP="007D0810">
            <w:pPr>
              <w:pStyle w:val="Corpsdetexte"/>
              <w:numPr>
                <w:ilvl w:val="0"/>
                <w:numId w:val="3"/>
              </w:numPr>
              <w:spacing w:before="10"/>
              <w:jc w:val="both"/>
              <w:rPr>
                <w:lang w:val="fr-FR"/>
              </w:rPr>
            </w:pPr>
            <w:proofErr w:type="gramStart"/>
            <w:r w:rsidRPr="00A43521">
              <w:rPr>
                <w:lang w:val="fr-FR"/>
              </w:rPr>
              <w:t>toute</w:t>
            </w:r>
            <w:proofErr w:type="gramEnd"/>
            <w:r w:rsidRPr="00A43521">
              <w:rPr>
                <w:lang w:val="fr-FR"/>
              </w:rPr>
              <w:t xml:space="preserve"> autre forme de contrat ou de convention reconnue par la législation du travail et s’inscrivant dans le cadre d’une formation en alternance qui aura reçu l’approbation du Gouvernement de la Fédération Wallonie-Bruxelles.</w:t>
            </w:r>
          </w:p>
          <w:p w14:paraId="1976E69E" w14:textId="77777777" w:rsidR="007D0810" w:rsidRPr="00A43521" w:rsidRDefault="007D0810" w:rsidP="007D0810">
            <w:pPr>
              <w:pStyle w:val="Corpsdetexte"/>
              <w:numPr>
                <w:ilvl w:val="0"/>
                <w:numId w:val="4"/>
              </w:numPr>
              <w:spacing w:before="10"/>
              <w:jc w:val="both"/>
              <w:rPr>
                <w:lang w:val="fr-FR"/>
              </w:rPr>
            </w:pPr>
            <w:proofErr w:type="gramStart"/>
            <w:r w:rsidRPr="00A43521">
              <w:rPr>
                <w:lang w:val="fr-FR"/>
              </w:rPr>
              <w:t>les</w:t>
            </w:r>
            <w:proofErr w:type="gramEnd"/>
            <w:r w:rsidRPr="00A43521">
              <w:rPr>
                <w:lang w:val="fr-FR"/>
              </w:rPr>
              <w:t xml:space="preserve"> élèves majeurs de plus de 21 ans et de moins de 25 ans au 31 décembre de l’année civile en cours qui bénéficient de l’enseignement secondaire en alternance depuis le 1er octobre de l’année où ils atteignent l’âge de 21 ans et qui ont conclu soit :</w:t>
            </w:r>
          </w:p>
          <w:p w14:paraId="017A0967" w14:textId="77777777" w:rsidR="007D0810" w:rsidRPr="00A43521" w:rsidRDefault="007D0810" w:rsidP="007D0810">
            <w:pPr>
              <w:pStyle w:val="Corpsdetexte"/>
              <w:numPr>
                <w:ilvl w:val="0"/>
                <w:numId w:val="2"/>
              </w:numPr>
              <w:spacing w:before="10"/>
              <w:jc w:val="both"/>
              <w:rPr>
                <w:lang w:val="fr-FR"/>
              </w:rPr>
            </w:pPr>
            <w:proofErr w:type="gramStart"/>
            <w:r w:rsidRPr="00A43521">
              <w:rPr>
                <w:lang w:val="fr-FR"/>
              </w:rPr>
              <w:t>un</w:t>
            </w:r>
            <w:proofErr w:type="gramEnd"/>
            <w:r w:rsidRPr="00A43521">
              <w:rPr>
                <w:lang w:val="fr-FR"/>
              </w:rPr>
              <w:t xml:space="preserve"> contrat d’alternance ;</w:t>
            </w:r>
          </w:p>
          <w:p w14:paraId="41C76B44" w14:textId="77777777" w:rsidR="007D0810" w:rsidRPr="00A43521" w:rsidRDefault="007D0810" w:rsidP="007D0810">
            <w:pPr>
              <w:pStyle w:val="Corpsdetexte"/>
              <w:numPr>
                <w:ilvl w:val="0"/>
                <w:numId w:val="2"/>
              </w:numPr>
              <w:spacing w:before="10"/>
              <w:jc w:val="both"/>
              <w:rPr>
                <w:lang w:val="fr-FR"/>
              </w:rPr>
            </w:pPr>
            <w:proofErr w:type="gramStart"/>
            <w:r w:rsidRPr="00A43521">
              <w:rPr>
                <w:lang w:val="fr-FR"/>
              </w:rPr>
              <w:t>un</w:t>
            </w:r>
            <w:proofErr w:type="gramEnd"/>
            <w:r w:rsidRPr="00A43521">
              <w:rPr>
                <w:lang w:val="fr-FR"/>
              </w:rPr>
              <w:t xml:space="preserve"> contrat d’apprentissage de professions exercées par des travailleurs salariés ;</w:t>
            </w:r>
          </w:p>
          <w:p w14:paraId="1A6AE80C" w14:textId="77777777" w:rsidR="007D0810" w:rsidRPr="00A43521" w:rsidRDefault="007D0810" w:rsidP="007D0810">
            <w:pPr>
              <w:pStyle w:val="Corpsdetexte"/>
              <w:numPr>
                <w:ilvl w:val="0"/>
                <w:numId w:val="2"/>
              </w:numPr>
              <w:spacing w:before="10"/>
              <w:jc w:val="both"/>
              <w:rPr>
                <w:lang w:val="fr-FR"/>
              </w:rPr>
            </w:pPr>
            <w:proofErr w:type="gramStart"/>
            <w:r w:rsidRPr="00A43521">
              <w:rPr>
                <w:lang w:val="fr-FR"/>
              </w:rPr>
              <w:t>une</w:t>
            </w:r>
            <w:proofErr w:type="gramEnd"/>
            <w:r w:rsidRPr="00A43521">
              <w:rPr>
                <w:lang w:val="fr-FR"/>
              </w:rPr>
              <w:t xml:space="preserve"> convention de premier emploi de type 2 ou 3 liée à un contrat de travail (CDD, CDI) ;</w:t>
            </w:r>
          </w:p>
          <w:p w14:paraId="1254D939" w14:textId="77777777" w:rsidR="007D0810" w:rsidRPr="00A43521" w:rsidRDefault="007D0810" w:rsidP="007D0810">
            <w:pPr>
              <w:pStyle w:val="Corpsdetexte"/>
              <w:numPr>
                <w:ilvl w:val="0"/>
                <w:numId w:val="2"/>
              </w:numPr>
              <w:spacing w:before="10"/>
              <w:jc w:val="both"/>
              <w:rPr>
                <w:lang w:val="fr-FR"/>
              </w:rPr>
            </w:pPr>
            <w:proofErr w:type="gramStart"/>
            <w:r w:rsidRPr="00A43521">
              <w:rPr>
                <w:lang w:val="fr-FR"/>
              </w:rPr>
              <w:t>toute</w:t>
            </w:r>
            <w:proofErr w:type="gramEnd"/>
            <w:r w:rsidRPr="00A43521">
              <w:rPr>
                <w:lang w:val="fr-FR"/>
              </w:rPr>
              <w:t xml:space="preserve"> autre forme de contrat ou de convention reconnue par la législation du travail et s’inscrivant dans le cadre d’une formation en alternance qui aura reçu l’approbation du Gouvernement de la Fédération Wallonie-Bruxelles.</w:t>
            </w:r>
          </w:p>
          <w:p w14:paraId="5C1E1069" w14:textId="77777777" w:rsidR="007D0810" w:rsidRPr="00A43521" w:rsidRDefault="007D0810" w:rsidP="007D0810">
            <w:pPr>
              <w:pStyle w:val="Corpsdetexte"/>
              <w:numPr>
                <w:ilvl w:val="0"/>
                <w:numId w:val="4"/>
              </w:numPr>
              <w:spacing w:before="10"/>
              <w:jc w:val="both"/>
              <w:rPr>
                <w:lang w:val="fr-FR"/>
              </w:rPr>
            </w:pPr>
            <w:proofErr w:type="gramStart"/>
            <w:r w:rsidRPr="00A43521">
              <w:rPr>
                <w:lang w:val="fr-FR"/>
              </w:rPr>
              <w:t>les</w:t>
            </w:r>
            <w:proofErr w:type="gramEnd"/>
            <w:r w:rsidRPr="00A43521">
              <w:rPr>
                <w:lang w:val="fr-FR"/>
              </w:rPr>
              <w:t xml:space="preserve"> élèves majeurs de plus de 21 ans et de moins de 25 ans au 31 décembre inscrits dans l’enseignement de plein exercice, sous réserve d’avoir conclu : </w:t>
            </w:r>
          </w:p>
          <w:p w14:paraId="08686889" w14:textId="77777777" w:rsidR="007D0810" w:rsidRPr="00A43521" w:rsidRDefault="007D0810" w:rsidP="007D0810">
            <w:pPr>
              <w:pStyle w:val="Corpsdetexte"/>
              <w:numPr>
                <w:ilvl w:val="0"/>
                <w:numId w:val="5"/>
              </w:numPr>
              <w:spacing w:before="10"/>
              <w:jc w:val="both"/>
              <w:rPr>
                <w:lang w:val="fr-FR"/>
              </w:rPr>
            </w:pPr>
            <w:proofErr w:type="gramStart"/>
            <w:r w:rsidRPr="00A43521">
              <w:rPr>
                <w:lang w:val="fr-FR"/>
              </w:rPr>
              <w:t>un</w:t>
            </w:r>
            <w:proofErr w:type="gramEnd"/>
            <w:r w:rsidRPr="00A43521">
              <w:rPr>
                <w:lang w:val="fr-FR"/>
              </w:rPr>
              <w:t xml:space="preserve"> contrat d’alternance ;</w:t>
            </w:r>
          </w:p>
          <w:p w14:paraId="287F01D3" w14:textId="77777777" w:rsidR="007D0810" w:rsidRPr="00A43521" w:rsidRDefault="007D0810" w:rsidP="007D0810">
            <w:pPr>
              <w:pStyle w:val="Corpsdetexte"/>
              <w:numPr>
                <w:ilvl w:val="0"/>
                <w:numId w:val="5"/>
              </w:numPr>
              <w:spacing w:before="10"/>
              <w:jc w:val="both"/>
              <w:rPr>
                <w:lang w:val="fr-FR"/>
              </w:rPr>
            </w:pPr>
            <w:proofErr w:type="gramStart"/>
            <w:r w:rsidRPr="00A43521">
              <w:rPr>
                <w:lang w:val="fr-FR"/>
              </w:rPr>
              <w:t>un</w:t>
            </w:r>
            <w:proofErr w:type="gramEnd"/>
            <w:r w:rsidRPr="00A43521">
              <w:rPr>
                <w:lang w:val="fr-FR"/>
              </w:rPr>
              <w:t xml:space="preserve"> contrat d’apprentissage de professions exercées par des travailleurs salariés ;</w:t>
            </w:r>
          </w:p>
          <w:p w14:paraId="2B75BC04" w14:textId="77777777" w:rsidR="007D0810" w:rsidRPr="00A43521" w:rsidRDefault="007D0810" w:rsidP="007D0810">
            <w:pPr>
              <w:pStyle w:val="Corpsdetexte"/>
              <w:numPr>
                <w:ilvl w:val="0"/>
                <w:numId w:val="5"/>
              </w:numPr>
              <w:spacing w:before="10"/>
              <w:jc w:val="both"/>
              <w:rPr>
                <w:lang w:val="fr-FR"/>
              </w:rPr>
            </w:pPr>
            <w:proofErr w:type="gramStart"/>
            <w:r w:rsidRPr="00A43521">
              <w:rPr>
                <w:lang w:val="fr-FR"/>
              </w:rPr>
              <w:t>une</w:t>
            </w:r>
            <w:proofErr w:type="gramEnd"/>
            <w:r w:rsidRPr="00A43521">
              <w:rPr>
                <w:lang w:val="fr-FR"/>
              </w:rPr>
              <w:t xml:space="preserve"> convention de premier emploi de type 2 ou 3 liée à un contrat de travail (CDD, CDI) ;</w:t>
            </w:r>
          </w:p>
          <w:p w14:paraId="5EBAC06A" w14:textId="77777777" w:rsidR="007D0810" w:rsidRPr="00A43521" w:rsidRDefault="007D0810" w:rsidP="007D0810">
            <w:pPr>
              <w:pStyle w:val="Corpsdetexte"/>
              <w:numPr>
                <w:ilvl w:val="0"/>
                <w:numId w:val="5"/>
              </w:numPr>
              <w:spacing w:before="10"/>
              <w:jc w:val="both"/>
              <w:rPr>
                <w:b/>
                <w:lang w:val="fr-FR"/>
              </w:rPr>
            </w:pPr>
            <w:proofErr w:type="gramStart"/>
            <w:r w:rsidRPr="00A43521">
              <w:rPr>
                <w:lang w:val="fr-FR"/>
              </w:rPr>
              <w:t>toute</w:t>
            </w:r>
            <w:proofErr w:type="gramEnd"/>
            <w:r w:rsidRPr="00A43521">
              <w:rPr>
                <w:lang w:val="fr-FR"/>
              </w:rPr>
              <w:t xml:space="preserve"> autre forme de contrat ou de convention reconnue par la législation du travail et s’inscrivant dans le cadre d’une formation en alternance qui aura reçu l’approbation du Gouvernement de la Fédération Wallonie-Bruxelles.</w:t>
            </w:r>
          </w:p>
          <w:p w14:paraId="3D748FFB" w14:textId="77777777" w:rsidR="007D0810" w:rsidRPr="00A43521" w:rsidRDefault="007D0810" w:rsidP="00966B2C">
            <w:pPr>
              <w:pStyle w:val="Corpsdetexte"/>
              <w:spacing w:before="10"/>
              <w:jc w:val="both"/>
              <w:rPr>
                <w:lang w:val="fr-FR"/>
              </w:rPr>
            </w:pPr>
          </w:p>
          <w:p w14:paraId="3BC4521F" w14:textId="77777777" w:rsidR="007D0810" w:rsidRPr="00A43521" w:rsidRDefault="007D0810" w:rsidP="00966B2C">
            <w:pPr>
              <w:pStyle w:val="Corpsdetexte"/>
              <w:spacing w:before="10"/>
              <w:jc w:val="both"/>
              <w:rPr>
                <w:b/>
              </w:rPr>
            </w:pPr>
          </w:p>
          <w:p w14:paraId="758F431B" w14:textId="77777777" w:rsidR="007D0810" w:rsidRPr="00A43521" w:rsidRDefault="007D0810" w:rsidP="00966B2C">
            <w:pPr>
              <w:pStyle w:val="Corpsdetexte"/>
              <w:spacing w:before="10"/>
              <w:jc w:val="both"/>
              <w:rPr>
                <w:b/>
                <w:lang w:val="fr-FR"/>
              </w:rPr>
            </w:pPr>
            <w:r w:rsidRPr="00A43521">
              <w:rPr>
                <w:b/>
                <w:lang w:val="fr-FR"/>
              </w:rPr>
              <w:t>Information complémentaire</w:t>
            </w:r>
          </w:p>
          <w:p w14:paraId="140E4677" w14:textId="77777777" w:rsidR="007D0810" w:rsidRPr="00A43521" w:rsidRDefault="00000000" w:rsidP="00966B2C">
            <w:pPr>
              <w:pStyle w:val="Corpsdetexte"/>
              <w:spacing w:before="10"/>
              <w:jc w:val="both"/>
              <w:rPr>
                <w:lang w:val="fr-FR"/>
              </w:rPr>
            </w:pPr>
            <w:hyperlink r:id="rId12" w:history="1">
              <w:r w:rsidR="007D0810" w:rsidRPr="00A43521">
                <w:rPr>
                  <w:rStyle w:val="Lienhypertexte"/>
                  <w:lang w:val="fr-FR"/>
                </w:rPr>
                <w:t>www.europass.eu</w:t>
              </w:r>
            </w:hyperlink>
          </w:p>
        </w:tc>
      </w:tr>
    </w:tbl>
    <w:p w14:paraId="03B0A8A2" w14:textId="77777777" w:rsidR="007D0810" w:rsidRPr="00A43521" w:rsidRDefault="007D0810" w:rsidP="007D0810">
      <w:pPr>
        <w:pStyle w:val="Corpsdetexte"/>
        <w:spacing w:before="10"/>
      </w:pPr>
    </w:p>
    <w:p w14:paraId="2B41F931" w14:textId="77777777" w:rsidR="007D0810" w:rsidRPr="00A43521" w:rsidRDefault="007D0810" w:rsidP="007D0810">
      <w:pPr>
        <w:rPr>
          <w:rFonts w:eastAsia="Arial" w:cs="Arial"/>
          <w:sz w:val="20"/>
          <w:szCs w:val="20"/>
          <w:lang w:val="fr-BE" w:eastAsia="fr-BE" w:bidi="fr-BE"/>
        </w:rPr>
      </w:pPr>
    </w:p>
    <w:tbl>
      <w:tblPr>
        <w:tblW w:w="10349" w:type="dxa"/>
        <w:tblInd w:w="-426" w:type="dxa"/>
        <w:tblLayout w:type="fixed"/>
        <w:tblCellMar>
          <w:left w:w="0" w:type="dxa"/>
          <w:right w:w="0" w:type="dxa"/>
        </w:tblCellMar>
        <w:tblLook w:val="0000" w:firstRow="0" w:lastRow="0" w:firstColumn="0" w:lastColumn="0" w:noHBand="0" w:noVBand="0"/>
      </w:tblPr>
      <w:tblGrid>
        <w:gridCol w:w="2127"/>
        <w:gridCol w:w="6237"/>
        <w:gridCol w:w="1985"/>
      </w:tblGrid>
      <w:tr w:rsidR="007D0810" w:rsidRPr="00A43521" w14:paraId="2E002FA3" w14:textId="77777777" w:rsidTr="00966B2C">
        <w:trPr>
          <w:cantSplit/>
          <w:trHeight w:val="851"/>
        </w:trPr>
        <w:tc>
          <w:tcPr>
            <w:tcW w:w="2127" w:type="dxa"/>
          </w:tcPr>
          <w:p w14:paraId="1D0188F6" w14:textId="77777777" w:rsidR="007D0810" w:rsidRPr="00A43521" w:rsidRDefault="007D0810" w:rsidP="00966B2C">
            <w:pPr>
              <w:jc w:val="center"/>
              <w:rPr>
                <w:rFonts w:cs="Arial"/>
                <w:sz w:val="20"/>
                <w:szCs w:val="20"/>
                <w:lang w:eastAsia="en-GB"/>
              </w:rPr>
            </w:pPr>
            <w:r w:rsidRPr="00A43521">
              <w:rPr>
                <w:rFonts w:cs="Arial"/>
              </w:rPr>
              <w:t xml:space="preserve">    </w:t>
            </w:r>
            <w:r w:rsidRPr="00A43521">
              <w:rPr>
                <w:rFonts w:cs="Arial"/>
                <w:noProof/>
                <w:sz w:val="20"/>
                <w:szCs w:val="20"/>
                <w:lang w:val="fr-BE" w:eastAsia="fr-BE"/>
              </w:rPr>
              <w:drawing>
                <wp:anchor distT="0" distB="0" distL="114300" distR="114300" simplePos="0" relativeHeight="251664384" behindDoc="1" locked="0" layoutInCell="1" allowOverlap="1" wp14:anchorId="68639082" wp14:editId="4EABBF24">
                  <wp:simplePos x="0" y="0"/>
                  <wp:positionH relativeFrom="column">
                    <wp:posOffset>-84833</wp:posOffset>
                  </wp:positionH>
                  <wp:positionV relativeFrom="paragraph">
                    <wp:posOffset>1808</wp:posOffset>
                  </wp:positionV>
                  <wp:extent cx="1275347" cy="624943"/>
                  <wp:effectExtent l="0" t="0" r="1270" b="3810"/>
                  <wp:wrapNone/>
                  <wp:docPr id="7" name="Image 7" descr="C:\Users\meuwis01\Desktop\Europass-Full-Colour-Bran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uwis01\Desktop\Europass-Full-Colour-Brand-Mar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5347" cy="6249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37" w:type="dxa"/>
            <w:vAlign w:val="center"/>
          </w:tcPr>
          <w:p w14:paraId="5EF00A7D" w14:textId="77777777" w:rsidR="007D0810" w:rsidRPr="00A43521" w:rsidRDefault="007D0810" w:rsidP="00966B2C">
            <w:pPr>
              <w:ind w:left="-135"/>
              <w:jc w:val="center"/>
              <w:rPr>
                <w:rFonts w:cs="Arial"/>
                <w:b/>
                <w:spacing w:val="-9"/>
                <w:sz w:val="36"/>
                <w:szCs w:val="34"/>
                <w:lang w:eastAsia="en-GB"/>
              </w:rPr>
            </w:pPr>
            <w:r w:rsidRPr="00A43521">
              <w:rPr>
                <w:rFonts w:cs="Arial"/>
                <w:b/>
                <w:spacing w:val="-9"/>
                <w:sz w:val="36"/>
                <w:szCs w:val="34"/>
                <w:lang w:eastAsia="en-GB"/>
              </w:rPr>
              <w:t xml:space="preserve">Supplément au certificat </w:t>
            </w:r>
            <w:proofErr w:type="gramStart"/>
            <w:r w:rsidRPr="00A43521">
              <w:rPr>
                <w:rFonts w:cs="Arial"/>
                <w:b/>
                <w:spacing w:val="-9"/>
                <w:sz w:val="36"/>
                <w:szCs w:val="34"/>
                <w:lang w:eastAsia="en-GB"/>
              </w:rPr>
              <w:t>Europass</w:t>
            </w:r>
            <w:r w:rsidRPr="00A43521">
              <w:rPr>
                <w:rFonts w:cs="Arial"/>
                <w:spacing w:val="-9"/>
                <w:sz w:val="36"/>
                <w:szCs w:val="34"/>
                <w:vertAlign w:val="superscript"/>
                <w:lang w:eastAsia="en-GB"/>
              </w:rPr>
              <w:t>(</w:t>
            </w:r>
            <w:proofErr w:type="gramEnd"/>
            <w:r w:rsidRPr="00A43521">
              <w:rPr>
                <w:rFonts w:cs="Arial"/>
                <w:spacing w:val="-9"/>
                <w:sz w:val="36"/>
                <w:szCs w:val="34"/>
                <w:vertAlign w:val="superscript"/>
                <w:lang w:eastAsia="en-GB"/>
              </w:rPr>
              <w:t>*)</w:t>
            </w:r>
          </w:p>
        </w:tc>
        <w:tc>
          <w:tcPr>
            <w:tcW w:w="1985" w:type="dxa"/>
          </w:tcPr>
          <w:p w14:paraId="39CF39AF" w14:textId="77777777" w:rsidR="007D0810" w:rsidRPr="00A43521" w:rsidRDefault="007D0810" w:rsidP="00966B2C">
            <w:pPr>
              <w:jc w:val="right"/>
              <w:rPr>
                <w:rFonts w:cs="Arial"/>
                <w:sz w:val="16"/>
                <w:szCs w:val="20"/>
                <w:lang w:val="en-GB" w:eastAsia="en-GB"/>
              </w:rPr>
            </w:pPr>
            <w:r w:rsidRPr="00A43521">
              <w:rPr>
                <w:rFonts w:cs="Arial"/>
                <w:noProof/>
                <w:sz w:val="20"/>
                <w:szCs w:val="20"/>
                <w:lang w:val="fr-BE" w:eastAsia="fr-BE"/>
              </w:rPr>
              <w:drawing>
                <wp:anchor distT="0" distB="0" distL="114300" distR="114300" simplePos="0" relativeHeight="251662336" behindDoc="1" locked="0" layoutInCell="1" allowOverlap="1" wp14:anchorId="2DD0A1D8" wp14:editId="37DDA62C">
                  <wp:simplePos x="0" y="0"/>
                  <wp:positionH relativeFrom="column">
                    <wp:posOffset>48260</wp:posOffset>
                  </wp:positionH>
                  <wp:positionV relativeFrom="paragraph">
                    <wp:posOffset>39</wp:posOffset>
                  </wp:positionV>
                  <wp:extent cx="564515" cy="570865"/>
                  <wp:effectExtent l="0" t="0" r="6985" b="635"/>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4515" cy="570865"/>
                          </a:xfrm>
                          <a:prstGeom prst="rect">
                            <a:avLst/>
                          </a:prstGeom>
                        </pic:spPr>
                      </pic:pic>
                    </a:graphicData>
                  </a:graphic>
                  <wp14:sizeRelH relativeFrom="margin">
                    <wp14:pctWidth>0</wp14:pctWidth>
                  </wp14:sizeRelH>
                  <wp14:sizeRelV relativeFrom="margin">
                    <wp14:pctHeight>0</wp14:pctHeight>
                  </wp14:sizeRelV>
                </wp:anchor>
              </w:drawing>
            </w:r>
            <w:r w:rsidR="00000000" w:rsidRPr="00A43521">
              <w:rPr>
                <w:rFonts w:cs="Arial"/>
                <w:noProof/>
                <w:sz w:val="16"/>
                <w:szCs w:val="20"/>
                <w:lang w:val="en-GB" w:eastAsia="en-GB"/>
              </w:rPr>
              <w:object w:dxaOrig="1440" w:dyaOrig="1440" w14:anchorId="4D3CC37F">
                <v:shape id="_x0000_s1027" type="#_x0000_t75" style="position:absolute;left:0;text-align:left;margin-left:52.05pt;margin-top:.55pt;width:46.9pt;height:40.35pt;z-index:251663360;mso-position-horizontal-relative:text;mso-position-vertical-relative:text;mso-width-relative:page;mso-height-relative:page" wrapcoords="-343 0 -343 19200 20229 19200 20229 0 -343 0">
                  <v:imagedata r:id="rId9" o:title=""/>
                  <w10:wrap type="tight"/>
                </v:shape>
                <o:OLEObject Type="Embed" ProgID="Word.Picture.8" ShapeID="_x0000_s1027" DrawAspect="Content" ObjectID="_1783778116" r:id="rId13"/>
              </w:object>
            </w:r>
          </w:p>
          <w:p w14:paraId="5DE4CFAE" w14:textId="77777777" w:rsidR="007D0810" w:rsidRPr="00A43521" w:rsidRDefault="007D0810" w:rsidP="00966B2C">
            <w:pPr>
              <w:tabs>
                <w:tab w:val="center" w:pos="1472"/>
              </w:tabs>
              <w:rPr>
                <w:rFonts w:cs="Arial"/>
                <w:bCs/>
                <w:sz w:val="20"/>
                <w:szCs w:val="20"/>
                <w:lang w:eastAsia="en-GB"/>
              </w:rPr>
            </w:pPr>
            <w:r w:rsidRPr="00A43521">
              <w:rPr>
                <w:rFonts w:cs="Arial"/>
                <w:sz w:val="16"/>
                <w:szCs w:val="20"/>
                <w:lang w:val="en-GB" w:eastAsia="en-GB"/>
              </w:rPr>
              <w:t xml:space="preserve">  </w:t>
            </w:r>
          </w:p>
        </w:tc>
      </w:tr>
    </w:tbl>
    <w:p w14:paraId="5830497E" w14:textId="77777777" w:rsidR="007D0810" w:rsidRPr="00A43521" w:rsidRDefault="007D0810" w:rsidP="007D0810">
      <w:pPr>
        <w:jc w:val="center"/>
        <w:rPr>
          <w:rFonts w:cs="Arial"/>
          <w:sz w:val="18"/>
          <w:szCs w:val="20"/>
          <w:lang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7D0810" w:rsidRPr="00A43521" w14:paraId="09F02E08" w14:textId="77777777" w:rsidTr="00966B2C">
        <w:tc>
          <w:tcPr>
            <w:tcW w:w="10350" w:type="dxa"/>
          </w:tcPr>
          <w:p w14:paraId="4F805957" w14:textId="77777777" w:rsidR="007D0810" w:rsidRPr="00A43521" w:rsidRDefault="007D0810" w:rsidP="00966B2C">
            <w:pPr>
              <w:spacing w:before="20" w:after="20"/>
              <w:jc w:val="center"/>
              <w:rPr>
                <w:rFonts w:cs="Arial"/>
                <w:sz w:val="24"/>
                <w:szCs w:val="20"/>
                <w:lang w:eastAsia="en-GB"/>
              </w:rPr>
            </w:pPr>
            <w:r w:rsidRPr="00A43521">
              <w:rPr>
                <w:rFonts w:cs="Arial"/>
                <w:sz w:val="24"/>
                <w:lang w:eastAsia="en-GB"/>
              </w:rPr>
              <w:t xml:space="preserve">1. </w:t>
            </w:r>
            <w:r w:rsidRPr="00A43521">
              <w:rPr>
                <w:rFonts w:cs="Arial"/>
                <w:lang w:eastAsia="en-GB"/>
              </w:rPr>
              <w:t>Intitulé du certificat</w:t>
            </w:r>
          </w:p>
        </w:tc>
      </w:tr>
      <w:tr w:rsidR="007D0810" w:rsidRPr="00A43521" w14:paraId="73EF8994" w14:textId="77777777" w:rsidTr="00966B2C">
        <w:trPr>
          <w:cantSplit/>
          <w:trHeight w:val="345"/>
        </w:trPr>
        <w:tc>
          <w:tcPr>
            <w:tcW w:w="10350" w:type="dxa"/>
          </w:tcPr>
          <w:p w14:paraId="5E22B110" w14:textId="77777777" w:rsidR="007D0810" w:rsidRPr="00A43521" w:rsidRDefault="007D0810" w:rsidP="00966B2C">
            <w:pPr>
              <w:spacing w:before="60" w:after="60"/>
              <w:jc w:val="center"/>
              <w:rPr>
                <w:rFonts w:cs="Arial"/>
                <w:b/>
                <w:sz w:val="24"/>
                <w:szCs w:val="20"/>
                <w:lang w:eastAsia="en-GB"/>
              </w:rPr>
            </w:pPr>
            <w:r w:rsidRPr="00A43521">
              <w:rPr>
                <w:rFonts w:cs="Arial"/>
                <w:sz w:val="24"/>
                <w:szCs w:val="20"/>
                <w:lang w:eastAsia="en-GB"/>
              </w:rPr>
              <w:t>Certificat de qualification de l’</w:t>
            </w:r>
            <w:proofErr w:type="spellStart"/>
            <w:r w:rsidRPr="00A43521">
              <w:rPr>
                <w:rFonts w:cs="Arial"/>
                <w:b/>
                <w:sz w:val="24"/>
                <w:szCs w:val="20"/>
                <w:lang w:eastAsia="en-GB"/>
              </w:rPr>
              <w:t>Aide-ménager·ère</w:t>
            </w:r>
            <w:proofErr w:type="spellEnd"/>
            <w:r w:rsidRPr="00A43521">
              <w:rPr>
                <w:rFonts w:cs="Arial"/>
                <w:b/>
                <w:sz w:val="24"/>
                <w:szCs w:val="20"/>
                <w:lang w:eastAsia="en-GB"/>
              </w:rPr>
              <w:t xml:space="preserve"> </w:t>
            </w:r>
            <w:proofErr w:type="spellStart"/>
            <w:r w:rsidRPr="00A43521">
              <w:rPr>
                <w:rFonts w:cs="Arial"/>
                <w:b/>
                <w:sz w:val="24"/>
                <w:szCs w:val="20"/>
                <w:lang w:eastAsia="en-GB"/>
              </w:rPr>
              <w:t>social·e</w:t>
            </w:r>
            <w:proofErr w:type="spellEnd"/>
          </w:p>
        </w:tc>
      </w:tr>
      <w:tr w:rsidR="007D0810" w:rsidRPr="00A43521" w14:paraId="4213518E" w14:textId="77777777" w:rsidTr="00966B2C">
        <w:trPr>
          <w:cantSplit/>
          <w:trHeight w:val="220"/>
        </w:trPr>
        <w:tc>
          <w:tcPr>
            <w:tcW w:w="10350" w:type="dxa"/>
          </w:tcPr>
          <w:p w14:paraId="477DD9A4" w14:textId="77777777" w:rsidR="007D0810" w:rsidRPr="00A43521" w:rsidRDefault="007D0810" w:rsidP="00966B2C">
            <w:pPr>
              <w:spacing w:before="40"/>
              <w:jc w:val="center"/>
              <w:rPr>
                <w:rFonts w:cs="Arial"/>
                <w:sz w:val="16"/>
                <w:szCs w:val="20"/>
                <w:vertAlign w:val="superscript"/>
                <w:lang w:eastAsia="en-GB"/>
              </w:rPr>
            </w:pPr>
            <w:r w:rsidRPr="00A43521">
              <w:rPr>
                <w:rFonts w:cs="Arial"/>
                <w:sz w:val="16"/>
                <w:szCs w:val="20"/>
                <w:vertAlign w:val="superscript"/>
                <w:lang w:eastAsia="en-GB"/>
              </w:rPr>
              <w:t xml:space="preserve"> (1) </w:t>
            </w:r>
            <w:r w:rsidRPr="00A43521">
              <w:rPr>
                <w:rFonts w:cs="Arial"/>
                <w:sz w:val="16"/>
                <w:szCs w:val="20"/>
                <w:lang w:eastAsia="en-GB"/>
              </w:rPr>
              <w:t>dans la langue d’origine</w:t>
            </w:r>
          </w:p>
        </w:tc>
      </w:tr>
    </w:tbl>
    <w:p w14:paraId="7A2C7A6A" w14:textId="77777777" w:rsidR="007D0810" w:rsidRPr="00A43521" w:rsidRDefault="007D0810" w:rsidP="007D0810">
      <w:pPr>
        <w:jc w:val="center"/>
        <w:rPr>
          <w:rFonts w:cs="Arial"/>
          <w:sz w:val="18"/>
          <w:szCs w:val="20"/>
          <w:lang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7D0810" w:rsidRPr="00A43521" w14:paraId="08D968BA" w14:textId="77777777" w:rsidTr="00966B2C">
        <w:tc>
          <w:tcPr>
            <w:tcW w:w="10350" w:type="dxa"/>
          </w:tcPr>
          <w:p w14:paraId="17613FCD" w14:textId="77777777" w:rsidR="007D0810" w:rsidRPr="00A43521" w:rsidRDefault="007D0810" w:rsidP="00966B2C">
            <w:pPr>
              <w:spacing w:before="20" w:after="20"/>
              <w:jc w:val="center"/>
              <w:rPr>
                <w:rFonts w:cs="Arial"/>
                <w:szCs w:val="20"/>
                <w:lang w:eastAsia="en-GB"/>
              </w:rPr>
            </w:pPr>
            <w:r w:rsidRPr="00A43521">
              <w:rPr>
                <w:rFonts w:cs="Arial"/>
                <w:b/>
                <w:szCs w:val="20"/>
                <w:lang w:eastAsia="en-GB"/>
              </w:rPr>
              <w:t xml:space="preserve"> </w:t>
            </w:r>
            <w:r w:rsidRPr="00A43521">
              <w:rPr>
                <w:rFonts w:cs="Arial"/>
                <w:szCs w:val="20"/>
                <w:lang w:eastAsia="en-GB"/>
              </w:rPr>
              <w:t>2. Traduction de l’intitulé du certificat</w:t>
            </w:r>
          </w:p>
        </w:tc>
      </w:tr>
      <w:tr w:rsidR="007D0810" w:rsidRPr="00A43521" w14:paraId="0CA83B0F" w14:textId="77777777" w:rsidTr="00966B2C">
        <w:trPr>
          <w:trHeight w:val="341"/>
        </w:trPr>
        <w:tc>
          <w:tcPr>
            <w:tcW w:w="10350" w:type="dxa"/>
          </w:tcPr>
          <w:p w14:paraId="17936577" w14:textId="77777777" w:rsidR="007D0810" w:rsidRPr="00A43521" w:rsidRDefault="007D0810" w:rsidP="00966B2C">
            <w:pPr>
              <w:spacing w:before="60" w:after="60"/>
              <w:jc w:val="center"/>
              <w:rPr>
                <w:rFonts w:cs="Arial"/>
                <w:sz w:val="20"/>
                <w:szCs w:val="20"/>
                <w:lang w:val="en-US" w:eastAsia="en-GB"/>
              </w:rPr>
            </w:pPr>
            <w:proofErr w:type="spellStart"/>
            <w:r w:rsidRPr="00A43521">
              <w:rPr>
                <w:rFonts w:cs="Arial"/>
                <w:b/>
                <w:sz w:val="20"/>
                <w:szCs w:val="20"/>
                <w:lang w:val="en-US" w:eastAsia="en-GB"/>
              </w:rPr>
              <w:t>Huishoudhulp</w:t>
            </w:r>
            <w:proofErr w:type="spellEnd"/>
            <w:r w:rsidRPr="00A43521">
              <w:rPr>
                <w:rFonts w:cs="Arial"/>
                <w:b/>
                <w:sz w:val="20"/>
                <w:szCs w:val="20"/>
                <w:lang w:val="en-US" w:eastAsia="en-GB"/>
              </w:rPr>
              <w:t xml:space="preserve"> </w:t>
            </w:r>
            <w:proofErr w:type="spellStart"/>
            <w:r w:rsidRPr="00A43521">
              <w:rPr>
                <w:rFonts w:cs="Arial"/>
                <w:b/>
                <w:sz w:val="20"/>
                <w:szCs w:val="20"/>
                <w:lang w:val="en-US" w:eastAsia="en-GB"/>
              </w:rPr>
              <w:t>Zorgverlening</w:t>
            </w:r>
            <w:proofErr w:type="spellEnd"/>
            <w:r w:rsidRPr="00A43521">
              <w:rPr>
                <w:rFonts w:cs="Arial"/>
                <w:b/>
                <w:sz w:val="20"/>
                <w:szCs w:val="20"/>
                <w:lang w:val="en-US" w:eastAsia="en-GB"/>
              </w:rPr>
              <w:t xml:space="preserve"> </w:t>
            </w:r>
            <w:r w:rsidRPr="00A43521">
              <w:rPr>
                <w:rFonts w:cs="Arial"/>
                <w:sz w:val="20"/>
                <w:szCs w:val="20"/>
                <w:lang w:val="en-US" w:eastAsia="en-GB"/>
              </w:rPr>
              <w:t>(NL)</w:t>
            </w:r>
            <w:r w:rsidRPr="00A43521">
              <w:rPr>
                <w:rFonts w:cs="Arial"/>
                <w:b/>
                <w:sz w:val="20"/>
                <w:szCs w:val="20"/>
                <w:lang w:val="en-US" w:eastAsia="en-GB"/>
              </w:rPr>
              <w:t xml:space="preserve"> </w:t>
            </w:r>
            <w:r w:rsidRPr="00A43521">
              <w:rPr>
                <w:rFonts w:cs="Arial"/>
                <w:b/>
                <w:sz w:val="20"/>
                <w:szCs w:val="20"/>
                <w:lang w:val="en-US" w:eastAsia="en-GB"/>
              </w:rPr>
              <w:br/>
            </w:r>
            <w:proofErr w:type="spellStart"/>
            <w:r w:rsidRPr="00A43521">
              <w:rPr>
                <w:rFonts w:cs="Arial"/>
                <w:b/>
                <w:sz w:val="20"/>
                <w:szCs w:val="20"/>
                <w:lang w:val="en-US" w:eastAsia="en-GB"/>
              </w:rPr>
              <w:t>Haushaltshilfe</w:t>
            </w:r>
            <w:proofErr w:type="spellEnd"/>
            <w:r w:rsidRPr="00A43521">
              <w:rPr>
                <w:rFonts w:cs="Arial"/>
                <w:b/>
                <w:sz w:val="20"/>
                <w:szCs w:val="20"/>
                <w:lang w:val="en-US" w:eastAsia="en-GB"/>
              </w:rPr>
              <w:t xml:space="preserve"> </w:t>
            </w:r>
            <w:r w:rsidRPr="00A43521">
              <w:rPr>
                <w:rFonts w:cs="Arial"/>
                <w:sz w:val="20"/>
                <w:szCs w:val="20"/>
                <w:lang w:val="en-US" w:eastAsia="en-GB"/>
              </w:rPr>
              <w:t xml:space="preserve">(DE) </w:t>
            </w:r>
            <w:r w:rsidRPr="00A43521">
              <w:rPr>
                <w:rFonts w:cs="Arial"/>
                <w:sz w:val="20"/>
                <w:szCs w:val="20"/>
                <w:lang w:val="en-US" w:eastAsia="en-GB"/>
              </w:rPr>
              <w:br/>
            </w:r>
            <w:r w:rsidRPr="00A43521">
              <w:rPr>
                <w:rFonts w:cs="Arial"/>
                <w:b/>
                <w:sz w:val="20"/>
                <w:szCs w:val="20"/>
                <w:lang w:val="en-US" w:eastAsia="en-GB"/>
              </w:rPr>
              <w:t xml:space="preserve">Home help Desktop </w:t>
            </w:r>
            <w:r w:rsidRPr="00A43521">
              <w:rPr>
                <w:rFonts w:cs="Arial"/>
                <w:sz w:val="20"/>
                <w:szCs w:val="20"/>
                <w:lang w:val="en-US" w:eastAsia="en-GB"/>
              </w:rPr>
              <w:t xml:space="preserve">(EN) </w:t>
            </w:r>
          </w:p>
        </w:tc>
      </w:tr>
      <w:tr w:rsidR="007D0810" w:rsidRPr="00A43521" w14:paraId="5082EF05" w14:textId="77777777" w:rsidTr="00966B2C">
        <w:trPr>
          <w:trHeight w:val="213"/>
        </w:trPr>
        <w:tc>
          <w:tcPr>
            <w:tcW w:w="10350" w:type="dxa"/>
          </w:tcPr>
          <w:p w14:paraId="2CEE6419" w14:textId="77777777" w:rsidR="007D0810" w:rsidRPr="00A43521" w:rsidRDefault="007D0810" w:rsidP="00966B2C">
            <w:pPr>
              <w:spacing w:before="40"/>
              <w:jc w:val="center"/>
              <w:rPr>
                <w:rFonts w:cs="Arial"/>
                <w:b/>
                <w:sz w:val="18"/>
                <w:szCs w:val="20"/>
                <w:lang w:eastAsia="en-GB"/>
              </w:rPr>
            </w:pPr>
            <w:r w:rsidRPr="00A43521">
              <w:rPr>
                <w:rFonts w:cs="Arial"/>
                <w:sz w:val="16"/>
                <w:szCs w:val="20"/>
                <w:vertAlign w:val="superscript"/>
                <w:lang w:eastAsia="en-GB"/>
              </w:rPr>
              <w:t>(1)</w:t>
            </w:r>
            <w:r w:rsidRPr="00A43521">
              <w:rPr>
                <w:rFonts w:cs="Arial"/>
                <w:sz w:val="16"/>
                <w:szCs w:val="20"/>
                <w:lang w:eastAsia="en-GB"/>
              </w:rPr>
              <w:t xml:space="preserve"> Le cas échéant. Cette traduction est dépourvue de toute valeur légale.</w:t>
            </w:r>
          </w:p>
        </w:tc>
      </w:tr>
    </w:tbl>
    <w:p w14:paraId="4A1867C9" w14:textId="77777777" w:rsidR="007D0810" w:rsidRPr="00A43521" w:rsidRDefault="007D0810" w:rsidP="007D0810">
      <w:pPr>
        <w:jc w:val="center"/>
        <w:rPr>
          <w:rFonts w:cs="Arial"/>
          <w:sz w:val="18"/>
          <w:szCs w:val="20"/>
          <w:lang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7D0810" w:rsidRPr="00A43521" w14:paraId="64B101E3" w14:textId="77777777" w:rsidTr="00966B2C">
        <w:trPr>
          <w:trHeight w:val="267"/>
        </w:trPr>
        <w:tc>
          <w:tcPr>
            <w:tcW w:w="10350" w:type="dxa"/>
          </w:tcPr>
          <w:p w14:paraId="2552631C" w14:textId="77777777" w:rsidR="007D0810" w:rsidRPr="00A43521" w:rsidRDefault="007D0810" w:rsidP="00966B2C">
            <w:pPr>
              <w:spacing w:before="20" w:after="20"/>
              <w:jc w:val="center"/>
              <w:rPr>
                <w:rFonts w:cs="Arial"/>
                <w:szCs w:val="20"/>
                <w:lang w:eastAsia="en-GB"/>
              </w:rPr>
            </w:pPr>
            <w:r w:rsidRPr="00A43521">
              <w:rPr>
                <w:rFonts w:cs="Arial"/>
                <w:szCs w:val="20"/>
                <w:lang w:eastAsia="en-GB"/>
              </w:rPr>
              <w:t>3. Éléments de compétences acquis</w:t>
            </w:r>
          </w:p>
        </w:tc>
      </w:tr>
      <w:tr w:rsidR="007D0810" w:rsidRPr="00A43521" w14:paraId="638636BF" w14:textId="77777777" w:rsidTr="00966B2C">
        <w:trPr>
          <w:trHeight w:val="1980"/>
        </w:trPr>
        <w:tc>
          <w:tcPr>
            <w:tcW w:w="10350" w:type="dxa"/>
          </w:tcPr>
          <w:p w14:paraId="75A23DB3" w14:textId="77777777" w:rsidR="007D0810" w:rsidRPr="00A43521" w:rsidRDefault="007D0810" w:rsidP="00966B2C">
            <w:pPr>
              <w:spacing w:before="40" w:after="20"/>
              <w:jc w:val="both"/>
              <w:rPr>
                <w:rFonts w:cs="Arial"/>
                <w:sz w:val="20"/>
                <w:szCs w:val="20"/>
                <w:lang w:eastAsia="en-GB"/>
              </w:rPr>
            </w:pPr>
            <w:r w:rsidRPr="00A43521">
              <w:rPr>
                <w:rFonts w:cs="Arial"/>
                <w:sz w:val="20"/>
                <w:szCs w:val="20"/>
                <w:lang w:eastAsia="en-GB"/>
              </w:rPr>
              <w:t>Le Certificat qualification concerne l’ensemble des unités d’acquis d’apprentissage listées ci-dessous.</w:t>
            </w:r>
          </w:p>
          <w:p w14:paraId="6C25ECDE" w14:textId="77777777" w:rsidR="007D0810" w:rsidRPr="00A43521" w:rsidRDefault="007D0810" w:rsidP="00966B2C">
            <w:pPr>
              <w:spacing w:before="40" w:after="20"/>
              <w:jc w:val="both"/>
              <w:rPr>
                <w:rFonts w:cs="Arial"/>
                <w:sz w:val="20"/>
                <w:szCs w:val="20"/>
                <w:lang w:eastAsia="en-GB"/>
              </w:rPr>
            </w:pPr>
            <w:r w:rsidRPr="00A43521">
              <w:rPr>
                <w:rFonts w:cs="Arial"/>
                <w:b/>
                <w:sz w:val="20"/>
                <w:szCs w:val="20"/>
                <w:lang w:eastAsia="en-GB"/>
              </w:rPr>
              <w:t xml:space="preserve">Unités d’acquis d’apprentissage en conformité avec le profil de formation du SFMQ </w:t>
            </w:r>
            <w:r w:rsidRPr="00A43521">
              <w:rPr>
                <w:rFonts w:cs="Arial"/>
                <w:sz w:val="20"/>
                <w:szCs w:val="20"/>
                <w:lang w:eastAsia="en-GB"/>
              </w:rPr>
              <w:t>(Service francophone des Métiers et des Qualifications) :</w:t>
            </w:r>
          </w:p>
          <w:p w14:paraId="05FCEFC5" w14:textId="77777777" w:rsidR="007D0810" w:rsidRPr="00A43521" w:rsidRDefault="007D0810" w:rsidP="00966B2C">
            <w:pPr>
              <w:spacing w:before="11"/>
              <w:jc w:val="both"/>
              <w:rPr>
                <w:rFonts w:cs="Arial"/>
                <w:sz w:val="20"/>
                <w:szCs w:val="20"/>
                <w:lang w:eastAsia="en-GB"/>
              </w:rPr>
            </w:pPr>
            <w:r w:rsidRPr="00A43521">
              <w:rPr>
                <w:rFonts w:cs="Arial"/>
                <w:sz w:val="20"/>
                <w:szCs w:val="20"/>
                <w:lang w:eastAsia="en-GB"/>
              </w:rPr>
              <w:t>UAA : « Entretenir l’habitation »</w:t>
            </w:r>
          </w:p>
          <w:p w14:paraId="53871A6D" w14:textId="77777777" w:rsidR="007D0810" w:rsidRPr="00A43521" w:rsidRDefault="007D0810" w:rsidP="00966B2C">
            <w:pPr>
              <w:spacing w:before="11"/>
              <w:jc w:val="both"/>
              <w:rPr>
                <w:rFonts w:cs="Arial"/>
                <w:sz w:val="20"/>
                <w:szCs w:val="20"/>
                <w:lang w:eastAsia="en-GB"/>
              </w:rPr>
            </w:pPr>
            <w:r w:rsidRPr="00A43521">
              <w:rPr>
                <w:rFonts w:cs="Arial"/>
                <w:sz w:val="20"/>
                <w:szCs w:val="20"/>
                <w:lang w:eastAsia="en-GB"/>
              </w:rPr>
              <w:t>UAA : « Entretenir du linge »</w:t>
            </w:r>
          </w:p>
          <w:p w14:paraId="010DBAD7" w14:textId="77777777" w:rsidR="007D0810" w:rsidRPr="00A43521" w:rsidRDefault="007D0810" w:rsidP="00966B2C">
            <w:pPr>
              <w:spacing w:before="11"/>
              <w:jc w:val="both"/>
              <w:rPr>
                <w:rFonts w:cs="Arial"/>
                <w:sz w:val="20"/>
                <w:szCs w:val="20"/>
                <w:lang w:eastAsia="en-GB"/>
              </w:rPr>
            </w:pPr>
            <w:r w:rsidRPr="00A43521">
              <w:rPr>
                <w:rFonts w:cs="Arial"/>
                <w:sz w:val="20"/>
                <w:szCs w:val="20"/>
                <w:lang w:eastAsia="en-GB"/>
              </w:rPr>
              <w:t>UAA : « Faire les courses ménagères »</w:t>
            </w:r>
          </w:p>
          <w:p w14:paraId="06C58B86" w14:textId="77777777" w:rsidR="007D0810" w:rsidRPr="00A43521" w:rsidRDefault="007D0810" w:rsidP="00966B2C">
            <w:pPr>
              <w:spacing w:before="11"/>
              <w:jc w:val="both"/>
              <w:rPr>
                <w:rFonts w:cs="Arial"/>
                <w:sz w:val="18"/>
                <w:szCs w:val="20"/>
                <w:lang w:eastAsia="en-GB"/>
              </w:rPr>
            </w:pPr>
            <w:r w:rsidRPr="00A43521">
              <w:rPr>
                <w:rFonts w:cs="Arial"/>
                <w:sz w:val="20"/>
                <w:szCs w:val="20"/>
                <w:lang w:eastAsia="en-GB"/>
              </w:rPr>
              <w:t>UAA : « Accompagner le bénéficiaire dans les tâches ménagères et travailler en équipe pluridisciplinaire »</w:t>
            </w:r>
          </w:p>
        </w:tc>
      </w:tr>
    </w:tbl>
    <w:p w14:paraId="2EEF2307" w14:textId="77777777" w:rsidR="007D0810" w:rsidRPr="00A43521" w:rsidRDefault="007D0810" w:rsidP="007D0810">
      <w:pPr>
        <w:jc w:val="center"/>
        <w:rPr>
          <w:rFonts w:cs="Arial"/>
          <w:szCs w:val="20"/>
          <w:lang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7D0810" w:rsidRPr="00A43521" w14:paraId="024D3122" w14:textId="77777777" w:rsidTr="00966B2C">
        <w:tc>
          <w:tcPr>
            <w:tcW w:w="10350" w:type="dxa"/>
          </w:tcPr>
          <w:p w14:paraId="271F996A" w14:textId="77777777" w:rsidR="007D0810" w:rsidRPr="00A43521" w:rsidRDefault="007D0810" w:rsidP="00966B2C">
            <w:pPr>
              <w:spacing w:before="20" w:after="20"/>
              <w:jc w:val="center"/>
              <w:rPr>
                <w:rFonts w:cs="Arial"/>
                <w:b/>
                <w:szCs w:val="20"/>
                <w:lang w:eastAsia="en-GB"/>
              </w:rPr>
            </w:pPr>
            <w:r w:rsidRPr="00A43521">
              <w:rPr>
                <w:rFonts w:cs="Arial"/>
                <w:szCs w:val="20"/>
                <w:lang w:eastAsia="en-GB"/>
              </w:rPr>
              <w:t>4. Secteurs d’activité et/ou types d’emplois accessibles par le détenteur du certificat</w:t>
            </w:r>
          </w:p>
        </w:tc>
      </w:tr>
      <w:tr w:rsidR="007D0810" w:rsidRPr="00A43521" w14:paraId="2402DC26" w14:textId="77777777" w:rsidTr="00966B2C">
        <w:trPr>
          <w:trHeight w:val="939"/>
        </w:trPr>
        <w:tc>
          <w:tcPr>
            <w:tcW w:w="10350" w:type="dxa"/>
          </w:tcPr>
          <w:p w14:paraId="66628C9D" w14:textId="77777777" w:rsidR="007D0810" w:rsidRPr="00A43521" w:rsidRDefault="007D0810" w:rsidP="00966B2C">
            <w:pPr>
              <w:ind w:firstLine="57"/>
              <w:jc w:val="both"/>
              <w:rPr>
                <w:rFonts w:cs="Arial"/>
                <w:sz w:val="20"/>
                <w:szCs w:val="20"/>
                <w:lang w:eastAsia="en-GB"/>
              </w:rPr>
            </w:pPr>
            <w:r w:rsidRPr="00A43521">
              <w:rPr>
                <w:rFonts w:cs="Arial"/>
                <w:sz w:val="20"/>
                <w:szCs w:val="20"/>
                <w:lang w:eastAsia="en-GB"/>
              </w:rPr>
              <w:t>Le métier d'</w:t>
            </w:r>
            <w:proofErr w:type="spellStart"/>
            <w:r w:rsidRPr="00A43521">
              <w:rPr>
                <w:rFonts w:cs="Arial"/>
                <w:sz w:val="20"/>
                <w:szCs w:val="20"/>
                <w:lang w:eastAsia="en-GB"/>
              </w:rPr>
              <w:t>Aide-ménager·ère</w:t>
            </w:r>
            <w:proofErr w:type="spellEnd"/>
            <w:r w:rsidRPr="00A43521">
              <w:rPr>
                <w:rFonts w:cs="Arial"/>
                <w:sz w:val="20"/>
                <w:szCs w:val="20"/>
                <w:lang w:eastAsia="en-GB"/>
              </w:rPr>
              <w:t xml:space="preserve"> </w:t>
            </w:r>
            <w:proofErr w:type="spellStart"/>
            <w:r w:rsidRPr="00A43521">
              <w:rPr>
                <w:rFonts w:cs="Arial"/>
                <w:sz w:val="20"/>
                <w:szCs w:val="20"/>
                <w:lang w:eastAsia="en-GB"/>
              </w:rPr>
              <w:t>social·e</w:t>
            </w:r>
            <w:proofErr w:type="spellEnd"/>
            <w:r w:rsidRPr="00A43521">
              <w:rPr>
                <w:rFonts w:cs="Arial"/>
                <w:sz w:val="20"/>
                <w:szCs w:val="20"/>
                <w:lang w:eastAsia="en-GB"/>
              </w:rPr>
              <w:t xml:space="preserve"> est référencé dans la fiche </w:t>
            </w:r>
            <w:proofErr w:type="gramStart"/>
            <w:r w:rsidRPr="00A43521">
              <w:rPr>
                <w:rFonts w:cs="Arial"/>
                <w:sz w:val="20"/>
                <w:szCs w:val="20"/>
                <w:lang w:eastAsia="en-GB"/>
              </w:rPr>
              <w:t>métier  K</w:t>
            </w:r>
            <w:proofErr w:type="gramEnd"/>
            <w:r w:rsidRPr="00A43521">
              <w:rPr>
                <w:rFonts w:cs="Arial"/>
                <w:sz w:val="20"/>
                <w:szCs w:val="20"/>
                <w:lang w:eastAsia="en-GB"/>
              </w:rPr>
              <w:t>1304 - services à la personne et à la collectivité - du Répertoire Opérationnel des Métiers et des Emplois (www.pole-emploi.fr).</w:t>
            </w:r>
          </w:p>
          <w:p w14:paraId="6DB943C4" w14:textId="77777777" w:rsidR="007D0810" w:rsidRPr="00A43521" w:rsidRDefault="007D0810" w:rsidP="00966B2C">
            <w:pPr>
              <w:ind w:firstLine="57"/>
              <w:jc w:val="both"/>
              <w:rPr>
                <w:rFonts w:cs="Arial"/>
                <w:sz w:val="20"/>
                <w:szCs w:val="20"/>
                <w:lang w:eastAsia="en-GB"/>
              </w:rPr>
            </w:pPr>
            <w:r w:rsidRPr="00A43521">
              <w:rPr>
                <w:rFonts w:cs="Arial"/>
                <w:sz w:val="20"/>
                <w:szCs w:val="20"/>
                <w:lang w:eastAsia="en-GB"/>
              </w:rPr>
              <w:t>La nomenclature et la codification du ROME sont utilisées par les différents services publics de l’emploi en Belgique.</w:t>
            </w:r>
          </w:p>
          <w:p w14:paraId="7769BA26" w14:textId="77777777" w:rsidR="007D0810" w:rsidRPr="00A43521" w:rsidRDefault="007D0810" w:rsidP="00966B2C">
            <w:pPr>
              <w:ind w:firstLine="57"/>
              <w:jc w:val="both"/>
              <w:rPr>
                <w:rFonts w:cs="Arial"/>
                <w:sz w:val="20"/>
                <w:szCs w:val="20"/>
                <w:lang w:eastAsia="en-GB"/>
              </w:rPr>
            </w:pPr>
            <w:r w:rsidRPr="00A43521">
              <w:rPr>
                <w:rFonts w:cs="Arial"/>
                <w:sz w:val="20"/>
                <w:szCs w:val="20"/>
                <w:lang w:eastAsia="en-GB"/>
              </w:rPr>
              <w:t>L’</w:t>
            </w:r>
            <w:proofErr w:type="spellStart"/>
            <w:r w:rsidRPr="00A43521">
              <w:rPr>
                <w:rFonts w:cs="Arial"/>
                <w:sz w:val="20"/>
                <w:szCs w:val="20"/>
                <w:lang w:eastAsia="en-GB"/>
              </w:rPr>
              <w:t>Aide-ménager·ère</w:t>
            </w:r>
            <w:proofErr w:type="spellEnd"/>
            <w:r w:rsidRPr="00A43521">
              <w:rPr>
                <w:rFonts w:cs="Arial"/>
                <w:sz w:val="20"/>
                <w:szCs w:val="20"/>
                <w:lang w:eastAsia="en-GB"/>
              </w:rPr>
              <w:t xml:space="preserve"> </w:t>
            </w:r>
            <w:proofErr w:type="spellStart"/>
            <w:r w:rsidRPr="00A43521">
              <w:rPr>
                <w:rFonts w:cs="Arial"/>
                <w:sz w:val="20"/>
                <w:szCs w:val="20"/>
                <w:lang w:eastAsia="en-GB"/>
              </w:rPr>
              <w:t>social·e</w:t>
            </w:r>
            <w:proofErr w:type="spellEnd"/>
            <w:r w:rsidRPr="00A43521">
              <w:rPr>
                <w:rFonts w:cs="Arial"/>
                <w:sz w:val="20"/>
                <w:szCs w:val="20"/>
                <w:lang w:eastAsia="en-GB"/>
              </w:rPr>
              <w:t xml:space="preserve"> (AM S) est un intervenant du domicile dont le rôle social est de contribuer au maintien à domicile des bénéficiaires en assurant l’entretien du lieu de vie. Il/elle agit en présence du bénéficiaire. Il/elle accompagne et seconde ce dernier dans l’entretien de l’habitation et du linge plutôt que de faire « à sa place » dans le cadre du plan d’aide défini par le travailleur social. I/elle stimule les potentialités du bénéficiaire afin qu’il reste acteur dans l’entretien de son lieu de vie.</w:t>
            </w:r>
          </w:p>
          <w:p w14:paraId="2E173F10" w14:textId="77777777" w:rsidR="007D0810" w:rsidRPr="00A43521" w:rsidRDefault="007D0810" w:rsidP="00966B2C">
            <w:pPr>
              <w:ind w:firstLine="57"/>
              <w:jc w:val="both"/>
              <w:rPr>
                <w:rFonts w:cs="Arial"/>
                <w:sz w:val="20"/>
                <w:szCs w:val="20"/>
                <w:lang w:eastAsia="en-GB"/>
              </w:rPr>
            </w:pPr>
            <w:r w:rsidRPr="00A43521">
              <w:rPr>
                <w:rFonts w:cs="Arial"/>
                <w:sz w:val="20"/>
                <w:szCs w:val="20"/>
                <w:lang w:eastAsia="en-GB"/>
              </w:rPr>
              <w:t xml:space="preserve">Il/elle </w:t>
            </w:r>
            <w:proofErr w:type="gramStart"/>
            <w:r w:rsidRPr="00A43521">
              <w:rPr>
                <w:rFonts w:cs="Arial"/>
                <w:sz w:val="20"/>
                <w:szCs w:val="20"/>
                <w:lang w:eastAsia="en-GB"/>
              </w:rPr>
              <w:t>a</w:t>
            </w:r>
            <w:proofErr w:type="gramEnd"/>
            <w:r w:rsidRPr="00A43521">
              <w:rPr>
                <w:rFonts w:cs="Arial"/>
                <w:sz w:val="20"/>
                <w:szCs w:val="20"/>
                <w:lang w:eastAsia="en-GB"/>
              </w:rPr>
              <w:t xml:space="preserve"> un rôle d’observation et de prévention dans le cadre du travail en équipe pluridisciplinaire.</w:t>
            </w:r>
          </w:p>
          <w:p w14:paraId="4CDB1B02" w14:textId="77777777" w:rsidR="007D0810" w:rsidRPr="00A43521" w:rsidRDefault="007D0810" w:rsidP="00966B2C">
            <w:pPr>
              <w:ind w:firstLine="57"/>
              <w:jc w:val="both"/>
              <w:rPr>
                <w:rFonts w:cs="Arial"/>
                <w:sz w:val="20"/>
                <w:szCs w:val="20"/>
                <w:lang w:eastAsia="en-GB"/>
              </w:rPr>
            </w:pPr>
            <w:r w:rsidRPr="00A43521">
              <w:rPr>
                <w:rFonts w:cs="Arial"/>
                <w:sz w:val="20"/>
                <w:szCs w:val="20"/>
                <w:lang w:eastAsia="en-GB"/>
              </w:rPr>
              <w:t>L’ensemble des activités réalisées contribue au bien-être quotidien et à l’autonomie des personnes.</w:t>
            </w:r>
          </w:p>
          <w:p w14:paraId="0CA7FF89" w14:textId="77777777" w:rsidR="007D0810" w:rsidRPr="00A43521" w:rsidRDefault="007D0810" w:rsidP="00966B2C">
            <w:pPr>
              <w:ind w:firstLine="57"/>
              <w:jc w:val="both"/>
              <w:rPr>
                <w:rFonts w:cs="Arial"/>
                <w:sz w:val="20"/>
                <w:szCs w:val="20"/>
                <w:lang w:eastAsia="en-GB"/>
              </w:rPr>
            </w:pPr>
            <w:r w:rsidRPr="00A43521">
              <w:rPr>
                <w:rFonts w:cs="Arial"/>
                <w:sz w:val="20"/>
                <w:szCs w:val="20"/>
                <w:lang w:eastAsia="en-GB"/>
              </w:rPr>
              <w:t>Sa présence permet de rompre avec l’isolement des personnes. Toutefois, certaines situations peuvent justifier de manière exceptionnelle une prestation en l’absence du bénéficiaire.</w:t>
            </w:r>
          </w:p>
        </w:tc>
      </w:tr>
      <w:tr w:rsidR="007D0810" w:rsidRPr="00A43521" w14:paraId="3676FA67" w14:textId="77777777" w:rsidTr="00966B2C">
        <w:trPr>
          <w:trHeight w:val="274"/>
        </w:trPr>
        <w:tc>
          <w:tcPr>
            <w:tcW w:w="10350" w:type="dxa"/>
          </w:tcPr>
          <w:p w14:paraId="1CC46C2F" w14:textId="77777777" w:rsidR="007D0810" w:rsidRPr="00A43521" w:rsidRDefault="007D0810" w:rsidP="00966B2C">
            <w:pPr>
              <w:spacing w:before="40"/>
              <w:jc w:val="center"/>
              <w:rPr>
                <w:rFonts w:cs="Arial"/>
                <w:b/>
                <w:sz w:val="18"/>
                <w:szCs w:val="20"/>
                <w:lang w:eastAsia="en-GB"/>
              </w:rPr>
            </w:pPr>
          </w:p>
        </w:tc>
      </w:tr>
    </w:tbl>
    <w:p w14:paraId="0D710528" w14:textId="77777777" w:rsidR="007D0810" w:rsidRPr="00A43521" w:rsidRDefault="007D0810" w:rsidP="007D0810">
      <w:pPr>
        <w:rPr>
          <w:rFonts w:cs="Arial"/>
          <w:sz w:val="18"/>
          <w:szCs w:val="20"/>
          <w:lang w:eastAsia="en-GB"/>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7D0810" w:rsidRPr="00A43521" w14:paraId="3A1E6F94" w14:textId="77777777" w:rsidTr="00966B2C">
        <w:tc>
          <w:tcPr>
            <w:tcW w:w="10350" w:type="dxa"/>
          </w:tcPr>
          <w:p w14:paraId="43DF8ACD" w14:textId="77777777" w:rsidR="007D0810" w:rsidRPr="00A43521" w:rsidRDefault="007D0810" w:rsidP="00966B2C">
            <w:pPr>
              <w:spacing w:before="40" w:after="40"/>
              <w:rPr>
                <w:rFonts w:cs="Arial"/>
                <w:b/>
                <w:sz w:val="18"/>
                <w:szCs w:val="18"/>
              </w:rPr>
            </w:pPr>
            <w:r w:rsidRPr="00A43521">
              <w:rPr>
                <w:rFonts w:cs="Arial"/>
                <w:b/>
                <w:sz w:val="18"/>
                <w:szCs w:val="18"/>
                <w:vertAlign w:val="superscript"/>
              </w:rPr>
              <w:t xml:space="preserve">(*) </w:t>
            </w:r>
            <w:r w:rsidRPr="00A43521">
              <w:rPr>
                <w:rFonts w:cs="Arial"/>
                <w:b/>
                <w:sz w:val="18"/>
                <w:szCs w:val="18"/>
              </w:rPr>
              <w:t>Note explicative</w:t>
            </w:r>
          </w:p>
          <w:p w14:paraId="71DCA7F2" w14:textId="77777777" w:rsidR="007D0810" w:rsidRPr="00A43521" w:rsidRDefault="007D0810" w:rsidP="00966B2C">
            <w:pPr>
              <w:jc w:val="both"/>
              <w:rPr>
                <w:rFonts w:cs="Arial"/>
                <w:sz w:val="20"/>
                <w:szCs w:val="20"/>
                <w:lang w:eastAsia="en-GB"/>
              </w:rPr>
            </w:pPr>
            <w:r w:rsidRPr="00A43521">
              <w:rPr>
                <w:rFonts w:cs="Arial"/>
                <w:sz w:val="20"/>
                <w:szCs w:val="20"/>
                <w:lang w:eastAsia="en-GB"/>
              </w:rPr>
              <w:t xml:space="preserve">Le Supplément au certificat complète l’information figurant sur le certificat. Ce document n’a aucune valeur légale. Son format est basé sur la Décision (UE) 2018/646 du Parlement européen et du Conseil du 18 avril 2018 concernant un cadre commun pour l'offre de meilleurs services dans le domaine des aptitudes et des certifications (Europass) et abrogeant la décision n° 2241/2004/CE. </w:t>
            </w:r>
          </w:p>
          <w:p w14:paraId="3923E813" w14:textId="77777777" w:rsidR="007D0810" w:rsidRPr="00A43521" w:rsidRDefault="007D0810" w:rsidP="00966B2C">
            <w:pPr>
              <w:jc w:val="both"/>
              <w:rPr>
                <w:rFonts w:cs="Arial"/>
                <w:sz w:val="20"/>
                <w:szCs w:val="20"/>
                <w:lang w:val="en-GB" w:eastAsia="en-GB"/>
              </w:rPr>
            </w:pPr>
            <w:r w:rsidRPr="00A43521">
              <w:rPr>
                <w:rFonts w:cs="Arial"/>
                <w:sz w:val="20"/>
                <w:szCs w:val="20"/>
                <w:lang w:val="en-GB" w:eastAsia="en-GB"/>
              </w:rPr>
              <w:t xml:space="preserve">© Union </w:t>
            </w:r>
            <w:proofErr w:type="spellStart"/>
            <w:r w:rsidRPr="00A43521">
              <w:rPr>
                <w:rFonts w:cs="Arial"/>
                <w:sz w:val="20"/>
                <w:szCs w:val="20"/>
                <w:lang w:val="en-GB" w:eastAsia="en-GB"/>
              </w:rPr>
              <w:t>européenne</w:t>
            </w:r>
            <w:proofErr w:type="spellEnd"/>
            <w:r w:rsidRPr="00A43521">
              <w:rPr>
                <w:rFonts w:cs="Arial"/>
                <w:sz w:val="20"/>
                <w:szCs w:val="20"/>
                <w:lang w:val="en-GB" w:eastAsia="en-GB"/>
              </w:rPr>
              <w:t>, 2002-2020</w:t>
            </w:r>
          </w:p>
          <w:p w14:paraId="318AEFCE" w14:textId="77777777" w:rsidR="007D0810" w:rsidRPr="00A43521" w:rsidRDefault="007D0810" w:rsidP="00966B2C">
            <w:pPr>
              <w:spacing w:before="20" w:after="40"/>
              <w:rPr>
                <w:rFonts w:cs="Arial"/>
                <w:sz w:val="16"/>
                <w:szCs w:val="20"/>
                <w:lang w:eastAsia="en-GB"/>
              </w:rPr>
            </w:pPr>
          </w:p>
        </w:tc>
      </w:tr>
    </w:tbl>
    <w:p w14:paraId="3CAB4E04" w14:textId="77777777" w:rsidR="007D0810" w:rsidRPr="00A43521" w:rsidRDefault="007D0810" w:rsidP="007D0810">
      <w:pPr>
        <w:jc w:val="center"/>
        <w:rPr>
          <w:rFonts w:cs="Arial"/>
          <w:sz w:val="18"/>
          <w:szCs w:val="20"/>
          <w:lang w:eastAsia="en-GB"/>
        </w:rPr>
      </w:pPr>
    </w:p>
    <w:p w14:paraId="12DCD3B6" w14:textId="77777777" w:rsidR="007D0810" w:rsidRPr="00A43521" w:rsidRDefault="007D0810" w:rsidP="007D0810">
      <w:pPr>
        <w:jc w:val="center"/>
        <w:rPr>
          <w:rFonts w:cs="Arial"/>
          <w:sz w:val="18"/>
          <w:szCs w:val="20"/>
          <w:lang w:eastAsia="en-GB"/>
        </w:rPr>
      </w:pPr>
    </w:p>
    <w:p w14:paraId="3CB2A1F1" w14:textId="77777777" w:rsidR="007D0810" w:rsidRPr="00A43521" w:rsidRDefault="007D0810" w:rsidP="007D0810">
      <w:pPr>
        <w:jc w:val="center"/>
        <w:rPr>
          <w:rFonts w:cs="Arial"/>
          <w:sz w:val="18"/>
          <w:szCs w:val="20"/>
          <w:lang w:eastAsia="en-GB"/>
        </w:rPr>
      </w:pPr>
    </w:p>
    <w:p w14:paraId="2BFB7690" w14:textId="77777777" w:rsidR="007D0810" w:rsidRPr="00A43521" w:rsidRDefault="007D0810" w:rsidP="007D0810">
      <w:pPr>
        <w:jc w:val="center"/>
        <w:rPr>
          <w:rFonts w:cs="Arial"/>
          <w:sz w:val="18"/>
          <w:szCs w:val="20"/>
          <w:lang w:eastAsia="en-GB"/>
        </w:rPr>
      </w:pPr>
    </w:p>
    <w:p w14:paraId="69004E3F" w14:textId="77777777" w:rsidR="007D0810" w:rsidRPr="00A43521" w:rsidRDefault="007D0810" w:rsidP="007D0810">
      <w:pPr>
        <w:jc w:val="center"/>
        <w:rPr>
          <w:rFonts w:cs="Arial"/>
          <w:sz w:val="18"/>
          <w:szCs w:val="20"/>
          <w:lang w:eastAsia="en-GB"/>
        </w:rPr>
      </w:pPr>
    </w:p>
    <w:p w14:paraId="4BC6C238" w14:textId="77777777" w:rsidR="007D0810" w:rsidRPr="00A43521" w:rsidRDefault="007D0810" w:rsidP="007D0810">
      <w:pPr>
        <w:jc w:val="center"/>
        <w:rPr>
          <w:rFonts w:cs="Arial"/>
          <w:sz w:val="18"/>
          <w:szCs w:val="20"/>
          <w:lang w:eastAsia="en-GB"/>
        </w:rPr>
      </w:pPr>
    </w:p>
    <w:p w14:paraId="2315B770" w14:textId="77777777" w:rsidR="007D0810" w:rsidRPr="00A43521" w:rsidRDefault="007D0810" w:rsidP="007D0810">
      <w:pPr>
        <w:jc w:val="center"/>
        <w:rPr>
          <w:rFonts w:cs="Arial"/>
          <w:sz w:val="18"/>
          <w:szCs w:val="20"/>
          <w:lang w:eastAsia="en-GB"/>
        </w:rPr>
      </w:pPr>
    </w:p>
    <w:p w14:paraId="132AF60B" w14:textId="77777777" w:rsidR="007D0810" w:rsidRPr="00A43521" w:rsidRDefault="007D0810" w:rsidP="007D0810">
      <w:pPr>
        <w:jc w:val="center"/>
        <w:rPr>
          <w:rFonts w:cs="Arial"/>
          <w:sz w:val="18"/>
          <w:szCs w:val="20"/>
          <w:lang w:eastAsia="en-GB"/>
        </w:rPr>
      </w:pP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472"/>
        <w:gridCol w:w="4878"/>
      </w:tblGrid>
      <w:tr w:rsidR="007D0810" w:rsidRPr="00A43521" w14:paraId="5F406A7D" w14:textId="77777777" w:rsidTr="00966B2C">
        <w:trPr>
          <w:cantSplit/>
          <w:trHeight w:val="194"/>
        </w:trPr>
        <w:tc>
          <w:tcPr>
            <w:tcW w:w="10350" w:type="dxa"/>
            <w:gridSpan w:val="2"/>
            <w:tcBorders>
              <w:top w:val="double" w:sz="4" w:space="0" w:color="auto"/>
              <w:bottom w:val="single" w:sz="4" w:space="0" w:color="auto"/>
            </w:tcBorders>
          </w:tcPr>
          <w:p w14:paraId="722DB9DE" w14:textId="77777777" w:rsidR="007D0810" w:rsidRPr="00A43521" w:rsidRDefault="007D0810" w:rsidP="00966B2C">
            <w:pPr>
              <w:spacing w:before="20" w:after="20"/>
              <w:jc w:val="center"/>
              <w:rPr>
                <w:rFonts w:cs="Arial"/>
                <w:sz w:val="18"/>
                <w:szCs w:val="20"/>
                <w:lang w:eastAsia="en-GB"/>
              </w:rPr>
            </w:pPr>
            <w:r w:rsidRPr="00A43521">
              <w:rPr>
                <w:rFonts w:cs="Arial"/>
                <w:szCs w:val="20"/>
                <w:lang w:eastAsia="en-GB"/>
              </w:rPr>
              <w:t>5. Base officielle du certificat</w:t>
            </w:r>
          </w:p>
        </w:tc>
      </w:tr>
      <w:tr w:rsidR="007D0810" w:rsidRPr="00A43521" w14:paraId="3B9B3F2D" w14:textId="77777777" w:rsidTr="00966B2C">
        <w:trPr>
          <w:trHeight w:val="1563"/>
        </w:trPr>
        <w:tc>
          <w:tcPr>
            <w:tcW w:w="5472" w:type="dxa"/>
            <w:tcBorders>
              <w:top w:val="single" w:sz="4" w:space="0" w:color="auto"/>
              <w:bottom w:val="single" w:sz="4" w:space="0" w:color="auto"/>
            </w:tcBorders>
          </w:tcPr>
          <w:p w14:paraId="45422C87" w14:textId="77777777" w:rsidR="007D0810" w:rsidRPr="00A43521" w:rsidRDefault="007D0810" w:rsidP="00966B2C">
            <w:pPr>
              <w:spacing w:before="40" w:after="40"/>
              <w:rPr>
                <w:rFonts w:cs="Arial"/>
                <w:b/>
                <w:sz w:val="20"/>
                <w:szCs w:val="20"/>
                <w:lang w:eastAsia="en-GB"/>
              </w:rPr>
            </w:pPr>
            <w:r w:rsidRPr="00A43521">
              <w:rPr>
                <w:rFonts w:cs="Arial"/>
                <w:b/>
                <w:sz w:val="20"/>
                <w:szCs w:val="20"/>
                <w:lang w:eastAsia="en-GB"/>
              </w:rPr>
              <w:t>Nom et statut de l’organisme certificateur</w:t>
            </w:r>
          </w:p>
          <w:p w14:paraId="16B31F32" w14:textId="77777777" w:rsidR="007D0810" w:rsidRPr="00A43521" w:rsidRDefault="007D0810" w:rsidP="00966B2C">
            <w:pPr>
              <w:spacing w:before="40" w:after="40"/>
              <w:rPr>
                <w:rFonts w:cs="Arial"/>
                <w:i/>
                <w:sz w:val="20"/>
                <w:szCs w:val="20"/>
                <w:lang w:eastAsia="en-GB"/>
              </w:rPr>
            </w:pPr>
            <w:r w:rsidRPr="00A43521">
              <w:rPr>
                <w:rFonts w:cs="Arial"/>
                <w:i/>
                <w:sz w:val="20"/>
                <w:szCs w:val="20"/>
                <w:lang w:eastAsia="en-GB"/>
              </w:rPr>
              <w:t>Coordonnées de l’établissement scolaire</w:t>
            </w:r>
          </w:p>
          <w:tbl>
            <w:tblPr>
              <w:tblStyle w:val="Grilledutableau1"/>
              <w:tblW w:w="0" w:type="auto"/>
              <w:tblLayout w:type="fixed"/>
              <w:tblLook w:val="04A0" w:firstRow="1" w:lastRow="0" w:firstColumn="1" w:lastColumn="0" w:noHBand="0" w:noVBand="1"/>
            </w:tblPr>
            <w:tblGrid>
              <w:gridCol w:w="5246"/>
            </w:tblGrid>
            <w:tr w:rsidR="007D0810" w:rsidRPr="00A43521" w14:paraId="4170795D" w14:textId="77777777" w:rsidTr="00966B2C">
              <w:tc>
                <w:tcPr>
                  <w:tcW w:w="5246" w:type="dxa"/>
                </w:tcPr>
                <w:p w14:paraId="70C08712" w14:textId="77777777" w:rsidR="007D0810" w:rsidRPr="00A43521" w:rsidRDefault="007D0810" w:rsidP="00966B2C">
                  <w:pPr>
                    <w:autoSpaceDE w:val="0"/>
                    <w:autoSpaceDN w:val="0"/>
                    <w:adjustRightInd w:val="0"/>
                    <w:rPr>
                      <w:rFonts w:cs="Arial"/>
                      <w:iCs/>
                      <w:color w:val="000000"/>
                      <w:sz w:val="24"/>
                    </w:rPr>
                  </w:pPr>
                </w:p>
                <w:p w14:paraId="250AA970" w14:textId="77777777" w:rsidR="007D0810" w:rsidRPr="00A43521" w:rsidRDefault="007D0810" w:rsidP="00966B2C">
                  <w:pPr>
                    <w:autoSpaceDE w:val="0"/>
                    <w:autoSpaceDN w:val="0"/>
                    <w:adjustRightInd w:val="0"/>
                    <w:rPr>
                      <w:rFonts w:cs="Arial"/>
                      <w:iCs/>
                      <w:color w:val="000000"/>
                      <w:sz w:val="24"/>
                    </w:rPr>
                  </w:pPr>
                </w:p>
                <w:p w14:paraId="2512F6BF" w14:textId="77777777" w:rsidR="007D0810" w:rsidRPr="00A43521" w:rsidRDefault="007D0810" w:rsidP="00966B2C">
                  <w:pPr>
                    <w:autoSpaceDE w:val="0"/>
                    <w:autoSpaceDN w:val="0"/>
                    <w:adjustRightInd w:val="0"/>
                    <w:rPr>
                      <w:rFonts w:cs="Arial"/>
                      <w:iCs/>
                      <w:color w:val="000000"/>
                      <w:sz w:val="24"/>
                    </w:rPr>
                  </w:pPr>
                </w:p>
                <w:p w14:paraId="6390B4AF" w14:textId="77777777" w:rsidR="007D0810" w:rsidRPr="00A43521" w:rsidRDefault="007D0810" w:rsidP="00966B2C">
                  <w:pPr>
                    <w:autoSpaceDE w:val="0"/>
                    <w:autoSpaceDN w:val="0"/>
                    <w:adjustRightInd w:val="0"/>
                    <w:rPr>
                      <w:rFonts w:cs="Arial"/>
                      <w:iCs/>
                      <w:color w:val="000000"/>
                      <w:sz w:val="24"/>
                    </w:rPr>
                  </w:pPr>
                </w:p>
              </w:tc>
            </w:tr>
          </w:tbl>
          <w:p w14:paraId="12ECABD2" w14:textId="77777777" w:rsidR="007D0810" w:rsidRPr="00A43521" w:rsidRDefault="007D0810" w:rsidP="00966B2C">
            <w:pPr>
              <w:spacing w:before="40" w:after="40"/>
              <w:rPr>
                <w:rFonts w:cs="Arial"/>
                <w:i/>
                <w:sz w:val="20"/>
                <w:szCs w:val="20"/>
                <w:lang w:eastAsia="en-GB"/>
              </w:rPr>
            </w:pPr>
          </w:p>
        </w:tc>
        <w:tc>
          <w:tcPr>
            <w:tcW w:w="4878" w:type="dxa"/>
            <w:tcBorders>
              <w:top w:val="single" w:sz="4" w:space="0" w:color="auto"/>
              <w:bottom w:val="single" w:sz="4" w:space="0" w:color="auto"/>
            </w:tcBorders>
          </w:tcPr>
          <w:p w14:paraId="1C885243" w14:textId="77777777" w:rsidR="007D0810" w:rsidRPr="00A43521" w:rsidRDefault="007D0810" w:rsidP="00966B2C">
            <w:pPr>
              <w:rPr>
                <w:rFonts w:cs="Arial"/>
                <w:b/>
                <w:sz w:val="20"/>
                <w:szCs w:val="20"/>
                <w:lang w:eastAsia="en-GB"/>
              </w:rPr>
            </w:pPr>
            <w:r w:rsidRPr="00A43521">
              <w:rPr>
                <w:rFonts w:cs="Arial"/>
                <w:b/>
                <w:sz w:val="20"/>
                <w:szCs w:val="20"/>
                <w:lang w:eastAsia="en-GB"/>
              </w:rPr>
              <w:t>Nom et statut de l’autorité de tutelle responsable de l’organisme certificateur</w:t>
            </w:r>
          </w:p>
          <w:p w14:paraId="34C885F2" w14:textId="77777777" w:rsidR="007D0810" w:rsidRPr="00A43521" w:rsidRDefault="007D0810" w:rsidP="00966B2C">
            <w:pPr>
              <w:autoSpaceDE w:val="0"/>
              <w:autoSpaceDN w:val="0"/>
              <w:adjustRightInd w:val="0"/>
              <w:rPr>
                <w:rFonts w:cs="Arial"/>
                <w:color w:val="000000"/>
                <w:lang w:eastAsia="fr-BE"/>
              </w:rPr>
            </w:pPr>
            <w:r w:rsidRPr="00A43521">
              <w:rPr>
                <w:rFonts w:cs="Arial"/>
                <w:color w:val="000000"/>
                <w:lang w:eastAsia="fr-BE"/>
              </w:rPr>
              <w:t xml:space="preserve">MINISTÈRE DE LA FÉDÉRATION WALLONIE-BRUXELLES (COMMUNAUTÉ FRANÇAISE DE BELGIQUE) </w:t>
            </w:r>
          </w:p>
          <w:p w14:paraId="0BC751D6" w14:textId="77777777" w:rsidR="007D0810" w:rsidRPr="00A43521" w:rsidRDefault="007D0810" w:rsidP="00966B2C">
            <w:pPr>
              <w:autoSpaceDE w:val="0"/>
              <w:autoSpaceDN w:val="0"/>
              <w:adjustRightInd w:val="0"/>
              <w:rPr>
                <w:rFonts w:cs="Arial"/>
                <w:color w:val="000000"/>
                <w:sz w:val="20"/>
                <w:szCs w:val="20"/>
                <w:lang w:eastAsia="fr-BE"/>
              </w:rPr>
            </w:pPr>
            <w:r w:rsidRPr="00A43521">
              <w:rPr>
                <w:rFonts w:cs="Arial"/>
                <w:color w:val="000000"/>
                <w:sz w:val="20"/>
                <w:szCs w:val="20"/>
                <w:lang w:eastAsia="fr-BE"/>
              </w:rPr>
              <w:t xml:space="preserve">Boulevard Léopold II 44 </w:t>
            </w:r>
          </w:p>
          <w:p w14:paraId="789B25B4" w14:textId="77777777" w:rsidR="007D0810" w:rsidRPr="00A43521" w:rsidRDefault="007D0810" w:rsidP="00966B2C">
            <w:pPr>
              <w:autoSpaceDE w:val="0"/>
              <w:autoSpaceDN w:val="0"/>
              <w:adjustRightInd w:val="0"/>
              <w:rPr>
                <w:rFonts w:cs="Arial"/>
                <w:color w:val="000000"/>
                <w:sz w:val="20"/>
                <w:szCs w:val="20"/>
                <w:lang w:eastAsia="fr-BE"/>
              </w:rPr>
            </w:pPr>
            <w:r w:rsidRPr="00A43521">
              <w:rPr>
                <w:rFonts w:cs="Arial"/>
                <w:color w:val="000000"/>
                <w:sz w:val="20"/>
                <w:szCs w:val="20"/>
                <w:lang w:eastAsia="fr-BE"/>
              </w:rPr>
              <w:t xml:space="preserve">B-1080 BRUXELLES </w:t>
            </w:r>
          </w:p>
          <w:p w14:paraId="7302559C" w14:textId="77777777" w:rsidR="007D0810" w:rsidRPr="00A43521" w:rsidRDefault="00000000" w:rsidP="00966B2C">
            <w:pPr>
              <w:rPr>
                <w:rFonts w:cs="Arial"/>
                <w:sz w:val="18"/>
                <w:szCs w:val="20"/>
                <w:lang w:eastAsia="en-GB"/>
              </w:rPr>
            </w:pPr>
            <w:hyperlink r:id="rId14" w:history="1">
              <w:r w:rsidR="007D0810" w:rsidRPr="00A43521">
                <w:rPr>
                  <w:rFonts w:cs="Arial"/>
                  <w:color w:val="0000FF"/>
                  <w:sz w:val="20"/>
                  <w:szCs w:val="20"/>
                  <w:u w:val="single"/>
                  <w:lang w:eastAsia="en-GB"/>
                </w:rPr>
                <w:t>http://www.federation-wallonie-bruxelles.be/</w:t>
              </w:r>
            </w:hyperlink>
          </w:p>
        </w:tc>
      </w:tr>
      <w:tr w:rsidR="007D0810" w:rsidRPr="00A43521" w14:paraId="608FA02A" w14:textId="77777777" w:rsidTr="00966B2C">
        <w:trPr>
          <w:trHeight w:val="1234"/>
        </w:trPr>
        <w:tc>
          <w:tcPr>
            <w:tcW w:w="5472" w:type="dxa"/>
            <w:tcBorders>
              <w:top w:val="nil"/>
            </w:tcBorders>
          </w:tcPr>
          <w:p w14:paraId="4DD384C7" w14:textId="77777777" w:rsidR="007D0810" w:rsidRPr="00A43521" w:rsidRDefault="007D0810" w:rsidP="00966B2C">
            <w:pPr>
              <w:spacing w:before="40" w:after="40"/>
              <w:rPr>
                <w:rFonts w:cs="Arial"/>
                <w:b/>
                <w:sz w:val="20"/>
                <w:szCs w:val="20"/>
                <w:lang w:eastAsia="en-GB"/>
              </w:rPr>
            </w:pPr>
            <w:r w:rsidRPr="00A43521">
              <w:rPr>
                <w:rFonts w:cs="Arial"/>
                <w:b/>
                <w:sz w:val="20"/>
                <w:szCs w:val="20"/>
                <w:lang w:eastAsia="en-GB"/>
              </w:rPr>
              <w:t>Niveau du certificat</w:t>
            </w:r>
          </w:p>
          <w:p w14:paraId="4699A18E" w14:textId="77777777" w:rsidR="007D0810" w:rsidRPr="00A43521" w:rsidRDefault="007D0810" w:rsidP="00966B2C">
            <w:pPr>
              <w:spacing w:before="40" w:after="40"/>
              <w:rPr>
                <w:rFonts w:cs="Arial"/>
                <w:sz w:val="20"/>
                <w:szCs w:val="20"/>
                <w:lang w:eastAsia="en-GB"/>
              </w:rPr>
            </w:pPr>
            <w:r w:rsidRPr="00A43521">
              <w:rPr>
                <w:rFonts w:cs="Arial"/>
                <w:sz w:val="20"/>
                <w:szCs w:val="20"/>
                <w:lang w:eastAsia="en-GB"/>
              </w:rPr>
              <w:t xml:space="preserve">Niveau </w:t>
            </w:r>
            <w:proofErr w:type="gramStart"/>
            <w:r w:rsidRPr="00A43521">
              <w:rPr>
                <w:rFonts w:cs="Arial"/>
                <w:sz w:val="20"/>
                <w:szCs w:val="20"/>
                <w:lang w:eastAsia="en-GB"/>
              </w:rPr>
              <w:t>3  du</w:t>
            </w:r>
            <w:proofErr w:type="gramEnd"/>
            <w:r w:rsidRPr="00A43521">
              <w:rPr>
                <w:rFonts w:cs="Arial"/>
                <w:sz w:val="20"/>
                <w:szCs w:val="20"/>
                <w:lang w:eastAsia="en-GB"/>
              </w:rPr>
              <w:t xml:space="preserve"> CFC et du CEC(EQF)</w:t>
            </w:r>
          </w:p>
          <w:p w14:paraId="0ED7A792" w14:textId="77777777" w:rsidR="007D0810" w:rsidRPr="00A43521" w:rsidRDefault="007D0810" w:rsidP="00966B2C">
            <w:pPr>
              <w:spacing w:before="40" w:after="40"/>
              <w:rPr>
                <w:rFonts w:cs="Arial"/>
                <w:sz w:val="20"/>
                <w:szCs w:val="20"/>
                <w:lang w:eastAsia="en-GB"/>
              </w:rPr>
            </w:pPr>
          </w:p>
          <w:p w14:paraId="02443D7F" w14:textId="77777777" w:rsidR="007D0810" w:rsidRPr="00A43521" w:rsidRDefault="007D0810" w:rsidP="00966B2C">
            <w:pPr>
              <w:rPr>
                <w:rFonts w:cs="Arial"/>
                <w:i/>
                <w:sz w:val="20"/>
                <w:szCs w:val="20"/>
                <w:lang w:eastAsia="en-GB"/>
              </w:rPr>
            </w:pPr>
          </w:p>
        </w:tc>
        <w:tc>
          <w:tcPr>
            <w:tcW w:w="4878" w:type="dxa"/>
            <w:tcBorders>
              <w:top w:val="nil"/>
            </w:tcBorders>
          </w:tcPr>
          <w:p w14:paraId="0EF7E01F" w14:textId="77777777" w:rsidR="007D0810" w:rsidRPr="00A43521" w:rsidRDefault="007D0810" w:rsidP="00966B2C">
            <w:pPr>
              <w:spacing w:before="40" w:after="40"/>
              <w:rPr>
                <w:rFonts w:cs="Arial"/>
                <w:b/>
                <w:sz w:val="20"/>
                <w:szCs w:val="20"/>
                <w:lang w:eastAsia="en-GB"/>
              </w:rPr>
            </w:pPr>
            <w:r w:rsidRPr="00A43521">
              <w:rPr>
                <w:rFonts w:cs="Arial"/>
                <w:b/>
                <w:sz w:val="20"/>
                <w:szCs w:val="20"/>
                <w:lang w:eastAsia="en-GB"/>
              </w:rPr>
              <w:t>Système de notation / conditions d’octroi</w:t>
            </w:r>
          </w:p>
          <w:p w14:paraId="565DB478" w14:textId="77777777" w:rsidR="007D0810" w:rsidRPr="00A43521" w:rsidRDefault="007D0810" w:rsidP="00966B2C">
            <w:pPr>
              <w:spacing w:before="40" w:after="40"/>
              <w:jc w:val="both"/>
              <w:rPr>
                <w:rFonts w:cs="Arial"/>
                <w:sz w:val="20"/>
                <w:szCs w:val="20"/>
                <w:lang w:eastAsia="en-GB"/>
              </w:rPr>
            </w:pPr>
            <w:r w:rsidRPr="00A43521">
              <w:rPr>
                <w:rFonts w:cs="Arial"/>
                <w:sz w:val="20"/>
                <w:szCs w:val="20"/>
                <w:lang w:eastAsia="en-GB"/>
              </w:rPr>
              <w:t>Évaluation binaire « a satisfait / n’a pas satisfait » établie en référence à des critères d’évaluation (norme) dont tous doivent être rencontrés pour satisfaire à l’épreuve.</w:t>
            </w:r>
          </w:p>
          <w:p w14:paraId="63E13AB4" w14:textId="77777777" w:rsidR="007D0810" w:rsidRPr="00A43521" w:rsidRDefault="007D0810" w:rsidP="00966B2C">
            <w:pPr>
              <w:autoSpaceDE w:val="0"/>
              <w:autoSpaceDN w:val="0"/>
              <w:adjustRightInd w:val="0"/>
              <w:jc w:val="both"/>
              <w:rPr>
                <w:rFonts w:cs="Arial"/>
                <w:color w:val="000000"/>
                <w:sz w:val="20"/>
                <w:szCs w:val="20"/>
                <w:lang w:eastAsia="fr-BE"/>
              </w:rPr>
            </w:pPr>
            <w:r w:rsidRPr="00A43521">
              <w:rPr>
                <w:rFonts w:cs="Arial"/>
                <w:color w:val="000000"/>
                <w:sz w:val="20"/>
                <w:szCs w:val="20"/>
                <w:lang w:eastAsia="fr-BE"/>
              </w:rPr>
              <w:t xml:space="preserve">Le Certificat de qualification est délivré aux élèves qui maîtrisent les acquis d'apprentissage fixés par le Profil de certification </w:t>
            </w:r>
            <w:proofErr w:type="gramStart"/>
            <w:r w:rsidRPr="00A43521">
              <w:rPr>
                <w:rFonts w:cs="Arial"/>
                <w:color w:val="000000"/>
                <w:sz w:val="20"/>
                <w:szCs w:val="20"/>
                <w:lang w:eastAsia="fr-BE"/>
              </w:rPr>
              <w:t>de  l</w:t>
            </w:r>
            <w:proofErr w:type="gramEnd"/>
            <w:r w:rsidRPr="00A43521">
              <w:rPr>
                <w:rFonts w:cs="Arial"/>
                <w:color w:val="000000"/>
                <w:sz w:val="20"/>
                <w:szCs w:val="20"/>
                <w:lang w:eastAsia="fr-BE"/>
              </w:rPr>
              <w:t xml:space="preserve">’« </w:t>
            </w:r>
            <w:proofErr w:type="spellStart"/>
            <w:r w:rsidRPr="00A43521">
              <w:rPr>
                <w:rFonts w:cs="Arial"/>
                <w:color w:val="000000"/>
                <w:sz w:val="20"/>
                <w:szCs w:val="20"/>
                <w:lang w:eastAsia="fr-BE"/>
              </w:rPr>
              <w:t>Aide-ménager·ère</w:t>
            </w:r>
            <w:proofErr w:type="spellEnd"/>
            <w:r w:rsidRPr="00A43521">
              <w:rPr>
                <w:rFonts w:cs="Arial"/>
                <w:color w:val="000000"/>
                <w:sz w:val="20"/>
                <w:szCs w:val="20"/>
                <w:lang w:eastAsia="fr-BE"/>
              </w:rPr>
              <w:t xml:space="preserve"> </w:t>
            </w:r>
            <w:proofErr w:type="spellStart"/>
            <w:r w:rsidRPr="00A43521">
              <w:rPr>
                <w:rFonts w:cs="Arial"/>
                <w:color w:val="000000"/>
                <w:sz w:val="20"/>
                <w:szCs w:val="20"/>
                <w:lang w:eastAsia="fr-BE"/>
              </w:rPr>
              <w:t>social·e</w:t>
            </w:r>
            <w:proofErr w:type="spellEnd"/>
            <w:r w:rsidRPr="00A43521">
              <w:rPr>
                <w:rFonts w:cs="Arial"/>
                <w:color w:val="000000"/>
                <w:sz w:val="20"/>
                <w:szCs w:val="20"/>
                <w:lang w:eastAsia="fr-BE"/>
              </w:rPr>
              <w:t xml:space="preserve"> ». </w:t>
            </w:r>
          </w:p>
          <w:p w14:paraId="529606CC" w14:textId="77777777" w:rsidR="007D0810" w:rsidRPr="00A43521" w:rsidRDefault="007D0810" w:rsidP="00966B2C">
            <w:pPr>
              <w:autoSpaceDE w:val="0"/>
              <w:autoSpaceDN w:val="0"/>
              <w:adjustRightInd w:val="0"/>
              <w:jc w:val="both"/>
              <w:rPr>
                <w:rFonts w:cs="Arial"/>
                <w:color w:val="000000"/>
                <w:sz w:val="24"/>
                <w:lang w:eastAsia="fr-BE"/>
              </w:rPr>
            </w:pPr>
            <w:r w:rsidRPr="00A43521">
              <w:rPr>
                <w:rFonts w:cs="Arial"/>
                <w:sz w:val="20"/>
                <w:szCs w:val="20"/>
                <w:lang w:eastAsia="en-GB"/>
              </w:rPr>
              <w:t>Les critères et indicateurs d’évaluation sont définis par le profil d’évaluation.</w:t>
            </w:r>
          </w:p>
        </w:tc>
      </w:tr>
      <w:tr w:rsidR="007D0810" w:rsidRPr="00A43521" w14:paraId="0866DC52" w14:textId="77777777" w:rsidTr="00966B2C">
        <w:trPr>
          <w:trHeight w:val="612"/>
        </w:trPr>
        <w:tc>
          <w:tcPr>
            <w:tcW w:w="5472" w:type="dxa"/>
          </w:tcPr>
          <w:p w14:paraId="01006638" w14:textId="77777777" w:rsidR="007D0810" w:rsidRPr="00A43521" w:rsidRDefault="007D0810" w:rsidP="00966B2C">
            <w:pPr>
              <w:spacing w:before="40" w:after="40"/>
              <w:rPr>
                <w:rFonts w:cs="Arial"/>
                <w:b/>
                <w:sz w:val="20"/>
                <w:szCs w:val="20"/>
                <w:lang w:eastAsia="en-GB"/>
              </w:rPr>
            </w:pPr>
            <w:r w:rsidRPr="00A43521">
              <w:rPr>
                <w:rFonts w:cs="Arial"/>
                <w:b/>
                <w:sz w:val="20"/>
                <w:szCs w:val="20"/>
                <w:lang w:eastAsia="en-GB"/>
              </w:rPr>
              <w:t>Accès au niveau suivant d’éducation/de formation</w:t>
            </w:r>
          </w:p>
          <w:p w14:paraId="075E2898" w14:textId="77777777" w:rsidR="007D0810" w:rsidRPr="00A43521" w:rsidRDefault="007D0810" w:rsidP="00966B2C">
            <w:pPr>
              <w:rPr>
                <w:rFonts w:cs="Arial"/>
                <w:sz w:val="20"/>
                <w:szCs w:val="20"/>
                <w:lang w:eastAsia="en-GB"/>
              </w:rPr>
            </w:pPr>
            <w:r w:rsidRPr="00A43521">
              <w:rPr>
                <w:rFonts w:cs="Arial"/>
                <w:sz w:val="20"/>
                <w:szCs w:val="20"/>
                <w:lang w:eastAsia="en-GB"/>
              </w:rPr>
              <w:t>Néant</w:t>
            </w:r>
          </w:p>
        </w:tc>
        <w:tc>
          <w:tcPr>
            <w:tcW w:w="4878" w:type="dxa"/>
          </w:tcPr>
          <w:p w14:paraId="4248162D" w14:textId="77777777" w:rsidR="007D0810" w:rsidRPr="00A43521" w:rsidRDefault="007D0810" w:rsidP="00966B2C">
            <w:pPr>
              <w:spacing w:before="40" w:after="40"/>
              <w:rPr>
                <w:rFonts w:cs="Arial"/>
                <w:sz w:val="20"/>
                <w:szCs w:val="20"/>
                <w:lang w:eastAsia="en-GB"/>
              </w:rPr>
            </w:pPr>
            <w:r w:rsidRPr="00A43521">
              <w:rPr>
                <w:rFonts w:cs="Arial"/>
                <w:b/>
                <w:sz w:val="20"/>
                <w:szCs w:val="20"/>
                <w:lang w:eastAsia="en-GB"/>
              </w:rPr>
              <w:t>Accords internationaux</w:t>
            </w:r>
          </w:p>
          <w:p w14:paraId="6287A236" w14:textId="77777777" w:rsidR="007D0810" w:rsidRPr="00A43521" w:rsidRDefault="007D0810" w:rsidP="00966B2C">
            <w:pPr>
              <w:rPr>
                <w:rFonts w:cs="Arial"/>
                <w:sz w:val="20"/>
                <w:szCs w:val="20"/>
                <w:lang w:eastAsia="en-GB"/>
              </w:rPr>
            </w:pPr>
            <w:proofErr w:type="spellStart"/>
            <w:r w:rsidRPr="00A43521">
              <w:rPr>
                <w:rFonts w:cs="Arial"/>
                <w:sz w:val="20"/>
                <w:szCs w:val="20"/>
                <w:lang w:eastAsia="en-GB"/>
              </w:rPr>
              <w:t>Néante</w:t>
            </w:r>
            <w:proofErr w:type="spellEnd"/>
          </w:p>
        </w:tc>
      </w:tr>
      <w:tr w:rsidR="007D0810" w:rsidRPr="00A43521" w14:paraId="26CA79D5" w14:textId="77777777" w:rsidTr="00966B2C">
        <w:trPr>
          <w:cantSplit/>
          <w:trHeight w:val="620"/>
        </w:trPr>
        <w:tc>
          <w:tcPr>
            <w:tcW w:w="10350" w:type="dxa"/>
            <w:gridSpan w:val="2"/>
          </w:tcPr>
          <w:p w14:paraId="6D1EDC13" w14:textId="77777777" w:rsidR="007D0810" w:rsidRPr="00A43521" w:rsidRDefault="007D0810" w:rsidP="00966B2C">
            <w:pPr>
              <w:spacing w:before="40" w:after="40"/>
              <w:rPr>
                <w:rFonts w:cs="Arial"/>
                <w:b/>
                <w:sz w:val="20"/>
                <w:szCs w:val="20"/>
                <w:lang w:eastAsia="en-GB"/>
              </w:rPr>
            </w:pPr>
            <w:r w:rsidRPr="00A43521">
              <w:rPr>
                <w:rFonts w:cs="Arial"/>
                <w:b/>
                <w:sz w:val="20"/>
                <w:szCs w:val="20"/>
                <w:lang w:eastAsia="en-GB"/>
              </w:rPr>
              <w:t>Base légale</w:t>
            </w:r>
          </w:p>
          <w:p w14:paraId="53EDBE23" w14:textId="77777777" w:rsidR="007D0810" w:rsidRPr="00A43521" w:rsidRDefault="007D0810" w:rsidP="007D0810">
            <w:pPr>
              <w:numPr>
                <w:ilvl w:val="0"/>
                <w:numId w:val="1"/>
              </w:numPr>
              <w:autoSpaceDE w:val="0"/>
              <w:autoSpaceDN w:val="0"/>
              <w:adjustRightInd w:val="0"/>
              <w:jc w:val="both"/>
              <w:rPr>
                <w:rFonts w:cs="Arial"/>
                <w:color w:val="000000"/>
                <w:sz w:val="20"/>
                <w:szCs w:val="20"/>
                <w:lang w:eastAsia="fr-BE"/>
              </w:rPr>
            </w:pPr>
            <w:r w:rsidRPr="00A43521">
              <w:rPr>
                <w:rFonts w:cs="Arial"/>
                <w:color w:val="000000"/>
                <w:sz w:val="20"/>
                <w:szCs w:val="20"/>
                <w:lang w:eastAsia="fr-BE"/>
              </w:rPr>
              <w:t>Arrêté royal du 29 juin 1984 relatif à l'organisation de l'enseignement secondaire (article 26)</w:t>
            </w:r>
          </w:p>
          <w:p w14:paraId="62A41AA8" w14:textId="77777777" w:rsidR="007D0810" w:rsidRPr="00A43521" w:rsidRDefault="007D0810" w:rsidP="007D0810">
            <w:pPr>
              <w:numPr>
                <w:ilvl w:val="0"/>
                <w:numId w:val="1"/>
              </w:numPr>
              <w:autoSpaceDE w:val="0"/>
              <w:autoSpaceDN w:val="0"/>
              <w:adjustRightInd w:val="0"/>
              <w:jc w:val="both"/>
              <w:rPr>
                <w:rFonts w:cs="Arial"/>
                <w:sz w:val="20"/>
                <w:szCs w:val="20"/>
                <w:lang w:eastAsia="fr-BE"/>
              </w:rPr>
            </w:pPr>
            <w:r w:rsidRPr="00A43521">
              <w:rPr>
                <w:rFonts w:cs="Arial"/>
                <w:sz w:val="20"/>
                <w:szCs w:val="20"/>
                <w:lang w:eastAsia="fr-BE"/>
              </w:rPr>
              <w:t xml:space="preserve">Décret du 03 juillet 1991 organisant l’enseignement secondaire en alternance </w:t>
            </w:r>
          </w:p>
          <w:p w14:paraId="4C9F85FB" w14:textId="77777777" w:rsidR="007D0810" w:rsidRPr="00A43521" w:rsidRDefault="007D0810" w:rsidP="007D0810">
            <w:pPr>
              <w:numPr>
                <w:ilvl w:val="0"/>
                <w:numId w:val="1"/>
              </w:numPr>
              <w:autoSpaceDE w:val="0"/>
              <w:autoSpaceDN w:val="0"/>
              <w:adjustRightInd w:val="0"/>
              <w:rPr>
                <w:rFonts w:cs="Arial"/>
                <w:sz w:val="20"/>
                <w:szCs w:val="20"/>
                <w:lang w:eastAsia="fr-BE"/>
              </w:rPr>
            </w:pPr>
            <w:r w:rsidRPr="00A43521">
              <w:rPr>
                <w:rFonts w:cs="Arial"/>
                <w:sz w:val="20"/>
                <w:szCs w:val="20"/>
                <w:lang w:eastAsia="fr-BE"/>
              </w:rPr>
              <w:t>Arrêté du Gouvernement de la Communauté française du 21 avril 2022 définissant le profil de formation de l</w:t>
            </w:r>
            <w:proofErr w:type="gramStart"/>
            <w:r w:rsidRPr="00A43521">
              <w:rPr>
                <w:rFonts w:cs="Arial"/>
                <w:sz w:val="20"/>
                <w:szCs w:val="20"/>
                <w:lang w:eastAsia="fr-BE"/>
              </w:rPr>
              <w:t>’</w:t>
            </w:r>
            <w:r w:rsidRPr="00A43521">
              <w:rPr>
                <w:rFonts w:cs="Arial"/>
                <w:color w:val="000000"/>
                <w:sz w:val="20"/>
                <w:szCs w:val="20"/>
                <w:lang w:eastAsia="fr-BE"/>
              </w:rPr>
              <w:t>«</w:t>
            </w:r>
            <w:proofErr w:type="spellStart"/>
            <w:r w:rsidRPr="00A43521">
              <w:rPr>
                <w:rFonts w:cs="Arial"/>
                <w:color w:val="000000"/>
                <w:sz w:val="20"/>
                <w:szCs w:val="20"/>
                <w:lang w:eastAsia="fr-BE"/>
              </w:rPr>
              <w:t>Aide</w:t>
            </w:r>
            <w:proofErr w:type="gramEnd"/>
            <w:r w:rsidRPr="00A43521">
              <w:rPr>
                <w:rFonts w:cs="Arial"/>
                <w:color w:val="000000"/>
                <w:sz w:val="20"/>
                <w:szCs w:val="20"/>
                <w:lang w:eastAsia="fr-BE"/>
              </w:rPr>
              <w:t>-ménager·ère</w:t>
            </w:r>
            <w:proofErr w:type="spellEnd"/>
            <w:r w:rsidRPr="00A43521">
              <w:rPr>
                <w:rFonts w:cs="Arial"/>
                <w:color w:val="000000"/>
                <w:sz w:val="20"/>
                <w:szCs w:val="20"/>
                <w:lang w:eastAsia="fr-BE"/>
              </w:rPr>
              <w:t xml:space="preserve"> </w:t>
            </w:r>
            <w:proofErr w:type="spellStart"/>
            <w:r w:rsidRPr="00A43521">
              <w:rPr>
                <w:rFonts w:cs="Arial"/>
                <w:color w:val="000000"/>
                <w:sz w:val="20"/>
                <w:szCs w:val="20"/>
                <w:lang w:eastAsia="fr-BE"/>
              </w:rPr>
              <w:t>social·e</w:t>
            </w:r>
            <w:proofErr w:type="spellEnd"/>
            <w:r w:rsidRPr="00A43521">
              <w:rPr>
                <w:rFonts w:cs="Arial"/>
                <w:color w:val="000000"/>
                <w:sz w:val="20"/>
                <w:szCs w:val="20"/>
                <w:lang w:eastAsia="fr-BE"/>
              </w:rPr>
              <w:t> »</w:t>
            </w:r>
          </w:p>
          <w:p w14:paraId="1EE3DE0E" w14:textId="77777777" w:rsidR="007D0810" w:rsidRPr="00A43521" w:rsidRDefault="007D0810" w:rsidP="007D0810">
            <w:pPr>
              <w:numPr>
                <w:ilvl w:val="0"/>
                <w:numId w:val="1"/>
              </w:numPr>
              <w:autoSpaceDE w:val="0"/>
              <w:autoSpaceDN w:val="0"/>
              <w:adjustRightInd w:val="0"/>
              <w:jc w:val="both"/>
              <w:rPr>
                <w:rFonts w:cs="Arial"/>
                <w:sz w:val="20"/>
                <w:szCs w:val="20"/>
                <w:lang w:eastAsia="en-GB"/>
              </w:rPr>
            </w:pPr>
            <w:r w:rsidRPr="00A43521">
              <w:rPr>
                <w:rFonts w:cs="Arial"/>
                <w:sz w:val="20"/>
                <w:szCs w:val="20"/>
                <w:lang w:eastAsia="fr-BE"/>
              </w:rPr>
              <w:t>Arrêté du Gouvernement de la Communauté française du 29 septembre 2011 relatif à l'établissement de la correspondance des titres délivrés par l'Institut wallon de formation en alternance et des indépendants et petites et moyennes entreprises et le Service formation petites et moyennes entreprises créé au sein des Services du Collège de la Commission communautaire française et leurs réseaux de centres de formation avec les titres délivrés par l'enseignement obligatoire ou de promotion sociale (article 2).</w:t>
            </w:r>
            <w:r w:rsidRPr="00A43521">
              <w:rPr>
                <w:rFonts w:cs="Arial"/>
                <w:color w:val="000000"/>
                <w:sz w:val="20"/>
                <w:szCs w:val="20"/>
                <w:lang w:eastAsia="fr-BE"/>
              </w:rPr>
              <w:t xml:space="preserve"> </w:t>
            </w:r>
          </w:p>
        </w:tc>
      </w:tr>
    </w:tbl>
    <w:p w14:paraId="40B0A371" w14:textId="77777777" w:rsidR="007D0810" w:rsidRPr="00A43521" w:rsidRDefault="007D0810" w:rsidP="007D0810">
      <w:pPr>
        <w:jc w:val="center"/>
        <w:rPr>
          <w:rFonts w:cs="Arial"/>
          <w:sz w:val="18"/>
          <w:szCs w:val="20"/>
          <w:lang w:eastAsia="en-GB"/>
        </w:rPr>
      </w:pP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552"/>
        <w:gridCol w:w="3480"/>
        <w:gridCol w:w="3318"/>
      </w:tblGrid>
      <w:tr w:rsidR="007D0810" w:rsidRPr="00A43521" w14:paraId="2E3C5C15" w14:textId="77777777" w:rsidTr="00966B2C">
        <w:trPr>
          <w:trHeight w:val="161"/>
        </w:trPr>
        <w:tc>
          <w:tcPr>
            <w:tcW w:w="10350" w:type="dxa"/>
            <w:gridSpan w:val="3"/>
            <w:tcBorders>
              <w:top w:val="double" w:sz="4" w:space="0" w:color="auto"/>
              <w:bottom w:val="single" w:sz="4" w:space="0" w:color="808080"/>
            </w:tcBorders>
          </w:tcPr>
          <w:p w14:paraId="537AEF54" w14:textId="77777777" w:rsidR="007D0810" w:rsidRPr="00A43521" w:rsidRDefault="007D0810" w:rsidP="00966B2C">
            <w:pPr>
              <w:spacing w:before="20" w:after="20"/>
              <w:jc w:val="center"/>
              <w:rPr>
                <w:rFonts w:cs="Arial"/>
                <w:b/>
                <w:szCs w:val="20"/>
                <w:lang w:eastAsia="en-GB"/>
              </w:rPr>
            </w:pPr>
            <w:r w:rsidRPr="00A43521">
              <w:rPr>
                <w:rFonts w:cs="Arial"/>
                <w:szCs w:val="20"/>
                <w:lang w:eastAsia="en-GB"/>
              </w:rPr>
              <w:t>6. Modes d’accès à la certification officiellement reconnus</w:t>
            </w:r>
          </w:p>
        </w:tc>
      </w:tr>
      <w:tr w:rsidR="007D0810" w:rsidRPr="00A43521" w14:paraId="4F891E3E" w14:textId="77777777" w:rsidTr="00966B2C">
        <w:trPr>
          <w:trHeight w:val="45"/>
        </w:trPr>
        <w:tc>
          <w:tcPr>
            <w:tcW w:w="10350" w:type="dxa"/>
            <w:gridSpan w:val="3"/>
            <w:tcBorders>
              <w:top w:val="single" w:sz="4" w:space="0" w:color="808080"/>
              <w:bottom w:val="nil"/>
            </w:tcBorders>
          </w:tcPr>
          <w:p w14:paraId="5CA5610D" w14:textId="77777777" w:rsidR="007D0810" w:rsidRPr="00A43521" w:rsidRDefault="007D0810" w:rsidP="00966B2C">
            <w:pPr>
              <w:jc w:val="center"/>
              <w:rPr>
                <w:rFonts w:cs="Arial"/>
                <w:sz w:val="4"/>
                <w:szCs w:val="4"/>
                <w:lang w:eastAsia="en-GB"/>
              </w:rPr>
            </w:pPr>
          </w:p>
        </w:tc>
      </w:tr>
      <w:tr w:rsidR="007D0810" w:rsidRPr="00A43521" w14:paraId="51763F1A" w14:textId="77777777" w:rsidTr="00966B2C">
        <w:trPr>
          <w:cantSplit/>
          <w:trHeight w:val="20"/>
        </w:trPr>
        <w:tc>
          <w:tcPr>
            <w:tcW w:w="3552" w:type="dxa"/>
            <w:tcBorders>
              <w:top w:val="single" w:sz="4" w:space="0" w:color="auto"/>
              <w:bottom w:val="single" w:sz="4" w:space="0" w:color="auto"/>
            </w:tcBorders>
          </w:tcPr>
          <w:p w14:paraId="5A5A074A" w14:textId="77777777" w:rsidR="007D0810" w:rsidRPr="00A43521" w:rsidRDefault="007D0810" w:rsidP="00966B2C">
            <w:pPr>
              <w:spacing w:before="20" w:after="20"/>
              <w:jc w:val="center"/>
              <w:rPr>
                <w:rFonts w:cs="Arial"/>
                <w:b/>
                <w:sz w:val="20"/>
                <w:szCs w:val="20"/>
                <w:lang w:eastAsia="en-GB"/>
              </w:rPr>
            </w:pPr>
            <w:r w:rsidRPr="00A43521">
              <w:rPr>
                <w:rFonts w:cs="Arial"/>
                <w:b/>
                <w:sz w:val="20"/>
                <w:szCs w:val="20"/>
                <w:lang w:eastAsia="en-GB"/>
              </w:rPr>
              <w:t>Description de l’enseignement / formation professionnel(le) suivi(e)</w:t>
            </w:r>
          </w:p>
        </w:tc>
        <w:tc>
          <w:tcPr>
            <w:tcW w:w="3480" w:type="dxa"/>
            <w:tcBorders>
              <w:top w:val="single" w:sz="4" w:space="0" w:color="auto"/>
              <w:bottom w:val="single" w:sz="4" w:space="0" w:color="auto"/>
            </w:tcBorders>
          </w:tcPr>
          <w:p w14:paraId="4AD688C2" w14:textId="77777777" w:rsidR="007D0810" w:rsidRPr="00A43521" w:rsidRDefault="007D0810" w:rsidP="00966B2C">
            <w:pPr>
              <w:spacing w:before="20" w:after="20"/>
              <w:jc w:val="center"/>
              <w:rPr>
                <w:rFonts w:cs="Arial"/>
                <w:b/>
                <w:sz w:val="20"/>
                <w:szCs w:val="20"/>
                <w:lang w:eastAsia="en-GB"/>
              </w:rPr>
            </w:pPr>
            <w:r w:rsidRPr="00A43521">
              <w:rPr>
                <w:rFonts w:cs="Arial"/>
                <w:b/>
                <w:sz w:val="20"/>
                <w:szCs w:val="20"/>
                <w:lang w:eastAsia="en-GB"/>
              </w:rPr>
              <w:t>Part du volume total de l’enseignement / formation (%)</w:t>
            </w:r>
          </w:p>
        </w:tc>
        <w:tc>
          <w:tcPr>
            <w:tcW w:w="3318" w:type="dxa"/>
            <w:tcBorders>
              <w:top w:val="single" w:sz="4" w:space="0" w:color="auto"/>
              <w:bottom w:val="single" w:sz="4" w:space="0" w:color="auto"/>
            </w:tcBorders>
          </w:tcPr>
          <w:p w14:paraId="23496361" w14:textId="77777777" w:rsidR="007D0810" w:rsidRPr="00A43521" w:rsidRDefault="007D0810" w:rsidP="00966B2C">
            <w:pPr>
              <w:spacing w:before="20" w:after="20"/>
              <w:jc w:val="center"/>
              <w:rPr>
                <w:rFonts w:cs="Arial"/>
                <w:b/>
                <w:sz w:val="20"/>
                <w:szCs w:val="20"/>
                <w:lang w:eastAsia="en-GB"/>
              </w:rPr>
            </w:pPr>
            <w:r w:rsidRPr="00A43521">
              <w:rPr>
                <w:rFonts w:cs="Arial"/>
                <w:b/>
                <w:sz w:val="20"/>
                <w:szCs w:val="20"/>
                <w:lang w:eastAsia="en-GB"/>
              </w:rPr>
              <w:t>Durée (heures/semaines/mois/années)</w:t>
            </w:r>
          </w:p>
        </w:tc>
      </w:tr>
      <w:tr w:rsidR="007D0810" w:rsidRPr="00A43521" w14:paraId="1A830831" w14:textId="77777777" w:rsidTr="00966B2C">
        <w:trPr>
          <w:cantSplit/>
          <w:trHeight w:val="323"/>
        </w:trPr>
        <w:tc>
          <w:tcPr>
            <w:tcW w:w="3552" w:type="dxa"/>
            <w:tcBorders>
              <w:top w:val="nil"/>
              <w:bottom w:val="dotted" w:sz="4" w:space="0" w:color="auto"/>
              <w:right w:val="dotted" w:sz="4" w:space="0" w:color="auto"/>
            </w:tcBorders>
          </w:tcPr>
          <w:p w14:paraId="405FB17F" w14:textId="77777777" w:rsidR="007D0810" w:rsidRPr="00A43521" w:rsidRDefault="007D0810" w:rsidP="00966B2C">
            <w:pPr>
              <w:spacing w:before="20" w:after="20"/>
              <w:jc w:val="center"/>
              <w:rPr>
                <w:rFonts w:cs="Arial"/>
                <w:sz w:val="20"/>
                <w:szCs w:val="20"/>
                <w:lang w:eastAsia="en-GB"/>
              </w:rPr>
            </w:pPr>
            <w:r w:rsidRPr="00A43521">
              <w:rPr>
                <w:rFonts w:cs="Arial"/>
                <w:lang w:eastAsia="en-GB"/>
              </w:rPr>
              <w:t>Enseignement secondaire de plein exercice</w:t>
            </w:r>
          </w:p>
        </w:tc>
        <w:tc>
          <w:tcPr>
            <w:tcW w:w="3480" w:type="dxa"/>
            <w:tcBorders>
              <w:top w:val="nil"/>
              <w:left w:val="dotted" w:sz="4" w:space="0" w:color="auto"/>
              <w:bottom w:val="dotted" w:sz="4" w:space="0" w:color="auto"/>
              <w:right w:val="dotted" w:sz="4" w:space="0" w:color="auto"/>
            </w:tcBorders>
          </w:tcPr>
          <w:p w14:paraId="322921F0" w14:textId="77777777" w:rsidR="007D0810" w:rsidRPr="00A43521" w:rsidRDefault="007D0810" w:rsidP="00966B2C">
            <w:pPr>
              <w:spacing w:before="20" w:after="20"/>
              <w:ind w:hanging="18"/>
              <w:jc w:val="center"/>
              <w:rPr>
                <w:rFonts w:cs="Arial"/>
                <w:sz w:val="20"/>
                <w:szCs w:val="20"/>
                <w:lang w:eastAsia="en-GB"/>
              </w:rPr>
            </w:pPr>
            <w:r w:rsidRPr="00A43521">
              <w:rPr>
                <w:rFonts w:cs="Arial"/>
                <w:sz w:val="20"/>
                <w:szCs w:val="20"/>
              </w:rPr>
              <w:t>100 %</w:t>
            </w:r>
          </w:p>
        </w:tc>
        <w:tc>
          <w:tcPr>
            <w:tcW w:w="3318" w:type="dxa"/>
            <w:tcBorders>
              <w:top w:val="nil"/>
              <w:left w:val="dotted" w:sz="4" w:space="0" w:color="auto"/>
              <w:bottom w:val="dotted" w:sz="4" w:space="0" w:color="auto"/>
            </w:tcBorders>
          </w:tcPr>
          <w:p w14:paraId="6F07D4FE" w14:textId="77777777" w:rsidR="007D0810" w:rsidRPr="00A43521" w:rsidRDefault="007D0810" w:rsidP="00966B2C">
            <w:pPr>
              <w:spacing w:before="20" w:after="20"/>
              <w:jc w:val="center"/>
              <w:rPr>
                <w:rFonts w:cs="Arial"/>
                <w:sz w:val="20"/>
                <w:szCs w:val="20"/>
                <w:lang w:eastAsia="en-GB"/>
              </w:rPr>
            </w:pPr>
            <w:r w:rsidRPr="00A43521">
              <w:rPr>
                <w:rFonts w:cs="Arial"/>
                <w:sz w:val="20"/>
                <w:szCs w:val="20"/>
              </w:rPr>
              <w:t xml:space="preserve">3 ans </w:t>
            </w:r>
          </w:p>
        </w:tc>
      </w:tr>
      <w:tr w:rsidR="007D0810" w:rsidRPr="00A43521" w14:paraId="35CC5C89" w14:textId="77777777" w:rsidTr="00966B2C">
        <w:trPr>
          <w:cantSplit/>
          <w:trHeight w:val="350"/>
        </w:trPr>
        <w:tc>
          <w:tcPr>
            <w:tcW w:w="3552" w:type="dxa"/>
            <w:tcBorders>
              <w:top w:val="nil"/>
              <w:bottom w:val="dotted" w:sz="4" w:space="0" w:color="auto"/>
              <w:right w:val="dotted" w:sz="4" w:space="0" w:color="auto"/>
            </w:tcBorders>
          </w:tcPr>
          <w:p w14:paraId="2FDDF347" w14:textId="77777777" w:rsidR="007D0810" w:rsidRPr="00A43521" w:rsidRDefault="007D0810" w:rsidP="00966B2C">
            <w:pPr>
              <w:spacing w:before="20" w:after="20"/>
              <w:jc w:val="center"/>
              <w:rPr>
                <w:rFonts w:cs="Arial"/>
                <w:b/>
                <w:sz w:val="20"/>
                <w:szCs w:val="20"/>
                <w:lang w:eastAsia="en-GB"/>
              </w:rPr>
            </w:pPr>
            <w:r w:rsidRPr="00A43521">
              <w:rPr>
                <w:rFonts w:cs="Arial"/>
                <w:lang w:eastAsia="en-GB"/>
              </w:rPr>
              <w:t>Enseignement secondaire en alternance</w:t>
            </w:r>
          </w:p>
        </w:tc>
        <w:tc>
          <w:tcPr>
            <w:tcW w:w="3480" w:type="dxa"/>
            <w:tcBorders>
              <w:top w:val="nil"/>
              <w:left w:val="dotted" w:sz="4" w:space="0" w:color="auto"/>
              <w:bottom w:val="dotted" w:sz="4" w:space="0" w:color="auto"/>
              <w:right w:val="dotted" w:sz="4" w:space="0" w:color="auto"/>
            </w:tcBorders>
          </w:tcPr>
          <w:p w14:paraId="70CABC76" w14:textId="77777777" w:rsidR="007D0810" w:rsidRPr="00A43521" w:rsidRDefault="007D0810" w:rsidP="00966B2C">
            <w:pPr>
              <w:spacing w:before="20" w:after="20"/>
              <w:ind w:hanging="18"/>
              <w:jc w:val="center"/>
              <w:rPr>
                <w:rFonts w:cs="Arial"/>
                <w:sz w:val="20"/>
                <w:szCs w:val="20"/>
              </w:rPr>
            </w:pPr>
            <w:r w:rsidRPr="00A43521">
              <w:rPr>
                <w:rFonts w:cs="Arial"/>
                <w:sz w:val="20"/>
                <w:szCs w:val="20"/>
              </w:rPr>
              <w:t>40 % en école</w:t>
            </w:r>
          </w:p>
          <w:p w14:paraId="2CACFA9F" w14:textId="77777777" w:rsidR="007D0810" w:rsidRPr="00A43521" w:rsidRDefault="007D0810" w:rsidP="00966B2C">
            <w:pPr>
              <w:spacing w:before="20" w:after="20"/>
              <w:ind w:hanging="18"/>
              <w:jc w:val="center"/>
              <w:rPr>
                <w:rFonts w:cs="Arial"/>
                <w:sz w:val="20"/>
                <w:szCs w:val="20"/>
                <w:lang w:eastAsia="en-GB"/>
              </w:rPr>
            </w:pPr>
            <w:r w:rsidRPr="00A43521">
              <w:rPr>
                <w:rFonts w:cs="Arial"/>
                <w:sz w:val="20"/>
                <w:szCs w:val="20"/>
              </w:rPr>
              <w:t>60 % en entreprise</w:t>
            </w:r>
          </w:p>
        </w:tc>
        <w:tc>
          <w:tcPr>
            <w:tcW w:w="3318" w:type="dxa"/>
            <w:tcBorders>
              <w:top w:val="nil"/>
              <w:left w:val="dotted" w:sz="4" w:space="0" w:color="auto"/>
              <w:bottom w:val="dotted" w:sz="4" w:space="0" w:color="auto"/>
            </w:tcBorders>
          </w:tcPr>
          <w:p w14:paraId="03177411" w14:textId="77777777" w:rsidR="007D0810" w:rsidRPr="00A43521" w:rsidRDefault="007D0810" w:rsidP="00966B2C">
            <w:pPr>
              <w:spacing w:before="20" w:after="20"/>
              <w:jc w:val="center"/>
              <w:rPr>
                <w:rFonts w:cs="Arial"/>
                <w:sz w:val="20"/>
                <w:szCs w:val="20"/>
                <w:lang w:eastAsia="en-GB"/>
              </w:rPr>
            </w:pPr>
            <w:r w:rsidRPr="00A43521">
              <w:rPr>
                <w:rFonts w:cs="Arial"/>
                <w:sz w:val="20"/>
                <w:szCs w:val="20"/>
              </w:rPr>
              <w:t>3 ans</w:t>
            </w:r>
          </w:p>
        </w:tc>
      </w:tr>
      <w:tr w:rsidR="007D0810" w:rsidRPr="00A43521" w14:paraId="016DCB4B" w14:textId="77777777" w:rsidTr="00966B2C">
        <w:trPr>
          <w:cantSplit/>
          <w:trHeight w:val="350"/>
        </w:trPr>
        <w:tc>
          <w:tcPr>
            <w:tcW w:w="3552" w:type="dxa"/>
            <w:tcBorders>
              <w:top w:val="dotted" w:sz="4" w:space="0" w:color="auto"/>
              <w:bottom w:val="nil"/>
              <w:right w:val="dotted" w:sz="4" w:space="0" w:color="auto"/>
            </w:tcBorders>
          </w:tcPr>
          <w:p w14:paraId="7C06BBA0" w14:textId="77777777" w:rsidR="007D0810" w:rsidRPr="00A43521" w:rsidRDefault="007D0810" w:rsidP="00966B2C">
            <w:pPr>
              <w:spacing w:before="20" w:after="20"/>
              <w:jc w:val="center"/>
              <w:rPr>
                <w:rFonts w:cs="Arial"/>
                <w:sz w:val="20"/>
                <w:szCs w:val="20"/>
                <w:lang w:eastAsia="en-GB"/>
              </w:rPr>
            </w:pPr>
            <w:r w:rsidRPr="00A43521">
              <w:rPr>
                <w:rFonts w:cs="Arial"/>
                <w:sz w:val="20"/>
                <w:szCs w:val="20"/>
                <w:lang w:eastAsia="en-GB"/>
              </w:rPr>
              <w:t>Apprentissage non formel validé</w:t>
            </w:r>
          </w:p>
        </w:tc>
        <w:tc>
          <w:tcPr>
            <w:tcW w:w="3480" w:type="dxa"/>
            <w:tcBorders>
              <w:top w:val="dotted" w:sz="4" w:space="0" w:color="auto"/>
              <w:left w:val="dotted" w:sz="4" w:space="0" w:color="auto"/>
              <w:bottom w:val="nil"/>
              <w:right w:val="dotted" w:sz="4" w:space="0" w:color="auto"/>
            </w:tcBorders>
          </w:tcPr>
          <w:p w14:paraId="2958E163" w14:textId="77777777" w:rsidR="007D0810" w:rsidRPr="00A43521" w:rsidRDefault="007D0810" w:rsidP="00966B2C">
            <w:pPr>
              <w:spacing w:before="20" w:after="20"/>
              <w:jc w:val="center"/>
              <w:rPr>
                <w:rFonts w:cs="Arial"/>
                <w:sz w:val="20"/>
                <w:szCs w:val="20"/>
                <w:lang w:eastAsia="en-GB"/>
              </w:rPr>
            </w:pPr>
          </w:p>
        </w:tc>
        <w:tc>
          <w:tcPr>
            <w:tcW w:w="3318" w:type="dxa"/>
            <w:tcBorders>
              <w:top w:val="dotted" w:sz="4" w:space="0" w:color="auto"/>
              <w:left w:val="dotted" w:sz="4" w:space="0" w:color="auto"/>
              <w:bottom w:val="single" w:sz="4" w:space="0" w:color="auto"/>
            </w:tcBorders>
          </w:tcPr>
          <w:p w14:paraId="51CB5AF8" w14:textId="77777777" w:rsidR="007D0810" w:rsidRPr="00A43521" w:rsidRDefault="007D0810" w:rsidP="00966B2C">
            <w:pPr>
              <w:spacing w:before="20" w:after="20"/>
              <w:jc w:val="center"/>
              <w:rPr>
                <w:rFonts w:cs="Arial"/>
                <w:sz w:val="20"/>
                <w:szCs w:val="20"/>
                <w:lang w:eastAsia="en-GB"/>
              </w:rPr>
            </w:pPr>
          </w:p>
        </w:tc>
      </w:tr>
      <w:tr w:rsidR="007D0810" w:rsidRPr="00A43521" w14:paraId="6766D698" w14:textId="77777777" w:rsidTr="00966B2C">
        <w:trPr>
          <w:cantSplit/>
          <w:trHeight w:val="320"/>
        </w:trPr>
        <w:tc>
          <w:tcPr>
            <w:tcW w:w="7032" w:type="dxa"/>
            <w:gridSpan w:val="2"/>
            <w:tcBorders>
              <w:top w:val="single" w:sz="4" w:space="0" w:color="auto"/>
              <w:bottom w:val="single" w:sz="4" w:space="0" w:color="auto"/>
            </w:tcBorders>
          </w:tcPr>
          <w:p w14:paraId="6C1C9EA3" w14:textId="77777777" w:rsidR="007D0810" w:rsidRPr="00A43521" w:rsidRDefault="007D0810" w:rsidP="00966B2C">
            <w:pPr>
              <w:spacing w:before="20" w:after="20"/>
              <w:rPr>
                <w:rFonts w:cs="Arial"/>
                <w:b/>
                <w:sz w:val="20"/>
                <w:szCs w:val="20"/>
                <w:lang w:eastAsia="en-GB"/>
              </w:rPr>
            </w:pPr>
            <w:r w:rsidRPr="00A43521">
              <w:rPr>
                <w:rFonts w:cs="Arial"/>
                <w:b/>
                <w:sz w:val="20"/>
                <w:szCs w:val="20"/>
                <w:lang w:eastAsia="en-GB"/>
              </w:rPr>
              <w:t>Durée totale de l’enseignement / de la formation conduisant au certificat/titre/diplôme</w:t>
            </w:r>
          </w:p>
        </w:tc>
        <w:tc>
          <w:tcPr>
            <w:tcW w:w="3318" w:type="dxa"/>
            <w:tcBorders>
              <w:top w:val="nil"/>
              <w:bottom w:val="single" w:sz="4" w:space="0" w:color="auto"/>
            </w:tcBorders>
          </w:tcPr>
          <w:p w14:paraId="20FEBB5E" w14:textId="77777777" w:rsidR="007D0810" w:rsidRPr="00A43521" w:rsidRDefault="007D0810" w:rsidP="00966B2C">
            <w:pPr>
              <w:spacing w:before="20" w:after="20"/>
              <w:jc w:val="center"/>
              <w:rPr>
                <w:rFonts w:cs="Arial"/>
                <w:sz w:val="20"/>
                <w:szCs w:val="20"/>
                <w:lang w:eastAsia="en-GB"/>
              </w:rPr>
            </w:pPr>
            <w:r w:rsidRPr="00A43521">
              <w:rPr>
                <w:rFonts w:cs="Arial"/>
                <w:sz w:val="20"/>
                <w:szCs w:val="20"/>
                <w:lang w:eastAsia="en-GB"/>
              </w:rPr>
              <w:t>3 ans</w:t>
            </w:r>
          </w:p>
        </w:tc>
      </w:tr>
    </w:tbl>
    <w:p w14:paraId="6F437010" w14:textId="77777777" w:rsidR="007D0810" w:rsidRPr="00A43521" w:rsidRDefault="007D0810" w:rsidP="007D0810">
      <w:pPr>
        <w:contextualSpacing/>
        <w:rPr>
          <w:rFonts w:eastAsia="Arial" w:cs="Arial"/>
          <w:bCs/>
          <w:lang w:eastAsia="fr-FR"/>
        </w:rPr>
      </w:pPr>
    </w:p>
    <w:p w14:paraId="092F16C5" w14:textId="77777777" w:rsidR="007D0810" w:rsidRPr="00A43521" w:rsidRDefault="007D0810" w:rsidP="007D0810">
      <w:pPr>
        <w:pStyle w:val="Corpsdetexte"/>
        <w:spacing w:before="10"/>
      </w:pPr>
      <w:r w:rsidRPr="00A43521">
        <w:t xml:space="preserve"> </w:t>
      </w:r>
    </w:p>
    <w:tbl>
      <w:tblPr>
        <w:tblW w:w="10350" w:type="dxa"/>
        <w:tblInd w:w="-252" w:type="dxa"/>
        <w:tblBorders>
          <w:top w:val="sing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50"/>
      </w:tblGrid>
      <w:tr w:rsidR="007D0810" w:rsidRPr="00A43521" w14:paraId="2147A118" w14:textId="77777777" w:rsidTr="00966B2C">
        <w:trPr>
          <w:trHeight w:val="3515"/>
        </w:trPr>
        <w:tc>
          <w:tcPr>
            <w:tcW w:w="10350" w:type="dxa"/>
          </w:tcPr>
          <w:p w14:paraId="6E8927E7" w14:textId="77777777" w:rsidR="007D0810" w:rsidRPr="00A43521" w:rsidRDefault="007D0810" w:rsidP="00966B2C">
            <w:pPr>
              <w:pStyle w:val="Corpsdetexte"/>
              <w:spacing w:before="10"/>
              <w:rPr>
                <w:lang w:val="fr-FR"/>
              </w:rPr>
            </w:pPr>
          </w:p>
          <w:p w14:paraId="1ECCCCCB" w14:textId="77777777" w:rsidR="007D0810" w:rsidRPr="00A43521" w:rsidRDefault="007D0810" w:rsidP="00966B2C">
            <w:pPr>
              <w:pStyle w:val="Corpsdetexte"/>
              <w:spacing w:before="10"/>
              <w:jc w:val="both"/>
              <w:rPr>
                <w:b/>
                <w:lang w:val="fr-FR"/>
              </w:rPr>
            </w:pPr>
            <w:r w:rsidRPr="00A43521">
              <w:rPr>
                <w:b/>
                <w:lang w:val="fr-FR"/>
              </w:rPr>
              <w:t>Niveau d’entrée requis</w:t>
            </w:r>
          </w:p>
          <w:p w14:paraId="31D95599" w14:textId="77777777" w:rsidR="007D0810" w:rsidRPr="00A43521" w:rsidRDefault="007D0810" w:rsidP="00966B2C">
            <w:pPr>
              <w:pStyle w:val="Corpsdetexte"/>
              <w:spacing w:before="10"/>
              <w:jc w:val="both"/>
              <w:rPr>
                <w:lang w:val="fr-FR"/>
              </w:rPr>
            </w:pPr>
            <w:r w:rsidRPr="00A43521">
              <w:rPr>
                <w:u w:val="single"/>
                <w:lang w:val="fr-FR"/>
              </w:rPr>
              <w:t>Pour l’enseignement en plein exercice</w:t>
            </w:r>
            <w:r w:rsidRPr="00A43521">
              <w:rPr>
                <w:lang w:val="fr-FR"/>
              </w:rPr>
              <w:t> :</w:t>
            </w:r>
          </w:p>
          <w:p w14:paraId="79B59DDA" w14:textId="77777777" w:rsidR="007D0810" w:rsidRPr="00A43521" w:rsidRDefault="007D0810" w:rsidP="00966B2C">
            <w:pPr>
              <w:pStyle w:val="Corpsdetexte"/>
              <w:spacing w:before="10"/>
              <w:jc w:val="both"/>
            </w:pPr>
            <w:r w:rsidRPr="00A43521">
              <w:rPr>
                <w:lang w:val="fr-FR"/>
              </w:rPr>
              <w:t>E</w:t>
            </w:r>
            <w:r w:rsidRPr="00A43521">
              <w:t>n application de l’Arrêté royal du 29 juin 1984 relatif à l'organisation de l'enseignement secondaire, article 12 :</w:t>
            </w:r>
          </w:p>
          <w:p w14:paraId="4775BB24" w14:textId="77777777" w:rsidR="007D0810" w:rsidRPr="00A43521" w:rsidRDefault="007D0810" w:rsidP="00966B2C">
            <w:pPr>
              <w:pStyle w:val="Corpsdetexte"/>
              <w:spacing w:before="10"/>
              <w:jc w:val="both"/>
            </w:pPr>
            <w:r w:rsidRPr="00A43521">
              <w:t xml:space="preserve">Peuvent être admis comme élèves réguliers en quatrième année de l'enseignement secondaire professionnel : </w:t>
            </w:r>
          </w:p>
          <w:p w14:paraId="0A99332A" w14:textId="77777777" w:rsidR="007D0810" w:rsidRPr="00A43521" w:rsidRDefault="007D0810" w:rsidP="00966B2C">
            <w:pPr>
              <w:pStyle w:val="Corpsdetexte"/>
              <w:spacing w:before="10"/>
              <w:jc w:val="both"/>
            </w:pPr>
            <w:r w:rsidRPr="00A43521">
              <w:t xml:space="preserve">a) les élèves réguliers qui ont terminé avec fruit la troisième année de l'enseignement secondaire de plein exercice, soit la troisième année de l'enseignement secondaire professionnel en alternance </w:t>
            </w:r>
          </w:p>
          <w:p w14:paraId="324C98FE" w14:textId="77777777" w:rsidR="007D0810" w:rsidRPr="00A43521" w:rsidRDefault="007D0810" w:rsidP="00966B2C">
            <w:pPr>
              <w:pStyle w:val="Corpsdetexte"/>
              <w:spacing w:before="10"/>
              <w:jc w:val="both"/>
            </w:pPr>
            <w:r w:rsidRPr="00A43521">
              <w:t xml:space="preserve">b) les titulaires du certificat d'enseignement secondaire inférieur délivré par le jury d'Etat ou par les jurys de la Communauté française, de la Communauté flamande ou de la Communauté germanophone ; </w:t>
            </w:r>
          </w:p>
          <w:p w14:paraId="3F960DBB" w14:textId="77777777" w:rsidR="007D0810" w:rsidRPr="00A43521" w:rsidRDefault="007D0810" w:rsidP="00966B2C">
            <w:pPr>
              <w:pStyle w:val="Corpsdetexte"/>
              <w:spacing w:before="10"/>
              <w:jc w:val="both"/>
            </w:pPr>
            <w:r w:rsidRPr="00A43521">
              <w:t xml:space="preserve">c) les titulaires d'une attestation de réinsertion dans l'enseignement secondaire de plein exercice délivrée par un centre d'éducation et de formation en alternance après la fréquentation d'une année scolaire au moins dans l'enseignement secondaire en alternance </w:t>
            </w:r>
          </w:p>
          <w:p w14:paraId="7A99A761" w14:textId="77777777" w:rsidR="007D0810" w:rsidRPr="00A43521" w:rsidRDefault="007D0810" w:rsidP="00966B2C">
            <w:pPr>
              <w:pStyle w:val="Corpsdetexte"/>
              <w:spacing w:before="10"/>
              <w:jc w:val="both"/>
            </w:pPr>
            <w:r w:rsidRPr="00A43521">
              <w:t xml:space="preserve">d) les titulaires du certificat d'enseignement secondaire du deuxième degré, enseignement professionnel, délivré par le Jury de la Communauté française pour autant qu'ils changent d'orientation d'études ; </w:t>
            </w:r>
          </w:p>
          <w:p w14:paraId="73B73C61" w14:textId="77777777" w:rsidR="007D0810" w:rsidRPr="00A43521" w:rsidRDefault="007D0810" w:rsidP="00966B2C">
            <w:pPr>
              <w:pStyle w:val="Corpsdetexte"/>
              <w:spacing w:before="10"/>
              <w:jc w:val="both"/>
            </w:pPr>
            <w:r w:rsidRPr="00A43521">
              <w:t xml:space="preserve">e) les titulaires du certificat correspondant au CESI délivré par l'enseignement secondaire de promotion sociale de régime 1. </w:t>
            </w:r>
          </w:p>
          <w:p w14:paraId="57945717" w14:textId="77777777" w:rsidR="007D0810" w:rsidRPr="00A43521" w:rsidRDefault="007D0810" w:rsidP="00966B2C">
            <w:pPr>
              <w:pStyle w:val="Corpsdetexte"/>
              <w:spacing w:before="10"/>
              <w:jc w:val="both"/>
            </w:pPr>
            <w:r w:rsidRPr="00A43521">
              <w:t>Peuvent également être admis comme élèves réguliers dans la quatrième année de l'enseignement secondaire professionnel les élèves qui ont terminé, dans la même forme d'enseignement et dans la même orientation d'études, une troisième année au sein d'un établissement d'enseignement secondaire autorisé par le Ministre à ne pas délivrer d'attestation au terme de la troisième année de l'enseignement secondaire professionnel, Toutefois, en cas de changement d'établissement au terme de cette troisième année d'études, l'admission en quatrième année dans un autre établissement est soumise à l'avis favorable du conseil d'admission. Si un élève désire changer de forme ou d'orientation d'études ou être admis en 4ème année de réorientation à l'issue de cette troisième année, le conseil de classe délivre l'attestation.</w:t>
            </w:r>
          </w:p>
          <w:p w14:paraId="70DDDEF3" w14:textId="77777777" w:rsidR="007D0810" w:rsidRPr="00A43521" w:rsidRDefault="007D0810" w:rsidP="00966B2C">
            <w:pPr>
              <w:pStyle w:val="Corpsdetexte"/>
              <w:spacing w:before="10"/>
              <w:jc w:val="both"/>
            </w:pPr>
            <w:r w:rsidRPr="00A43521">
              <w:rPr>
                <w:u w:val="single"/>
              </w:rPr>
              <w:t>Pour l’enseignement en alternance</w:t>
            </w:r>
            <w:r w:rsidRPr="00A43521">
              <w:t> :</w:t>
            </w:r>
          </w:p>
          <w:p w14:paraId="0ABF0911" w14:textId="77777777" w:rsidR="007D0810" w:rsidRPr="00A43521" w:rsidRDefault="007D0810" w:rsidP="00966B2C">
            <w:pPr>
              <w:pStyle w:val="Corpsdetexte"/>
              <w:spacing w:before="10"/>
              <w:jc w:val="both"/>
            </w:pPr>
            <w:r w:rsidRPr="00A43521">
              <w:t>Pour autant qu’ils répondent à une des conditions énumérées ci-dessus, peuvent être inscrits en 4ème P (art. 49) :</w:t>
            </w:r>
          </w:p>
          <w:p w14:paraId="5DCB7D28" w14:textId="77777777" w:rsidR="007D0810" w:rsidRPr="00A43521" w:rsidRDefault="007D0810" w:rsidP="007D0810">
            <w:pPr>
              <w:pStyle w:val="Corpsdetexte"/>
              <w:numPr>
                <w:ilvl w:val="0"/>
                <w:numId w:val="4"/>
              </w:numPr>
              <w:spacing w:before="10"/>
              <w:jc w:val="both"/>
              <w:rPr>
                <w:lang w:val="fr-FR"/>
              </w:rPr>
            </w:pPr>
            <w:proofErr w:type="gramStart"/>
            <w:r w:rsidRPr="00A43521">
              <w:rPr>
                <w:lang w:val="fr-FR"/>
              </w:rPr>
              <w:t>les</w:t>
            </w:r>
            <w:proofErr w:type="gramEnd"/>
            <w:r w:rsidRPr="00A43521">
              <w:rPr>
                <w:lang w:val="fr-FR"/>
              </w:rPr>
              <w:t xml:space="preserve"> élèves majeurs de plus de 18 ans et de moins de 21 ans au 31 décembre de l’année civile en cours sous réserve d’avoir conclu soit :</w:t>
            </w:r>
          </w:p>
          <w:p w14:paraId="628D5945" w14:textId="77777777" w:rsidR="007D0810" w:rsidRPr="00A43521" w:rsidRDefault="007D0810" w:rsidP="007D0810">
            <w:pPr>
              <w:pStyle w:val="Corpsdetexte"/>
              <w:numPr>
                <w:ilvl w:val="0"/>
                <w:numId w:val="3"/>
              </w:numPr>
              <w:spacing w:before="10"/>
              <w:jc w:val="both"/>
              <w:rPr>
                <w:lang w:val="fr-FR"/>
              </w:rPr>
            </w:pPr>
            <w:proofErr w:type="gramStart"/>
            <w:r w:rsidRPr="00A43521">
              <w:rPr>
                <w:lang w:val="fr-FR"/>
              </w:rPr>
              <w:t>un</w:t>
            </w:r>
            <w:proofErr w:type="gramEnd"/>
            <w:r w:rsidRPr="00A43521">
              <w:rPr>
                <w:lang w:val="fr-FR"/>
              </w:rPr>
              <w:t xml:space="preserve"> contrat d’alternance ;</w:t>
            </w:r>
          </w:p>
          <w:p w14:paraId="63A6A1ED" w14:textId="77777777" w:rsidR="007D0810" w:rsidRPr="00A43521" w:rsidRDefault="007D0810" w:rsidP="007D0810">
            <w:pPr>
              <w:pStyle w:val="Corpsdetexte"/>
              <w:numPr>
                <w:ilvl w:val="0"/>
                <w:numId w:val="3"/>
              </w:numPr>
              <w:spacing w:before="10"/>
              <w:jc w:val="both"/>
              <w:rPr>
                <w:lang w:val="fr-FR"/>
              </w:rPr>
            </w:pPr>
            <w:proofErr w:type="gramStart"/>
            <w:r w:rsidRPr="00A43521">
              <w:rPr>
                <w:lang w:val="fr-FR"/>
              </w:rPr>
              <w:t>un</w:t>
            </w:r>
            <w:proofErr w:type="gramEnd"/>
            <w:r w:rsidRPr="00A43521">
              <w:rPr>
                <w:lang w:val="fr-FR"/>
              </w:rPr>
              <w:t xml:space="preserve"> contrat d’apprentissage de professions exercées par des travailleurs salariés ;</w:t>
            </w:r>
          </w:p>
          <w:p w14:paraId="0A9EF697" w14:textId="77777777" w:rsidR="007D0810" w:rsidRPr="00A43521" w:rsidRDefault="007D0810" w:rsidP="007D0810">
            <w:pPr>
              <w:pStyle w:val="Corpsdetexte"/>
              <w:numPr>
                <w:ilvl w:val="0"/>
                <w:numId w:val="3"/>
              </w:numPr>
              <w:spacing w:before="10"/>
              <w:jc w:val="both"/>
              <w:rPr>
                <w:lang w:val="fr-FR"/>
              </w:rPr>
            </w:pPr>
            <w:proofErr w:type="gramStart"/>
            <w:r w:rsidRPr="00A43521">
              <w:rPr>
                <w:lang w:val="fr-FR"/>
              </w:rPr>
              <w:t>une</w:t>
            </w:r>
            <w:proofErr w:type="gramEnd"/>
            <w:r w:rsidRPr="00A43521">
              <w:rPr>
                <w:lang w:val="fr-FR"/>
              </w:rPr>
              <w:t xml:space="preserve"> convention de premier emploi de type 2 ou 3 liée à un contrat de travail (CDD, CDI) ;</w:t>
            </w:r>
          </w:p>
          <w:p w14:paraId="0F66AB24" w14:textId="77777777" w:rsidR="007D0810" w:rsidRPr="00A43521" w:rsidRDefault="007D0810" w:rsidP="007D0810">
            <w:pPr>
              <w:pStyle w:val="Corpsdetexte"/>
              <w:numPr>
                <w:ilvl w:val="0"/>
                <w:numId w:val="3"/>
              </w:numPr>
              <w:spacing w:before="10"/>
              <w:jc w:val="both"/>
              <w:rPr>
                <w:lang w:val="fr-FR"/>
              </w:rPr>
            </w:pPr>
            <w:proofErr w:type="gramStart"/>
            <w:r w:rsidRPr="00A43521">
              <w:rPr>
                <w:lang w:val="fr-FR"/>
              </w:rPr>
              <w:t>toute</w:t>
            </w:r>
            <w:proofErr w:type="gramEnd"/>
            <w:r w:rsidRPr="00A43521">
              <w:rPr>
                <w:lang w:val="fr-FR"/>
              </w:rPr>
              <w:t xml:space="preserve"> autre forme de contrat ou de convention reconnue par la législation du travail et s’inscrivant dans le cadre d’une formation en alternance qui aura reçu l’approbation du Gouvernement de la Fédération Wallonie-Bruxelles.</w:t>
            </w:r>
          </w:p>
          <w:p w14:paraId="70C044F7" w14:textId="77777777" w:rsidR="007D0810" w:rsidRPr="00A43521" w:rsidRDefault="007D0810" w:rsidP="007D0810">
            <w:pPr>
              <w:pStyle w:val="Corpsdetexte"/>
              <w:numPr>
                <w:ilvl w:val="0"/>
                <w:numId w:val="4"/>
              </w:numPr>
              <w:spacing w:before="10"/>
              <w:jc w:val="both"/>
              <w:rPr>
                <w:lang w:val="fr-FR"/>
              </w:rPr>
            </w:pPr>
            <w:proofErr w:type="gramStart"/>
            <w:r w:rsidRPr="00A43521">
              <w:rPr>
                <w:lang w:val="fr-FR"/>
              </w:rPr>
              <w:t>les</w:t>
            </w:r>
            <w:proofErr w:type="gramEnd"/>
            <w:r w:rsidRPr="00A43521">
              <w:rPr>
                <w:lang w:val="fr-FR"/>
              </w:rPr>
              <w:t xml:space="preserve"> élèves majeurs de plus de 21 ans et de moins de 25 ans au 31 décembre de l’année civile en cours qui bénéficient de l’enseignement secondaire en alternance depuis le 1er octobre de l’année où ils atteignent l’âge de 21 ans et qui ont conclu soit :</w:t>
            </w:r>
          </w:p>
          <w:p w14:paraId="1B229D1C" w14:textId="77777777" w:rsidR="007D0810" w:rsidRPr="00A43521" w:rsidRDefault="007D0810" w:rsidP="007D0810">
            <w:pPr>
              <w:pStyle w:val="Corpsdetexte"/>
              <w:numPr>
                <w:ilvl w:val="0"/>
                <w:numId w:val="2"/>
              </w:numPr>
              <w:spacing w:before="10"/>
              <w:jc w:val="both"/>
              <w:rPr>
                <w:lang w:val="fr-FR"/>
              </w:rPr>
            </w:pPr>
            <w:proofErr w:type="gramStart"/>
            <w:r w:rsidRPr="00A43521">
              <w:rPr>
                <w:lang w:val="fr-FR"/>
              </w:rPr>
              <w:t>un</w:t>
            </w:r>
            <w:proofErr w:type="gramEnd"/>
            <w:r w:rsidRPr="00A43521">
              <w:rPr>
                <w:lang w:val="fr-FR"/>
              </w:rPr>
              <w:t xml:space="preserve"> contrat d’alternance ;</w:t>
            </w:r>
          </w:p>
          <w:p w14:paraId="19F20BDF" w14:textId="77777777" w:rsidR="007D0810" w:rsidRPr="00A43521" w:rsidRDefault="007D0810" w:rsidP="007D0810">
            <w:pPr>
              <w:pStyle w:val="Corpsdetexte"/>
              <w:numPr>
                <w:ilvl w:val="0"/>
                <w:numId w:val="2"/>
              </w:numPr>
              <w:spacing w:before="10"/>
              <w:jc w:val="both"/>
              <w:rPr>
                <w:lang w:val="fr-FR"/>
              </w:rPr>
            </w:pPr>
            <w:proofErr w:type="gramStart"/>
            <w:r w:rsidRPr="00A43521">
              <w:rPr>
                <w:lang w:val="fr-FR"/>
              </w:rPr>
              <w:t>un</w:t>
            </w:r>
            <w:proofErr w:type="gramEnd"/>
            <w:r w:rsidRPr="00A43521">
              <w:rPr>
                <w:lang w:val="fr-FR"/>
              </w:rPr>
              <w:t xml:space="preserve"> contrat d’apprentissage de professions exercées par des travailleurs salariés ;</w:t>
            </w:r>
          </w:p>
          <w:p w14:paraId="75BE3589" w14:textId="77777777" w:rsidR="007D0810" w:rsidRPr="00A43521" w:rsidRDefault="007D0810" w:rsidP="007D0810">
            <w:pPr>
              <w:pStyle w:val="Corpsdetexte"/>
              <w:numPr>
                <w:ilvl w:val="0"/>
                <w:numId w:val="2"/>
              </w:numPr>
              <w:spacing w:before="10"/>
              <w:jc w:val="both"/>
              <w:rPr>
                <w:lang w:val="fr-FR"/>
              </w:rPr>
            </w:pPr>
            <w:proofErr w:type="gramStart"/>
            <w:r w:rsidRPr="00A43521">
              <w:rPr>
                <w:lang w:val="fr-FR"/>
              </w:rPr>
              <w:t>une</w:t>
            </w:r>
            <w:proofErr w:type="gramEnd"/>
            <w:r w:rsidRPr="00A43521">
              <w:rPr>
                <w:lang w:val="fr-FR"/>
              </w:rPr>
              <w:t xml:space="preserve"> convention de premier emploi de type 2 ou 3 liée à un contrat de travail (CDD, CDI) ;</w:t>
            </w:r>
          </w:p>
          <w:p w14:paraId="1D18CC92" w14:textId="77777777" w:rsidR="007D0810" w:rsidRPr="00A43521" w:rsidRDefault="007D0810" w:rsidP="007D0810">
            <w:pPr>
              <w:pStyle w:val="Corpsdetexte"/>
              <w:numPr>
                <w:ilvl w:val="0"/>
                <w:numId w:val="2"/>
              </w:numPr>
              <w:spacing w:before="10"/>
              <w:jc w:val="both"/>
              <w:rPr>
                <w:lang w:val="fr-FR"/>
              </w:rPr>
            </w:pPr>
            <w:proofErr w:type="gramStart"/>
            <w:r w:rsidRPr="00A43521">
              <w:rPr>
                <w:lang w:val="fr-FR"/>
              </w:rPr>
              <w:t>toute</w:t>
            </w:r>
            <w:proofErr w:type="gramEnd"/>
            <w:r w:rsidRPr="00A43521">
              <w:rPr>
                <w:lang w:val="fr-FR"/>
              </w:rPr>
              <w:t xml:space="preserve"> autre forme de contrat ou de convention reconnue par la législation du travail et s’inscrivant dans le cadre d’une formation en alternance qui aura reçu l’approbation du Gouvernement de la Fédération Wallonie-Bruxelles.</w:t>
            </w:r>
          </w:p>
          <w:p w14:paraId="5B6CC3FF" w14:textId="77777777" w:rsidR="007D0810" w:rsidRPr="00A43521" w:rsidRDefault="007D0810" w:rsidP="007D0810">
            <w:pPr>
              <w:pStyle w:val="Corpsdetexte"/>
              <w:numPr>
                <w:ilvl w:val="0"/>
                <w:numId w:val="4"/>
              </w:numPr>
              <w:spacing w:before="10"/>
              <w:jc w:val="both"/>
              <w:rPr>
                <w:lang w:val="fr-FR"/>
              </w:rPr>
            </w:pPr>
            <w:proofErr w:type="gramStart"/>
            <w:r w:rsidRPr="00A43521">
              <w:rPr>
                <w:lang w:val="fr-FR"/>
              </w:rPr>
              <w:t>les</w:t>
            </w:r>
            <w:proofErr w:type="gramEnd"/>
            <w:r w:rsidRPr="00A43521">
              <w:rPr>
                <w:lang w:val="fr-FR"/>
              </w:rPr>
              <w:t xml:space="preserve"> élèves majeurs de plus de 21 ans et de moins de 25 ans au 31 décembre inscrits dans l’enseignement de plein exercice, sous réserve d’avoir conclu : </w:t>
            </w:r>
          </w:p>
          <w:p w14:paraId="76A7E7FF" w14:textId="77777777" w:rsidR="007D0810" w:rsidRPr="00A43521" w:rsidRDefault="007D0810" w:rsidP="007D0810">
            <w:pPr>
              <w:pStyle w:val="Corpsdetexte"/>
              <w:numPr>
                <w:ilvl w:val="0"/>
                <w:numId w:val="5"/>
              </w:numPr>
              <w:spacing w:before="10"/>
              <w:jc w:val="both"/>
              <w:rPr>
                <w:lang w:val="fr-FR"/>
              </w:rPr>
            </w:pPr>
            <w:proofErr w:type="gramStart"/>
            <w:r w:rsidRPr="00A43521">
              <w:rPr>
                <w:lang w:val="fr-FR"/>
              </w:rPr>
              <w:t>un</w:t>
            </w:r>
            <w:proofErr w:type="gramEnd"/>
            <w:r w:rsidRPr="00A43521">
              <w:rPr>
                <w:lang w:val="fr-FR"/>
              </w:rPr>
              <w:t xml:space="preserve"> contrat d’alternance ;</w:t>
            </w:r>
          </w:p>
          <w:p w14:paraId="227C2417" w14:textId="77777777" w:rsidR="007D0810" w:rsidRPr="00A43521" w:rsidRDefault="007D0810" w:rsidP="007D0810">
            <w:pPr>
              <w:pStyle w:val="Corpsdetexte"/>
              <w:numPr>
                <w:ilvl w:val="0"/>
                <w:numId w:val="5"/>
              </w:numPr>
              <w:spacing w:before="10"/>
              <w:jc w:val="both"/>
              <w:rPr>
                <w:lang w:val="fr-FR"/>
              </w:rPr>
            </w:pPr>
            <w:proofErr w:type="gramStart"/>
            <w:r w:rsidRPr="00A43521">
              <w:rPr>
                <w:lang w:val="fr-FR"/>
              </w:rPr>
              <w:t>un</w:t>
            </w:r>
            <w:proofErr w:type="gramEnd"/>
            <w:r w:rsidRPr="00A43521">
              <w:rPr>
                <w:lang w:val="fr-FR"/>
              </w:rPr>
              <w:t xml:space="preserve"> contrat d’apprentissage de professions exercées par des travailleurs salariés ;</w:t>
            </w:r>
          </w:p>
          <w:p w14:paraId="0F8142FA" w14:textId="77777777" w:rsidR="007D0810" w:rsidRPr="00A43521" w:rsidRDefault="007D0810" w:rsidP="007D0810">
            <w:pPr>
              <w:pStyle w:val="Corpsdetexte"/>
              <w:numPr>
                <w:ilvl w:val="0"/>
                <w:numId w:val="5"/>
              </w:numPr>
              <w:spacing w:before="10"/>
              <w:jc w:val="both"/>
              <w:rPr>
                <w:lang w:val="fr-FR"/>
              </w:rPr>
            </w:pPr>
            <w:proofErr w:type="gramStart"/>
            <w:r w:rsidRPr="00A43521">
              <w:rPr>
                <w:lang w:val="fr-FR"/>
              </w:rPr>
              <w:t>une</w:t>
            </w:r>
            <w:proofErr w:type="gramEnd"/>
            <w:r w:rsidRPr="00A43521">
              <w:rPr>
                <w:lang w:val="fr-FR"/>
              </w:rPr>
              <w:t xml:space="preserve"> convention de premier emploi de type 2 ou 3 liée à un contrat de travail (CDD, CDI) ;</w:t>
            </w:r>
          </w:p>
          <w:p w14:paraId="6CF32245" w14:textId="77777777" w:rsidR="007D0810" w:rsidRPr="00A43521" w:rsidRDefault="007D0810" w:rsidP="007D0810">
            <w:pPr>
              <w:pStyle w:val="Corpsdetexte"/>
              <w:numPr>
                <w:ilvl w:val="0"/>
                <w:numId w:val="5"/>
              </w:numPr>
              <w:spacing w:before="10"/>
              <w:jc w:val="both"/>
              <w:rPr>
                <w:b/>
                <w:lang w:val="fr-FR"/>
              </w:rPr>
            </w:pPr>
            <w:proofErr w:type="gramStart"/>
            <w:r w:rsidRPr="00A43521">
              <w:rPr>
                <w:lang w:val="fr-FR"/>
              </w:rPr>
              <w:t>toute</w:t>
            </w:r>
            <w:proofErr w:type="gramEnd"/>
            <w:r w:rsidRPr="00A43521">
              <w:rPr>
                <w:lang w:val="fr-FR"/>
              </w:rPr>
              <w:t xml:space="preserve"> autre forme de contrat ou de convention reconnue par la législation du travail et s’inscrivant dans le cadre d’une formation en alternance qui aura reçu l’approbation du Gouvernement de la Fédération Wallonie-Bruxelles.</w:t>
            </w:r>
          </w:p>
          <w:p w14:paraId="4676ACC6" w14:textId="77777777" w:rsidR="007D0810" w:rsidRPr="00A43521" w:rsidRDefault="007D0810" w:rsidP="00966B2C">
            <w:pPr>
              <w:pStyle w:val="Corpsdetexte"/>
              <w:spacing w:before="10"/>
              <w:jc w:val="both"/>
              <w:rPr>
                <w:lang w:val="fr-FR"/>
              </w:rPr>
            </w:pPr>
          </w:p>
          <w:p w14:paraId="51CEFD92" w14:textId="77777777" w:rsidR="007D0810" w:rsidRPr="00A43521" w:rsidRDefault="007D0810" w:rsidP="00966B2C">
            <w:pPr>
              <w:pStyle w:val="Corpsdetexte"/>
              <w:spacing w:before="10"/>
              <w:jc w:val="both"/>
              <w:rPr>
                <w:b/>
              </w:rPr>
            </w:pPr>
          </w:p>
          <w:p w14:paraId="0CE2BB7C" w14:textId="77777777" w:rsidR="007D0810" w:rsidRPr="00A43521" w:rsidRDefault="007D0810" w:rsidP="00966B2C">
            <w:pPr>
              <w:pStyle w:val="Corpsdetexte"/>
              <w:spacing w:before="10"/>
              <w:jc w:val="both"/>
              <w:rPr>
                <w:b/>
                <w:lang w:val="fr-FR"/>
              </w:rPr>
            </w:pPr>
            <w:r w:rsidRPr="00A43521">
              <w:rPr>
                <w:b/>
                <w:lang w:val="fr-FR"/>
              </w:rPr>
              <w:t>Information complémentaire</w:t>
            </w:r>
          </w:p>
          <w:p w14:paraId="713F37AB" w14:textId="77777777" w:rsidR="007D0810" w:rsidRPr="00A43521" w:rsidRDefault="00000000" w:rsidP="00966B2C">
            <w:pPr>
              <w:pStyle w:val="Corpsdetexte"/>
              <w:spacing w:before="10"/>
              <w:jc w:val="both"/>
              <w:rPr>
                <w:lang w:val="fr-FR"/>
              </w:rPr>
            </w:pPr>
            <w:hyperlink r:id="rId15" w:history="1">
              <w:r w:rsidR="007D0810" w:rsidRPr="00A43521">
                <w:rPr>
                  <w:rStyle w:val="Lienhypertexte"/>
                  <w:lang w:val="fr-FR"/>
                </w:rPr>
                <w:t>www.europass.eu</w:t>
              </w:r>
            </w:hyperlink>
          </w:p>
        </w:tc>
      </w:tr>
    </w:tbl>
    <w:p w14:paraId="53FBE6DD" w14:textId="77777777" w:rsidR="007D0810" w:rsidRPr="00A43521" w:rsidRDefault="007D0810" w:rsidP="007D0810">
      <w:pPr>
        <w:pStyle w:val="Corpsdetexte"/>
        <w:spacing w:before="10"/>
      </w:pPr>
    </w:p>
    <w:p w14:paraId="01D4A1A1" w14:textId="77777777" w:rsidR="007D0810" w:rsidRPr="00A43521" w:rsidRDefault="007D0810" w:rsidP="007D0810">
      <w:pPr>
        <w:rPr>
          <w:rFonts w:eastAsia="Arial" w:cs="Arial"/>
          <w:sz w:val="20"/>
          <w:szCs w:val="20"/>
          <w:lang w:val="fr-BE" w:eastAsia="fr-BE" w:bidi="fr-BE"/>
        </w:rPr>
      </w:pPr>
      <w:r w:rsidRPr="00A43521">
        <w:rPr>
          <w:rFonts w:cs="Arial"/>
        </w:rPr>
        <w:br w:type="page"/>
      </w:r>
    </w:p>
    <w:tbl>
      <w:tblPr>
        <w:tblW w:w="10349" w:type="dxa"/>
        <w:tblInd w:w="-426" w:type="dxa"/>
        <w:tblLayout w:type="fixed"/>
        <w:tblCellMar>
          <w:left w:w="0" w:type="dxa"/>
          <w:right w:w="0" w:type="dxa"/>
        </w:tblCellMar>
        <w:tblLook w:val="0000" w:firstRow="0" w:lastRow="0" w:firstColumn="0" w:lastColumn="0" w:noHBand="0" w:noVBand="0"/>
      </w:tblPr>
      <w:tblGrid>
        <w:gridCol w:w="2127"/>
        <w:gridCol w:w="6237"/>
        <w:gridCol w:w="1985"/>
      </w:tblGrid>
      <w:tr w:rsidR="007D0810" w:rsidRPr="00A43521" w14:paraId="746C4777" w14:textId="77777777" w:rsidTr="00966B2C">
        <w:trPr>
          <w:cantSplit/>
          <w:trHeight w:val="851"/>
        </w:trPr>
        <w:tc>
          <w:tcPr>
            <w:tcW w:w="2127" w:type="dxa"/>
          </w:tcPr>
          <w:p w14:paraId="55493BD5" w14:textId="77777777" w:rsidR="007D0810" w:rsidRPr="00A43521" w:rsidRDefault="007D0810" w:rsidP="00966B2C">
            <w:pPr>
              <w:jc w:val="center"/>
              <w:rPr>
                <w:rFonts w:cs="Arial"/>
                <w:sz w:val="20"/>
                <w:szCs w:val="20"/>
                <w:lang w:eastAsia="en-GB"/>
              </w:rPr>
            </w:pPr>
            <w:r w:rsidRPr="00A43521">
              <w:rPr>
                <w:rFonts w:cs="Arial"/>
              </w:rPr>
              <w:t xml:space="preserve">    </w:t>
            </w:r>
            <w:r w:rsidRPr="00A43521">
              <w:rPr>
                <w:rFonts w:cs="Arial"/>
                <w:noProof/>
                <w:sz w:val="20"/>
                <w:szCs w:val="20"/>
                <w:lang w:val="fr-BE" w:eastAsia="fr-BE"/>
              </w:rPr>
              <w:drawing>
                <wp:anchor distT="0" distB="0" distL="114300" distR="114300" simplePos="0" relativeHeight="251667456" behindDoc="1" locked="0" layoutInCell="1" allowOverlap="1" wp14:anchorId="2F24ACFD" wp14:editId="2D0D3530">
                  <wp:simplePos x="0" y="0"/>
                  <wp:positionH relativeFrom="column">
                    <wp:posOffset>-84833</wp:posOffset>
                  </wp:positionH>
                  <wp:positionV relativeFrom="paragraph">
                    <wp:posOffset>1808</wp:posOffset>
                  </wp:positionV>
                  <wp:extent cx="1275347" cy="624943"/>
                  <wp:effectExtent l="0" t="0" r="1270" b="3810"/>
                  <wp:wrapNone/>
                  <wp:docPr id="9" name="Image 9" descr="C:\Users\meuwis01\Desktop\Europass-Full-Colour-Bran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uwis01\Desktop\Europass-Full-Colour-Brand-Mar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5347" cy="6249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37" w:type="dxa"/>
            <w:vAlign w:val="center"/>
          </w:tcPr>
          <w:p w14:paraId="758949DF" w14:textId="77777777" w:rsidR="007D0810" w:rsidRPr="00A43521" w:rsidRDefault="007D0810" w:rsidP="00966B2C">
            <w:pPr>
              <w:ind w:left="-135"/>
              <w:jc w:val="center"/>
              <w:rPr>
                <w:rFonts w:cs="Arial"/>
                <w:b/>
                <w:spacing w:val="-9"/>
                <w:sz w:val="36"/>
                <w:szCs w:val="34"/>
                <w:lang w:eastAsia="en-GB"/>
              </w:rPr>
            </w:pPr>
            <w:r w:rsidRPr="00A43521">
              <w:rPr>
                <w:rFonts w:cs="Arial"/>
                <w:b/>
                <w:spacing w:val="-9"/>
                <w:sz w:val="36"/>
                <w:szCs w:val="34"/>
                <w:lang w:eastAsia="en-GB"/>
              </w:rPr>
              <w:t xml:space="preserve">Supplément au certificat </w:t>
            </w:r>
            <w:proofErr w:type="gramStart"/>
            <w:r w:rsidRPr="00A43521">
              <w:rPr>
                <w:rFonts w:cs="Arial"/>
                <w:b/>
                <w:spacing w:val="-9"/>
                <w:sz w:val="36"/>
                <w:szCs w:val="34"/>
                <w:lang w:eastAsia="en-GB"/>
              </w:rPr>
              <w:t>Europass</w:t>
            </w:r>
            <w:r w:rsidRPr="00A43521">
              <w:rPr>
                <w:rFonts w:cs="Arial"/>
                <w:spacing w:val="-9"/>
                <w:sz w:val="36"/>
                <w:szCs w:val="34"/>
                <w:vertAlign w:val="superscript"/>
                <w:lang w:eastAsia="en-GB"/>
              </w:rPr>
              <w:t>(</w:t>
            </w:r>
            <w:proofErr w:type="gramEnd"/>
            <w:r w:rsidRPr="00A43521">
              <w:rPr>
                <w:rFonts w:cs="Arial"/>
                <w:spacing w:val="-9"/>
                <w:sz w:val="36"/>
                <w:szCs w:val="34"/>
                <w:vertAlign w:val="superscript"/>
                <w:lang w:eastAsia="en-GB"/>
              </w:rPr>
              <w:t>*)</w:t>
            </w:r>
          </w:p>
        </w:tc>
        <w:tc>
          <w:tcPr>
            <w:tcW w:w="1985" w:type="dxa"/>
          </w:tcPr>
          <w:p w14:paraId="2EE3EBA5" w14:textId="77777777" w:rsidR="007D0810" w:rsidRPr="00A43521" w:rsidRDefault="007D0810" w:rsidP="00966B2C">
            <w:pPr>
              <w:jc w:val="right"/>
              <w:rPr>
                <w:rFonts w:cs="Arial"/>
                <w:sz w:val="16"/>
                <w:szCs w:val="20"/>
                <w:lang w:val="en-GB" w:eastAsia="en-GB"/>
              </w:rPr>
            </w:pPr>
            <w:r w:rsidRPr="00A43521">
              <w:rPr>
                <w:rFonts w:cs="Arial"/>
                <w:noProof/>
                <w:sz w:val="20"/>
                <w:szCs w:val="20"/>
                <w:lang w:val="fr-BE" w:eastAsia="fr-BE"/>
              </w:rPr>
              <w:drawing>
                <wp:anchor distT="0" distB="0" distL="114300" distR="114300" simplePos="0" relativeHeight="251665408" behindDoc="1" locked="0" layoutInCell="1" allowOverlap="1" wp14:anchorId="6EBE2CA7" wp14:editId="10C4080B">
                  <wp:simplePos x="0" y="0"/>
                  <wp:positionH relativeFrom="column">
                    <wp:posOffset>48260</wp:posOffset>
                  </wp:positionH>
                  <wp:positionV relativeFrom="paragraph">
                    <wp:posOffset>39</wp:posOffset>
                  </wp:positionV>
                  <wp:extent cx="564515" cy="570865"/>
                  <wp:effectExtent l="0" t="0" r="6985" b="635"/>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4515" cy="570865"/>
                          </a:xfrm>
                          <a:prstGeom prst="rect">
                            <a:avLst/>
                          </a:prstGeom>
                        </pic:spPr>
                      </pic:pic>
                    </a:graphicData>
                  </a:graphic>
                  <wp14:sizeRelH relativeFrom="margin">
                    <wp14:pctWidth>0</wp14:pctWidth>
                  </wp14:sizeRelH>
                  <wp14:sizeRelV relativeFrom="margin">
                    <wp14:pctHeight>0</wp14:pctHeight>
                  </wp14:sizeRelV>
                </wp:anchor>
              </w:drawing>
            </w:r>
            <w:r w:rsidR="00000000" w:rsidRPr="00A43521">
              <w:rPr>
                <w:rFonts w:cs="Arial"/>
                <w:noProof/>
                <w:sz w:val="16"/>
                <w:szCs w:val="20"/>
                <w:lang w:val="en-GB" w:eastAsia="en-GB"/>
              </w:rPr>
              <w:object w:dxaOrig="1440" w:dyaOrig="1440" w14:anchorId="4B754DC2">
                <v:shape id="_x0000_s1028" type="#_x0000_t75" style="position:absolute;left:0;text-align:left;margin-left:52.05pt;margin-top:.55pt;width:46.9pt;height:40.35pt;z-index:251666432;mso-position-horizontal-relative:text;mso-position-vertical-relative:text;mso-width-relative:page;mso-height-relative:page" wrapcoords="-343 0 -343 19200 20229 19200 20229 0 -343 0">
                  <v:imagedata r:id="rId9" o:title=""/>
                  <w10:wrap type="tight"/>
                </v:shape>
                <o:OLEObject Type="Embed" ProgID="Word.Picture.8" ShapeID="_x0000_s1028" DrawAspect="Content" ObjectID="_1783778117" r:id="rId16"/>
              </w:object>
            </w:r>
          </w:p>
          <w:p w14:paraId="78D3E7B0" w14:textId="77777777" w:rsidR="007D0810" w:rsidRPr="00A43521" w:rsidRDefault="007D0810" w:rsidP="00966B2C">
            <w:pPr>
              <w:tabs>
                <w:tab w:val="center" w:pos="1472"/>
              </w:tabs>
              <w:rPr>
                <w:rFonts w:cs="Arial"/>
                <w:bCs/>
                <w:sz w:val="20"/>
                <w:szCs w:val="20"/>
                <w:lang w:eastAsia="en-GB"/>
              </w:rPr>
            </w:pPr>
            <w:r w:rsidRPr="00A43521">
              <w:rPr>
                <w:rFonts w:cs="Arial"/>
                <w:sz w:val="16"/>
                <w:szCs w:val="20"/>
                <w:lang w:val="en-GB" w:eastAsia="en-GB"/>
              </w:rPr>
              <w:t xml:space="preserve">  </w:t>
            </w:r>
          </w:p>
        </w:tc>
      </w:tr>
    </w:tbl>
    <w:p w14:paraId="78FE9C3C" w14:textId="77777777" w:rsidR="007D0810" w:rsidRPr="00A43521" w:rsidRDefault="007D0810" w:rsidP="007D0810">
      <w:pPr>
        <w:jc w:val="center"/>
        <w:rPr>
          <w:rFonts w:cs="Arial"/>
          <w:sz w:val="18"/>
          <w:szCs w:val="20"/>
          <w:lang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7D0810" w:rsidRPr="00A43521" w14:paraId="109F2D19" w14:textId="77777777" w:rsidTr="00966B2C">
        <w:tc>
          <w:tcPr>
            <w:tcW w:w="10350" w:type="dxa"/>
          </w:tcPr>
          <w:p w14:paraId="5ABC9B50" w14:textId="77777777" w:rsidR="007D0810" w:rsidRPr="00A43521" w:rsidRDefault="007D0810" w:rsidP="00966B2C">
            <w:pPr>
              <w:spacing w:before="20" w:after="20"/>
              <w:jc w:val="center"/>
              <w:rPr>
                <w:rFonts w:cs="Arial"/>
                <w:sz w:val="24"/>
                <w:szCs w:val="20"/>
                <w:lang w:eastAsia="en-GB"/>
              </w:rPr>
            </w:pPr>
            <w:r w:rsidRPr="00A43521">
              <w:rPr>
                <w:rFonts w:cs="Arial"/>
                <w:sz w:val="24"/>
                <w:lang w:eastAsia="en-GB"/>
              </w:rPr>
              <w:t xml:space="preserve">1. </w:t>
            </w:r>
            <w:r w:rsidRPr="00A43521">
              <w:rPr>
                <w:rFonts w:cs="Arial"/>
                <w:lang w:eastAsia="en-GB"/>
              </w:rPr>
              <w:t>Intitulé du certificat</w:t>
            </w:r>
          </w:p>
        </w:tc>
      </w:tr>
      <w:tr w:rsidR="007D0810" w:rsidRPr="00A43521" w14:paraId="06858FC1" w14:textId="77777777" w:rsidTr="00966B2C">
        <w:trPr>
          <w:cantSplit/>
          <w:trHeight w:val="345"/>
        </w:trPr>
        <w:tc>
          <w:tcPr>
            <w:tcW w:w="10350" w:type="dxa"/>
          </w:tcPr>
          <w:p w14:paraId="4591D42D" w14:textId="77777777" w:rsidR="007D0810" w:rsidRPr="00A43521" w:rsidRDefault="007D0810" w:rsidP="00966B2C">
            <w:pPr>
              <w:spacing w:before="60" w:after="60"/>
              <w:jc w:val="center"/>
              <w:rPr>
                <w:rFonts w:cs="Arial"/>
                <w:b/>
                <w:sz w:val="24"/>
                <w:szCs w:val="20"/>
                <w:lang w:eastAsia="en-GB"/>
              </w:rPr>
            </w:pPr>
            <w:r w:rsidRPr="00A43521">
              <w:rPr>
                <w:rFonts w:cs="Arial"/>
                <w:sz w:val="24"/>
                <w:szCs w:val="20"/>
                <w:lang w:eastAsia="en-GB"/>
              </w:rPr>
              <w:t>Certificat de qualification de l’</w:t>
            </w:r>
            <w:proofErr w:type="spellStart"/>
            <w:r w:rsidRPr="00A43521">
              <w:rPr>
                <w:rFonts w:cs="Arial"/>
                <w:b/>
                <w:sz w:val="24"/>
                <w:szCs w:val="20"/>
                <w:lang w:eastAsia="en-GB"/>
              </w:rPr>
              <w:t>Aide-ménager·ère</w:t>
            </w:r>
            <w:proofErr w:type="spellEnd"/>
            <w:r w:rsidRPr="00A43521">
              <w:rPr>
                <w:rFonts w:cs="Arial"/>
                <w:b/>
                <w:sz w:val="24"/>
                <w:szCs w:val="20"/>
                <w:lang w:eastAsia="en-GB"/>
              </w:rPr>
              <w:t xml:space="preserve"> titres-services</w:t>
            </w:r>
          </w:p>
        </w:tc>
      </w:tr>
      <w:tr w:rsidR="007D0810" w:rsidRPr="00A43521" w14:paraId="0F32F4B7" w14:textId="77777777" w:rsidTr="00966B2C">
        <w:trPr>
          <w:cantSplit/>
          <w:trHeight w:val="220"/>
        </w:trPr>
        <w:tc>
          <w:tcPr>
            <w:tcW w:w="10350" w:type="dxa"/>
          </w:tcPr>
          <w:p w14:paraId="4CE88494" w14:textId="77777777" w:rsidR="007D0810" w:rsidRPr="00A43521" w:rsidRDefault="007D0810" w:rsidP="00966B2C">
            <w:pPr>
              <w:spacing w:before="40"/>
              <w:jc w:val="center"/>
              <w:rPr>
                <w:rFonts w:cs="Arial"/>
                <w:sz w:val="16"/>
                <w:szCs w:val="20"/>
                <w:vertAlign w:val="superscript"/>
                <w:lang w:eastAsia="en-GB"/>
              </w:rPr>
            </w:pPr>
            <w:r w:rsidRPr="00A43521">
              <w:rPr>
                <w:rFonts w:cs="Arial"/>
                <w:sz w:val="16"/>
                <w:szCs w:val="20"/>
                <w:vertAlign w:val="superscript"/>
                <w:lang w:eastAsia="en-GB"/>
              </w:rPr>
              <w:t xml:space="preserve"> (1) </w:t>
            </w:r>
            <w:r w:rsidRPr="00A43521">
              <w:rPr>
                <w:rFonts w:cs="Arial"/>
                <w:sz w:val="16"/>
                <w:szCs w:val="20"/>
                <w:lang w:eastAsia="en-GB"/>
              </w:rPr>
              <w:t>dans la langue d’origine</w:t>
            </w:r>
          </w:p>
        </w:tc>
      </w:tr>
    </w:tbl>
    <w:p w14:paraId="30E2C6E1" w14:textId="77777777" w:rsidR="007D0810" w:rsidRPr="00A43521" w:rsidRDefault="007D0810" w:rsidP="007D0810">
      <w:pPr>
        <w:jc w:val="center"/>
        <w:rPr>
          <w:rFonts w:cs="Arial"/>
          <w:sz w:val="18"/>
          <w:szCs w:val="20"/>
          <w:lang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7D0810" w:rsidRPr="00A43521" w14:paraId="6C116AF8" w14:textId="77777777" w:rsidTr="00966B2C">
        <w:tc>
          <w:tcPr>
            <w:tcW w:w="10350" w:type="dxa"/>
          </w:tcPr>
          <w:p w14:paraId="06F47AA3" w14:textId="77777777" w:rsidR="007D0810" w:rsidRPr="00A43521" w:rsidRDefault="007D0810" w:rsidP="00966B2C">
            <w:pPr>
              <w:spacing w:before="20" w:after="20"/>
              <w:jc w:val="center"/>
              <w:rPr>
                <w:rFonts w:cs="Arial"/>
                <w:szCs w:val="20"/>
                <w:lang w:eastAsia="en-GB"/>
              </w:rPr>
            </w:pPr>
            <w:r w:rsidRPr="00A43521">
              <w:rPr>
                <w:rFonts w:cs="Arial"/>
                <w:b/>
                <w:szCs w:val="20"/>
                <w:lang w:eastAsia="en-GB"/>
              </w:rPr>
              <w:t xml:space="preserve"> </w:t>
            </w:r>
            <w:r w:rsidRPr="00A43521">
              <w:rPr>
                <w:rFonts w:cs="Arial"/>
                <w:szCs w:val="20"/>
                <w:lang w:eastAsia="en-GB"/>
              </w:rPr>
              <w:t>2. Traduction de l’intitulé du certificat</w:t>
            </w:r>
          </w:p>
        </w:tc>
      </w:tr>
      <w:tr w:rsidR="007D0810" w:rsidRPr="00A43521" w14:paraId="39EEAC2F" w14:textId="77777777" w:rsidTr="00966B2C">
        <w:trPr>
          <w:trHeight w:val="341"/>
        </w:trPr>
        <w:tc>
          <w:tcPr>
            <w:tcW w:w="10350" w:type="dxa"/>
          </w:tcPr>
          <w:p w14:paraId="7341AF4A" w14:textId="77777777" w:rsidR="007D0810" w:rsidRPr="00A43521" w:rsidRDefault="007D0810" w:rsidP="00966B2C">
            <w:pPr>
              <w:spacing w:before="60" w:after="60"/>
              <w:jc w:val="center"/>
              <w:rPr>
                <w:rFonts w:cs="Arial"/>
                <w:sz w:val="20"/>
                <w:szCs w:val="20"/>
                <w:lang w:val="en-US" w:eastAsia="en-GB"/>
              </w:rPr>
            </w:pPr>
            <w:proofErr w:type="spellStart"/>
            <w:r w:rsidRPr="00A43521">
              <w:rPr>
                <w:rFonts w:cs="Arial"/>
                <w:b/>
                <w:sz w:val="20"/>
                <w:szCs w:val="20"/>
                <w:lang w:val="en-US" w:eastAsia="en-GB"/>
              </w:rPr>
              <w:t>Huishoudhulp</w:t>
            </w:r>
            <w:proofErr w:type="spellEnd"/>
            <w:r w:rsidRPr="00A43521">
              <w:rPr>
                <w:rFonts w:cs="Arial"/>
                <w:b/>
                <w:sz w:val="20"/>
                <w:szCs w:val="20"/>
                <w:lang w:val="en-US" w:eastAsia="en-GB"/>
              </w:rPr>
              <w:t xml:space="preserve"> (</w:t>
            </w:r>
            <w:proofErr w:type="spellStart"/>
            <w:r w:rsidRPr="00A43521">
              <w:rPr>
                <w:rFonts w:cs="Arial"/>
                <w:b/>
                <w:sz w:val="20"/>
                <w:szCs w:val="20"/>
                <w:lang w:val="en-US" w:eastAsia="en-GB"/>
              </w:rPr>
              <w:t>dienstencheques</w:t>
            </w:r>
            <w:proofErr w:type="spellEnd"/>
            <w:r w:rsidRPr="00A43521">
              <w:rPr>
                <w:rFonts w:cs="Arial"/>
                <w:b/>
                <w:sz w:val="20"/>
                <w:szCs w:val="20"/>
                <w:lang w:val="en-US" w:eastAsia="en-GB"/>
              </w:rPr>
              <w:t xml:space="preserve">) </w:t>
            </w:r>
            <w:r w:rsidRPr="00A43521">
              <w:rPr>
                <w:rFonts w:cs="Arial"/>
                <w:sz w:val="20"/>
                <w:szCs w:val="20"/>
                <w:lang w:val="en-US" w:eastAsia="en-GB"/>
              </w:rPr>
              <w:t>(NL)</w:t>
            </w:r>
            <w:r w:rsidRPr="00A43521">
              <w:rPr>
                <w:rFonts w:cs="Arial"/>
                <w:b/>
                <w:sz w:val="20"/>
                <w:szCs w:val="20"/>
                <w:lang w:val="en-US" w:eastAsia="en-GB"/>
              </w:rPr>
              <w:t xml:space="preserve"> </w:t>
            </w:r>
            <w:r w:rsidRPr="00A43521">
              <w:rPr>
                <w:rFonts w:cs="Arial"/>
                <w:b/>
                <w:sz w:val="20"/>
                <w:szCs w:val="20"/>
                <w:lang w:val="en-US" w:eastAsia="en-GB"/>
              </w:rPr>
              <w:br/>
            </w:r>
            <w:proofErr w:type="spellStart"/>
            <w:r w:rsidRPr="00A43521">
              <w:rPr>
                <w:rFonts w:cs="Arial"/>
                <w:b/>
                <w:sz w:val="20"/>
                <w:szCs w:val="20"/>
                <w:lang w:val="en-US" w:eastAsia="en-GB"/>
              </w:rPr>
              <w:t>Haushaltshilfe</w:t>
            </w:r>
            <w:proofErr w:type="spellEnd"/>
            <w:r w:rsidRPr="00A43521">
              <w:rPr>
                <w:rFonts w:cs="Arial"/>
                <w:b/>
                <w:sz w:val="20"/>
                <w:szCs w:val="20"/>
                <w:lang w:val="en-US" w:eastAsia="en-GB"/>
              </w:rPr>
              <w:t xml:space="preserve"> (</w:t>
            </w:r>
            <w:proofErr w:type="spellStart"/>
            <w:r w:rsidRPr="00A43521">
              <w:rPr>
                <w:rFonts w:cs="Arial"/>
                <w:b/>
                <w:sz w:val="20"/>
                <w:szCs w:val="20"/>
                <w:lang w:val="en-US" w:eastAsia="en-GB"/>
              </w:rPr>
              <w:t>dientleistungschecks</w:t>
            </w:r>
            <w:proofErr w:type="spellEnd"/>
            <w:r w:rsidRPr="00A43521">
              <w:rPr>
                <w:rFonts w:cs="Arial"/>
                <w:b/>
                <w:sz w:val="20"/>
                <w:szCs w:val="20"/>
                <w:lang w:val="en-US" w:eastAsia="en-GB"/>
              </w:rPr>
              <w:t xml:space="preserve">) </w:t>
            </w:r>
            <w:r w:rsidRPr="00A43521">
              <w:rPr>
                <w:rFonts w:cs="Arial"/>
                <w:sz w:val="20"/>
                <w:szCs w:val="20"/>
                <w:lang w:val="en-US" w:eastAsia="en-GB"/>
              </w:rPr>
              <w:t xml:space="preserve">(DE) </w:t>
            </w:r>
            <w:r w:rsidRPr="00A43521">
              <w:rPr>
                <w:rFonts w:cs="Arial"/>
                <w:sz w:val="20"/>
                <w:szCs w:val="20"/>
                <w:lang w:val="en-US" w:eastAsia="en-GB"/>
              </w:rPr>
              <w:br/>
            </w:r>
            <w:r w:rsidRPr="00A43521">
              <w:rPr>
                <w:rFonts w:cs="Arial"/>
                <w:b/>
                <w:sz w:val="20"/>
                <w:szCs w:val="20"/>
                <w:lang w:val="en-US" w:eastAsia="en-GB"/>
              </w:rPr>
              <w:t xml:space="preserve">Home help (service voucher </w:t>
            </w:r>
            <w:proofErr w:type="gramStart"/>
            <w:r w:rsidRPr="00A43521">
              <w:rPr>
                <w:rFonts w:cs="Arial"/>
                <w:b/>
                <w:sz w:val="20"/>
                <w:szCs w:val="20"/>
                <w:lang w:val="en-US" w:eastAsia="en-GB"/>
              </w:rPr>
              <w:t xml:space="preserve">worker)   </w:t>
            </w:r>
            <w:proofErr w:type="gramEnd"/>
            <w:r w:rsidRPr="00A43521">
              <w:rPr>
                <w:rFonts w:cs="Arial"/>
                <w:sz w:val="20"/>
                <w:szCs w:val="20"/>
                <w:lang w:val="en-US" w:eastAsia="en-GB"/>
              </w:rPr>
              <w:t>(EN)</w:t>
            </w:r>
          </w:p>
        </w:tc>
      </w:tr>
      <w:tr w:rsidR="007D0810" w:rsidRPr="00A43521" w14:paraId="69EACAF4" w14:textId="77777777" w:rsidTr="00966B2C">
        <w:trPr>
          <w:trHeight w:val="213"/>
        </w:trPr>
        <w:tc>
          <w:tcPr>
            <w:tcW w:w="10350" w:type="dxa"/>
          </w:tcPr>
          <w:p w14:paraId="14505C1F" w14:textId="77777777" w:rsidR="007D0810" w:rsidRPr="00A43521" w:rsidRDefault="007D0810" w:rsidP="00966B2C">
            <w:pPr>
              <w:spacing w:before="40"/>
              <w:jc w:val="center"/>
              <w:rPr>
                <w:rFonts w:cs="Arial"/>
                <w:b/>
                <w:sz w:val="18"/>
                <w:szCs w:val="20"/>
                <w:lang w:eastAsia="en-GB"/>
              </w:rPr>
            </w:pPr>
            <w:r w:rsidRPr="00A43521">
              <w:rPr>
                <w:rFonts w:cs="Arial"/>
                <w:sz w:val="16"/>
                <w:szCs w:val="20"/>
                <w:vertAlign w:val="superscript"/>
                <w:lang w:eastAsia="en-GB"/>
              </w:rPr>
              <w:t>(1)</w:t>
            </w:r>
            <w:r w:rsidRPr="00A43521">
              <w:rPr>
                <w:rFonts w:cs="Arial"/>
                <w:sz w:val="16"/>
                <w:szCs w:val="20"/>
                <w:lang w:eastAsia="en-GB"/>
              </w:rPr>
              <w:t xml:space="preserve"> Le cas échéant. Cette traduction est dépourvue de toute valeur légale.</w:t>
            </w:r>
          </w:p>
        </w:tc>
      </w:tr>
    </w:tbl>
    <w:p w14:paraId="6F78ED98" w14:textId="77777777" w:rsidR="007D0810" w:rsidRPr="00A43521" w:rsidRDefault="007D0810" w:rsidP="007D0810">
      <w:pPr>
        <w:jc w:val="center"/>
        <w:rPr>
          <w:rFonts w:cs="Arial"/>
          <w:sz w:val="18"/>
          <w:szCs w:val="20"/>
          <w:lang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7D0810" w:rsidRPr="00A43521" w14:paraId="66FBBC1E" w14:textId="77777777" w:rsidTr="00966B2C">
        <w:trPr>
          <w:trHeight w:val="267"/>
        </w:trPr>
        <w:tc>
          <w:tcPr>
            <w:tcW w:w="10350" w:type="dxa"/>
          </w:tcPr>
          <w:p w14:paraId="0D3FE332" w14:textId="77777777" w:rsidR="007D0810" w:rsidRPr="00A43521" w:rsidRDefault="007D0810" w:rsidP="00966B2C">
            <w:pPr>
              <w:spacing w:before="20" w:after="20"/>
              <w:jc w:val="center"/>
              <w:rPr>
                <w:rFonts w:cs="Arial"/>
                <w:szCs w:val="20"/>
                <w:lang w:eastAsia="en-GB"/>
              </w:rPr>
            </w:pPr>
            <w:r w:rsidRPr="00A43521">
              <w:rPr>
                <w:rFonts w:cs="Arial"/>
                <w:szCs w:val="20"/>
                <w:lang w:eastAsia="en-GB"/>
              </w:rPr>
              <w:t>3. Éléments de compétences acquis</w:t>
            </w:r>
          </w:p>
        </w:tc>
      </w:tr>
      <w:tr w:rsidR="007D0810" w:rsidRPr="00A43521" w14:paraId="052560CC" w14:textId="77777777" w:rsidTr="00966B2C">
        <w:trPr>
          <w:trHeight w:val="1980"/>
        </w:trPr>
        <w:tc>
          <w:tcPr>
            <w:tcW w:w="10350" w:type="dxa"/>
          </w:tcPr>
          <w:p w14:paraId="626CCBA0" w14:textId="77777777" w:rsidR="007D0810" w:rsidRPr="00A43521" w:rsidRDefault="007D0810" w:rsidP="00966B2C">
            <w:pPr>
              <w:spacing w:before="40" w:after="20"/>
              <w:jc w:val="both"/>
              <w:rPr>
                <w:rFonts w:cs="Arial"/>
                <w:sz w:val="20"/>
                <w:szCs w:val="20"/>
                <w:lang w:eastAsia="en-GB"/>
              </w:rPr>
            </w:pPr>
            <w:r w:rsidRPr="00A43521">
              <w:rPr>
                <w:rFonts w:cs="Arial"/>
                <w:sz w:val="20"/>
                <w:szCs w:val="20"/>
                <w:lang w:eastAsia="en-GB"/>
              </w:rPr>
              <w:t>Le Certificat qualification concerne l’ensemble des unités d’acquis d’apprentissage listées ci-dessous.</w:t>
            </w:r>
          </w:p>
          <w:p w14:paraId="02CC9537" w14:textId="77777777" w:rsidR="007D0810" w:rsidRPr="00A43521" w:rsidRDefault="007D0810" w:rsidP="00966B2C">
            <w:pPr>
              <w:spacing w:before="40" w:after="20"/>
              <w:jc w:val="both"/>
              <w:rPr>
                <w:rFonts w:cs="Arial"/>
                <w:sz w:val="20"/>
                <w:szCs w:val="20"/>
                <w:lang w:eastAsia="en-GB"/>
              </w:rPr>
            </w:pPr>
            <w:r w:rsidRPr="00A43521">
              <w:rPr>
                <w:rFonts w:cs="Arial"/>
                <w:b/>
                <w:sz w:val="20"/>
                <w:szCs w:val="20"/>
                <w:lang w:eastAsia="en-GB"/>
              </w:rPr>
              <w:t xml:space="preserve">Unités d’acquis d’apprentissage en conformité avec le profil de formation du SFMQ </w:t>
            </w:r>
            <w:r w:rsidRPr="00A43521">
              <w:rPr>
                <w:rFonts w:cs="Arial"/>
                <w:sz w:val="20"/>
                <w:szCs w:val="20"/>
                <w:lang w:eastAsia="en-GB"/>
              </w:rPr>
              <w:t>(Service francophone des Métiers et des Qualifications) :</w:t>
            </w:r>
          </w:p>
          <w:p w14:paraId="7D851B85" w14:textId="77777777" w:rsidR="007D0810" w:rsidRPr="00A43521" w:rsidRDefault="007D0810" w:rsidP="00966B2C">
            <w:pPr>
              <w:spacing w:before="11"/>
              <w:jc w:val="both"/>
              <w:rPr>
                <w:rFonts w:cs="Arial"/>
                <w:sz w:val="20"/>
                <w:szCs w:val="20"/>
                <w:lang w:eastAsia="en-GB"/>
              </w:rPr>
            </w:pPr>
            <w:r w:rsidRPr="00A43521">
              <w:rPr>
                <w:rFonts w:cs="Arial"/>
                <w:sz w:val="20"/>
                <w:szCs w:val="20"/>
                <w:lang w:eastAsia="en-GB"/>
              </w:rPr>
              <w:t>UAA : « Entretenir l’habitation »</w:t>
            </w:r>
          </w:p>
          <w:p w14:paraId="767DB487" w14:textId="77777777" w:rsidR="007D0810" w:rsidRPr="00A43521" w:rsidRDefault="007D0810" w:rsidP="00966B2C">
            <w:pPr>
              <w:spacing w:before="11"/>
              <w:jc w:val="both"/>
              <w:rPr>
                <w:rFonts w:cs="Arial"/>
                <w:sz w:val="20"/>
                <w:szCs w:val="20"/>
                <w:lang w:eastAsia="en-GB"/>
              </w:rPr>
            </w:pPr>
            <w:r w:rsidRPr="00A43521">
              <w:rPr>
                <w:rFonts w:cs="Arial"/>
                <w:sz w:val="20"/>
                <w:szCs w:val="20"/>
                <w:lang w:eastAsia="en-GB"/>
              </w:rPr>
              <w:t>UAA : « Entretenir le linge »</w:t>
            </w:r>
          </w:p>
          <w:p w14:paraId="4F838F82" w14:textId="77777777" w:rsidR="007D0810" w:rsidRPr="00A43521" w:rsidRDefault="007D0810" w:rsidP="00966B2C">
            <w:pPr>
              <w:spacing w:before="11"/>
              <w:jc w:val="both"/>
              <w:rPr>
                <w:rFonts w:cs="Arial"/>
                <w:sz w:val="18"/>
                <w:szCs w:val="20"/>
                <w:lang w:eastAsia="en-GB"/>
              </w:rPr>
            </w:pPr>
            <w:r w:rsidRPr="00A43521">
              <w:rPr>
                <w:rFonts w:cs="Arial"/>
                <w:sz w:val="20"/>
                <w:szCs w:val="20"/>
                <w:lang w:eastAsia="en-GB"/>
              </w:rPr>
              <w:t>UAA : « Faire les courses ménagères »</w:t>
            </w:r>
          </w:p>
        </w:tc>
      </w:tr>
    </w:tbl>
    <w:p w14:paraId="05FF1B2D" w14:textId="77777777" w:rsidR="007D0810" w:rsidRPr="00A43521" w:rsidRDefault="007D0810" w:rsidP="007D0810">
      <w:pPr>
        <w:jc w:val="center"/>
        <w:rPr>
          <w:rFonts w:cs="Arial"/>
          <w:szCs w:val="20"/>
          <w:lang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7D0810" w:rsidRPr="00A43521" w14:paraId="02974ED9" w14:textId="77777777" w:rsidTr="00966B2C">
        <w:tc>
          <w:tcPr>
            <w:tcW w:w="10350" w:type="dxa"/>
          </w:tcPr>
          <w:p w14:paraId="26C22F24" w14:textId="77777777" w:rsidR="007D0810" w:rsidRPr="00A43521" w:rsidRDefault="007D0810" w:rsidP="00966B2C">
            <w:pPr>
              <w:spacing w:before="20" w:after="20"/>
              <w:jc w:val="center"/>
              <w:rPr>
                <w:rFonts w:cs="Arial"/>
                <w:b/>
                <w:szCs w:val="20"/>
                <w:lang w:eastAsia="en-GB"/>
              </w:rPr>
            </w:pPr>
            <w:r w:rsidRPr="00A43521">
              <w:rPr>
                <w:rFonts w:cs="Arial"/>
                <w:szCs w:val="20"/>
                <w:lang w:eastAsia="en-GB"/>
              </w:rPr>
              <w:t>4. Secteurs d’activité et/ou types d’emplois accessibles par le détenteur du certificat</w:t>
            </w:r>
          </w:p>
        </w:tc>
      </w:tr>
      <w:tr w:rsidR="007D0810" w:rsidRPr="00A43521" w14:paraId="1C99ABE1" w14:textId="77777777" w:rsidTr="00966B2C">
        <w:trPr>
          <w:trHeight w:val="939"/>
        </w:trPr>
        <w:tc>
          <w:tcPr>
            <w:tcW w:w="10350" w:type="dxa"/>
          </w:tcPr>
          <w:p w14:paraId="01B89B59" w14:textId="77777777" w:rsidR="007D0810" w:rsidRPr="00A43521" w:rsidRDefault="007D0810" w:rsidP="00966B2C">
            <w:pPr>
              <w:jc w:val="both"/>
              <w:rPr>
                <w:rFonts w:cs="Arial"/>
                <w:color w:val="000000"/>
                <w:sz w:val="20"/>
                <w:szCs w:val="20"/>
                <w:lang w:val="fr-BE" w:eastAsia="fr-BE"/>
              </w:rPr>
            </w:pPr>
            <w:r w:rsidRPr="00A43521">
              <w:rPr>
                <w:rFonts w:cs="Arial"/>
                <w:color w:val="000000"/>
                <w:sz w:val="20"/>
                <w:szCs w:val="20"/>
              </w:rPr>
              <w:t>Le métier d'</w:t>
            </w:r>
            <w:proofErr w:type="spellStart"/>
            <w:r w:rsidRPr="00A43521">
              <w:rPr>
                <w:rFonts w:cs="Arial"/>
                <w:color w:val="000000"/>
                <w:sz w:val="20"/>
                <w:szCs w:val="20"/>
              </w:rPr>
              <w:t>Aide-ménager·ère</w:t>
            </w:r>
            <w:proofErr w:type="spellEnd"/>
            <w:r w:rsidRPr="00A43521">
              <w:rPr>
                <w:rFonts w:cs="Arial"/>
                <w:color w:val="000000"/>
                <w:sz w:val="20"/>
                <w:szCs w:val="20"/>
              </w:rPr>
              <w:t xml:space="preserve"> titres-services est référencé dans la fiche métier  K1304 - services à la personne et à la collectivité - du Répertoire Opérationnel des Métiers et des Emplois (www.pole-emploi.fr).</w:t>
            </w:r>
            <w:r w:rsidRPr="00A43521">
              <w:rPr>
                <w:rFonts w:cs="Arial"/>
                <w:color w:val="000000"/>
                <w:sz w:val="20"/>
                <w:szCs w:val="20"/>
              </w:rPr>
              <w:br/>
              <w:t>La nomenclature et la codification du ROME sont utilisées par les différents services publics de l’emploi en Belgique.</w:t>
            </w:r>
            <w:r w:rsidRPr="00A43521">
              <w:rPr>
                <w:rFonts w:cs="Arial"/>
                <w:color w:val="000000"/>
                <w:sz w:val="20"/>
                <w:szCs w:val="20"/>
              </w:rPr>
              <w:br/>
              <w:t>L’</w:t>
            </w:r>
            <w:proofErr w:type="spellStart"/>
            <w:r w:rsidRPr="00A43521">
              <w:rPr>
                <w:rFonts w:cs="Arial"/>
                <w:color w:val="000000"/>
                <w:sz w:val="20"/>
                <w:szCs w:val="20"/>
              </w:rPr>
              <w:t>Aide-ménager·ère</w:t>
            </w:r>
            <w:proofErr w:type="spellEnd"/>
            <w:r w:rsidRPr="00A43521">
              <w:rPr>
                <w:rFonts w:cs="Arial"/>
                <w:color w:val="000000"/>
                <w:sz w:val="20"/>
                <w:szCs w:val="20"/>
              </w:rPr>
              <w:t xml:space="preserve"> titres-services (AM TS) effectue, chez un ou plusieurs particuliers, des activités d’aide à domicile de nature ménagère comprenant l’entretien de l’habitation, du linge et la préparation des repas. Il/elle effectue certaines activités d’aide hors du domicile du client comme les courses ménagères et le travail dans une centrale de repassage.</w:t>
            </w:r>
          </w:p>
          <w:p w14:paraId="222C67DF" w14:textId="77777777" w:rsidR="007D0810" w:rsidRPr="00A43521" w:rsidRDefault="007D0810" w:rsidP="00966B2C">
            <w:pPr>
              <w:jc w:val="both"/>
              <w:rPr>
                <w:rFonts w:cs="Arial"/>
                <w:sz w:val="20"/>
                <w:szCs w:val="20"/>
                <w:lang w:eastAsia="en-GB"/>
              </w:rPr>
            </w:pPr>
          </w:p>
        </w:tc>
      </w:tr>
      <w:tr w:rsidR="007D0810" w:rsidRPr="00A43521" w14:paraId="5B80B43D" w14:textId="77777777" w:rsidTr="00966B2C">
        <w:trPr>
          <w:trHeight w:val="274"/>
        </w:trPr>
        <w:tc>
          <w:tcPr>
            <w:tcW w:w="10350" w:type="dxa"/>
          </w:tcPr>
          <w:p w14:paraId="4E6388B7" w14:textId="77777777" w:rsidR="007D0810" w:rsidRPr="00A43521" w:rsidRDefault="007D0810" w:rsidP="00966B2C">
            <w:pPr>
              <w:spacing w:before="40"/>
              <w:jc w:val="center"/>
              <w:rPr>
                <w:rFonts w:cs="Arial"/>
                <w:b/>
                <w:sz w:val="18"/>
                <w:szCs w:val="20"/>
                <w:lang w:eastAsia="en-GB"/>
              </w:rPr>
            </w:pPr>
          </w:p>
        </w:tc>
      </w:tr>
    </w:tbl>
    <w:p w14:paraId="738F673E" w14:textId="77777777" w:rsidR="007D0810" w:rsidRPr="00A43521" w:rsidRDefault="007D0810" w:rsidP="007D0810">
      <w:pPr>
        <w:jc w:val="center"/>
        <w:rPr>
          <w:rFonts w:cs="Arial"/>
          <w:sz w:val="18"/>
          <w:szCs w:val="20"/>
          <w:lang w:eastAsia="en-GB"/>
        </w:rPr>
      </w:pPr>
    </w:p>
    <w:p w14:paraId="5F78A29E" w14:textId="77777777" w:rsidR="007D0810" w:rsidRPr="00A43521" w:rsidRDefault="007D0810" w:rsidP="007D0810">
      <w:pPr>
        <w:rPr>
          <w:rFonts w:cs="Arial"/>
          <w:sz w:val="18"/>
          <w:szCs w:val="20"/>
          <w:lang w:eastAsia="en-GB"/>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7D0810" w:rsidRPr="00A43521" w14:paraId="06202510" w14:textId="77777777" w:rsidTr="00966B2C">
        <w:tc>
          <w:tcPr>
            <w:tcW w:w="10350" w:type="dxa"/>
          </w:tcPr>
          <w:p w14:paraId="32037339" w14:textId="77777777" w:rsidR="007D0810" w:rsidRPr="00A43521" w:rsidRDefault="007D0810" w:rsidP="00966B2C">
            <w:pPr>
              <w:spacing w:before="40" w:after="40"/>
              <w:rPr>
                <w:rFonts w:cs="Arial"/>
                <w:b/>
                <w:sz w:val="18"/>
                <w:szCs w:val="18"/>
              </w:rPr>
            </w:pPr>
            <w:r w:rsidRPr="00A43521">
              <w:rPr>
                <w:rFonts w:cs="Arial"/>
                <w:b/>
                <w:sz w:val="18"/>
                <w:szCs w:val="18"/>
                <w:vertAlign w:val="superscript"/>
              </w:rPr>
              <w:t xml:space="preserve">(*) </w:t>
            </w:r>
            <w:r w:rsidRPr="00A43521">
              <w:rPr>
                <w:rFonts w:cs="Arial"/>
                <w:b/>
                <w:sz w:val="18"/>
                <w:szCs w:val="18"/>
              </w:rPr>
              <w:t>Note explicative</w:t>
            </w:r>
          </w:p>
          <w:p w14:paraId="496813CB" w14:textId="77777777" w:rsidR="007D0810" w:rsidRPr="00A43521" w:rsidRDefault="007D0810" w:rsidP="00966B2C">
            <w:pPr>
              <w:jc w:val="both"/>
              <w:rPr>
                <w:rFonts w:cs="Arial"/>
                <w:sz w:val="20"/>
                <w:szCs w:val="20"/>
                <w:lang w:eastAsia="en-GB"/>
              </w:rPr>
            </w:pPr>
            <w:r w:rsidRPr="00A43521">
              <w:rPr>
                <w:rFonts w:cs="Arial"/>
                <w:sz w:val="20"/>
                <w:szCs w:val="20"/>
                <w:lang w:eastAsia="en-GB"/>
              </w:rPr>
              <w:t xml:space="preserve">Le Supplément au certificat complète l’information figurant sur le certificat. Ce document n’a aucune valeur légale. Son format est basé sur la Décision (UE) 2018/646 du Parlement européen et du Conseil du 18 avril 2018 concernant un cadre commun pour l'offre de meilleurs services dans le domaine des aptitudes et des certifications (Europass) et abrogeant la décision n° 2241/2004/CE. </w:t>
            </w:r>
          </w:p>
          <w:p w14:paraId="38CC3487" w14:textId="77777777" w:rsidR="007D0810" w:rsidRPr="00A43521" w:rsidRDefault="007D0810" w:rsidP="00966B2C">
            <w:pPr>
              <w:jc w:val="both"/>
              <w:rPr>
                <w:rFonts w:cs="Arial"/>
                <w:sz w:val="20"/>
                <w:szCs w:val="20"/>
                <w:lang w:val="en-GB" w:eastAsia="en-GB"/>
              </w:rPr>
            </w:pPr>
            <w:r w:rsidRPr="00A43521">
              <w:rPr>
                <w:rFonts w:cs="Arial"/>
                <w:sz w:val="20"/>
                <w:szCs w:val="20"/>
                <w:lang w:val="en-GB" w:eastAsia="en-GB"/>
              </w:rPr>
              <w:t xml:space="preserve">© Union </w:t>
            </w:r>
            <w:proofErr w:type="spellStart"/>
            <w:r w:rsidRPr="00A43521">
              <w:rPr>
                <w:rFonts w:cs="Arial"/>
                <w:sz w:val="20"/>
                <w:szCs w:val="20"/>
                <w:lang w:val="en-GB" w:eastAsia="en-GB"/>
              </w:rPr>
              <w:t>européenne</w:t>
            </w:r>
            <w:proofErr w:type="spellEnd"/>
            <w:r w:rsidRPr="00A43521">
              <w:rPr>
                <w:rFonts w:cs="Arial"/>
                <w:sz w:val="20"/>
                <w:szCs w:val="20"/>
                <w:lang w:val="en-GB" w:eastAsia="en-GB"/>
              </w:rPr>
              <w:t>, 2002-2020</w:t>
            </w:r>
          </w:p>
          <w:p w14:paraId="0D07FA75" w14:textId="77777777" w:rsidR="007D0810" w:rsidRPr="00A43521" w:rsidRDefault="007D0810" w:rsidP="00966B2C">
            <w:pPr>
              <w:spacing w:before="20" w:after="40"/>
              <w:rPr>
                <w:rFonts w:cs="Arial"/>
                <w:sz w:val="16"/>
                <w:szCs w:val="20"/>
                <w:lang w:eastAsia="en-GB"/>
              </w:rPr>
            </w:pPr>
          </w:p>
        </w:tc>
      </w:tr>
    </w:tbl>
    <w:p w14:paraId="1A3A8007" w14:textId="77777777" w:rsidR="007D0810" w:rsidRPr="00A43521" w:rsidRDefault="007D0810" w:rsidP="007D0810">
      <w:pPr>
        <w:jc w:val="center"/>
        <w:rPr>
          <w:rFonts w:cs="Arial"/>
          <w:sz w:val="18"/>
          <w:szCs w:val="20"/>
          <w:lang w:eastAsia="en-GB"/>
        </w:rPr>
      </w:pPr>
    </w:p>
    <w:p w14:paraId="514E3C46" w14:textId="77777777" w:rsidR="007D0810" w:rsidRPr="00A43521" w:rsidRDefault="007D0810" w:rsidP="007D0810">
      <w:pPr>
        <w:rPr>
          <w:rFonts w:cs="Arial"/>
          <w:sz w:val="18"/>
          <w:szCs w:val="20"/>
          <w:lang w:eastAsia="en-GB"/>
        </w:rPr>
      </w:pPr>
      <w:r w:rsidRPr="00A43521">
        <w:rPr>
          <w:rFonts w:cs="Arial"/>
          <w:sz w:val="18"/>
          <w:szCs w:val="20"/>
          <w:lang w:eastAsia="en-GB"/>
        </w:rPr>
        <w:br w:type="page"/>
      </w: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472"/>
        <w:gridCol w:w="4878"/>
      </w:tblGrid>
      <w:tr w:rsidR="007D0810" w:rsidRPr="00A43521" w14:paraId="4482D344" w14:textId="77777777" w:rsidTr="00966B2C">
        <w:trPr>
          <w:cantSplit/>
          <w:trHeight w:val="194"/>
        </w:trPr>
        <w:tc>
          <w:tcPr>
            <w:tcW w:w="10350" w:type="dxa"/>
            <w:gridSpan w:val="2"/>
            <w:tcBorders>
              <w:top w:val="double" w:sz="4" w:space="0" w:color="auto"/>
              <w:bottom w:val="single" w:sz="4" w:space="0" w:color="auto"/>
            </w:tcBorders>
          </w:tcPr>
          <w:p w14:paraId="416B17F4" w14:textId="77777777" w:rsidR="007D0810" w:rsidRPr="00A43521" w:rsidRDefault="007D0810" w:rsidP="00966B2C">
            <w:pPr>
              <w:spacing w:before="20" w:after="20"/>
              <w:jc w:val="center"/>
              <w:rPr>
                <w:rFonts w:cs="Arial"/>
                <w:sz w:val="18"/>
                <w:szCs w:val="20"/>
                <w:lang w:eastAsia="en-GB"/>
              </w:rPr>
            </w:pPr>
            <w:r w:rsidRPr="00A43521">
              <w:rPr>
                <w:rFonts w:cs="Arial"/>
                <w:szCs w:val="20"/>
                <w:lang w:eastAsia="en-GB"/>
              </w:rPr>
              <w:t>5. Base officielle du certificat</w:t>
            </w:r>
          </w:p>
        </w:tc>
      </w:tr>
      <w:tr w:rsidR="007D0810" w:rsidRPr="00A43521" w14:paraId="31ED53A5" w14:textId="77777777" w:rsidTr="00966B2C">
        <w:trPr>
          <w:trHeight w:val="1563"/>
        </w:trPr>
        <w:tc>
          <w:tcPr>
            <w:tcW w:w="5472" w:type="dxa"/>
            <w:tcBorders>
              <w:top w:val="single" w:sz="4" w:space="0" w:color="auto"/>
              <w:bottom w:val="single" w:sz="4" w:space="0" w:color="auto"/>
            </w:tcBorders>
          </w:tcPr>
          <w:p w14:paraId="69EFB98F" w14:textId="77777777" w:rsidR="007D0810" w:rsidRPr="00A43521" w:rsidRDefault="007D0810" w:rsidP="00966B2C">
            <w:pPr>
              <w:spacing w:before="40" w:after="40"/>
              <w:rPr>
                <w:rFonts w:cs="Arial"/>
                <w:b/>
                <w:sz w:val="20"/>
                <w:szCs w:val="20"/>
                <w:lang w:eastAsia="en-GB"/>
              </w:rPr>
            </w:pPr>
            <w:r w:rsidRPr="00A43521">
              <w:rPr>
                <w:rFonts w:cs="Arial"/>
                <w:b/>
                <w:sz w:val="20"/>
                <w:szCs w:val="20"/>
                <w:lang w:eastAsia="en-GB"/>
              </w:rPr>
              <w:t>Nom et statut de l’organisme certificateur</w:t>
            </w:r>
          </w:p>
          <w:p w14:paraId="2CAE8555" w14:textId="77777777" w:rsidR="007D0810" w:rsidRPr="00A43521" w:rsidRDefault="007D0810" w:rsidP="00966B2C">
            <w:pPr>
              <w:spacing w:before="40" w:after="40"/>
              <w:rPr>
                <w:rFonts w:cs="Arial"/>
                <w:i/>
                <w:sz w:val="20"/>
                <w:szCs w:val="20"/>
                <w:lang w:eastAsia="en-GB"/>
              </w:rPr>
            </w:pPr>
            <w:r w:rsidRPr="00A43521">
              <w:rPr>
                <w:rFonts w:cs="Arial"/>
                <w:i/>
                <w:sz w:val="20"/>
                <w:szCs w:val="20"/>
                <w:lang w:eastAsia="en-GB"/>
              </w:rPr>
              <w:t>Coordonnées de l’établissement scolaire</w:t>
            </w:r>
          </w:p>
          <w:tbl>
            <w:tblPr>
              <w:tblStyle w:val="Grilledutableau1"/>
              <w:tblW w:w="0" w:type="auto"/>
              <w:tblLayout w:type="fixed"/>
              <w:tblLook w:val="04A0" w:firstRow="1" w:lastRow="0" w:firstColumn="1" w:lastColumn="0" w:noHBand="0" w:noVBand="1"/>
            </w:tblPr>
            <w:tblGrid>
              <w:gridCol w:w="5246"/>
            </w:tblGrid>
            <w:tr w:rsidR="007D0810" w:rsidRPr="00A43521" w14:paraId="375F9F59" w14:textId="77777777" w:rsidTr="00966B2C">
              <w:tc>
                <w:tcPr>
                  <w:tcW w:w="5246" w:type="dxa"/>
                </w:tcPr>
                <w:p w14:paraId="3E3DD450" w14:textId="77777777" w:rsidR="007D0810" w:rsidRPr="00A43521" w:rsidRDefault="007D0810" w:rsidP="00966B2C">
                  <w:pPr>
                    <w:autoSpaceDE w:val="0"/>
                    <w:autoSpaceDN w:val="0"/>
                    <w:adjustRightInd w:val="0"/>
                    <w:rPr>
                      <w:rFonts w:cs="Arial"/>
                      <w:iCs/>
                      <w:color w:val="000000"/>
                      <w:sz w:val="24"/>
                    </w:rPr>
                  </w:pPr>
                </w:p>
                <w:p w14:paraId="6506D102" w14:textId="77777777" w:rsidR="007D0810" w:rsidRPr="00A43521" w:rsidRDefault="007D0810" w:rsidP="00966B2C">
                  <w:pPr>
                    <w:autoSpaceDE w:val="0"/>
                    <w:autoSpaceDN w:val="0"/>
                    <w:adjustRightInd w:val="0"/>
                    <w:rPr>
                      <w:rFonts w:cs="Arial"/>
                      <w:iCs/>
                      <w:color w:val="000000"/>
                      <w:sz w:val="24"/>
                    </w:rPr>
                  </w:pPr>
                </w:p>
                <w:p w14:paraId="518D32A9" w14:textId="77777777" w:rsidR="007D0810" w:rsidRPr="00A43521" w:rsidRDefault="007D0810" w:rsidP="00966B2C">
                  <w:pPr>
                    <w:autoSpaceDE w:val="0"/>
                    <w:autoSpaceDN w:val="0"/>
                    <w:adjustRightInd w:val="0"/>
                    <w:rPr>
                      <w:rFonts w:cs="Arial"/>
                      <w:iCs/>
                      <w:color w:val="000000"/>
                      <w:sz w:val="24"/>
                    </w:rPr>
                  </w:pPr>
                </w:p>
                <w:p w14:paraId="30DD5DAE" w14:textId="77777777" w:rsidR="007D0810" w:rsidRPr="00A43521" w:rsidRDefault="007D0810" w:rsidP="00966B2C">
                  <w:pPr>
                    <w:autoSpaceDE w:val="0"/>
                    <w:autoSpaceDN w:val="0"/>
                    <w:adjustRightInd w:val="0"/>
                    <w:rPr>
                      <w:rFonts w:cs="Arial"/>
                      <w:iCs/>
                      <w:color w:val="000000"/>
                      <w:sz w:val="24"/>
                    </w:rPr>
                  </w:pPr>
                </w:p>
              </w:tc>
            </w:tr>
          </w:tbl>
          <w:p w14:paraId="6A70E994" w14:textId="77777777" w:rsidR="007D0810" w:rsidRPr="00A43521" w:rsidRDefault="007D0810" w:rsidP="00966B2C">
            <w:pPr>
              <w:spacing w:before="40" w:after="40"/>
              <w:rPr>
                <w:rFonts w:cs="Arial"/>
                <w:i/>
                <w:sz w:val="20"/>
                <w:szCs w:val="20"/>
                <w:lang w:eastAsia="en-GB"/>
              </w:rPr>
            </w:pPr>
          </w:p>
        </w:tc>
        <w:tc>
          <w:tcPr>
            <w:tcW w:w="4878" w:type="dxa"/>
            <w:tcBorders>
              <w:top w:val="single" w:sz="4" w:space="0" w:color="auto"/>
              <w:bottom w:val="single" w:sz="4" w:space="0" w:color="auto"/>
            </w:tcBorders>
          </w:tcPr>
          <w:p w14:paraId="08BDC137" w14:textId="77777777" w:rsidR="007D0810" w:rsidRPr="00A43521" w:rsidRDefault="007D0810" w:rsidP="00966B2C">
            <w:pPr>
              <w:rPr>
                <w:rFonts w:cs="Arial"/>
                <w:b/>
                <w:sz w:val="20"/>
                <w:szCs w:val="20"/>
                <w:lang w:eastAsia="en-GB"/>
              </w:rPr>
            </w:pPr>
            <w:r w:rsidRPr="00A43521">
              <w:rPr>
                <w:rFonts w:cs="Arial"/>
                <w:b/>
                <w:sz w:val="20"/>
                <w:szCs w:val="20"/>
                <w:lang w:eastAsia="en-GB"/>
              </w:rPr>
              <w:t>Nom et statut de l’autorité de tutelle responsable de l’organisme certificateur</w:t>
            </w:r>
          </w:p>
          <w:p w14:paraId="72AA046A" w14:textId="77777777" w:rsidR="007D0810" w:rsidRPr="00A43521" w:rsidRDefault="007D0810" w:rsidP="00966B2C">
            <w:pPr>
              <w:autoSpaceDE w:val="0"/>
              <w:autoSpaceDN w:val="0"/>
              <w:adjustRightInd w:val="0"/>
              <w:rPr>
                <w:rFonts w:cs="Arial"/>
                <w:color w:val="000000"/>
                <w:lang w:eastAsia="fr-BE"/>
              </w:rPr>
            </w:pPr>
            <w:r w:rsidRPr="00A43521">
              <w:rPr>
                <w:rFonts w:cs="Arial"/>
                <w:color w:val="000000"/>
                <w:lang w:eastAsia="fr-BE"/>
              </w:rPr>
              <w:t xml:space="preserve">MINISTÈRE DE LA FÉDÉRATION WALLONIE-BRUXELLES (COMMUNAUTÉ FRANÇAISE DE BELGIQUE) </w:t>
            </w:r>
          </w:p>
          <w:p w14:paraId="7F784180" w14:textId="77777777" w:rsidR="007D0810" w:rsidRPr="00A43521" w:rsidRDefault="007D0810" w:rsidP="00966B2C">
            <w:pPr>
              <w:autoSpaceDE w:val="0"/>
              <w:autoSpaceDN w:val="0"/>
              <w:adjustRightInd w:val="0"/>
              <w:rPr>
                <w:rFonts w:cs="Arial"/>
                <w:color w:val="000000"/>
                <w:sz w:val="20"/>
                <w:szCs w:val="20"/>
                <w:lang w:eastAsia="fr-BE"/>
              </w:rPr>
            </w:pPr>
            <w:r w:rsidRPr="00A43521">
              <w:rPr>
                <w:rFonts w:cs="Arial"/>
                <w:color w:val="000000"/>
                <w:sz w:val="20"/>
                <w:szCs w:val="20"/>
                <w:lang w:eastAsia="fr-BE"/>
              </w:rPr>
              <w:t xml:space="preserve">Boulevard Léopold II 44 </w:t>
            </w:r>
          </w:p>
          <w:p w14:paraId="4375DA63" w14:textId="77777777" w:rsidR="007D0810" w:rsidRPr="00A43521" w:rsidRDefault="007D0810" w:rsidP="00966B2C">
            <w:pPr>
              <w:autoSpaceDE w:val="0"/>
              <w:autoSpaceDN w:val="0"/>
              <w:adjustRightInd w:val="0"/>
              <w:rPr>
                <w:rFonts w:cs="Arial"/>
                <w:color w:val="000000"/>
                <w:sz w:val="20"/>
                <w:szCs w:val="20"/>
                <w:lang w:eastAsia="fr-BE"/>
              </w:rPr>
            </w:pPr>
            <w:r w:rsidRPr="00A43521">
              <w:rPr>
                <w:rFonts w:cs="Arial"/>
                <w:color w:val="000000"/>
                <w:sz w:val="20"/>
                <w:szCs w:val="20"/>
                <w:lang w:eastAsia="fr-BE"/>
              </w:rPr>
              <w:t xml:space="preserve">B-1080 BRUXELLES </w:t>
            </w:r>
          </w:p>
          <w:p w14:paraId="1B47F0CB" w14:textId="77777777" w:rsidR="007D0810" w:rsidRPr="00A43521" w:rsidRDefault="00000000" w:rsidP="00966B2C">
            <w:pPr>
              <w:rPr>
                <w:rFonts w:cs="Arial"/>
                <w:sz w:val="18"/>
                <w:szCs w:val="20"/>
                <w:lang w:eastAsia="en-GB"/>
              </w:rPr>
            </w:pPr>
            <w:hyperlink r:id="rId17" w:history="1">
              <w:r w:rsidR="007D0810" w:rsidRPr="00A43521">
                <w:rPr>
                  <w:rFonts w:cs="Arial"/>
                  <w:color w:val="0000FF"/>
                  <w:sz w:val="20"/>
                  <w:szCs w:val="20"/>
                  <w:u w:val="single"/>
                  <w:lang w:eastAsia="en-GB"/>
                </w:rPr>
                <w:t>http://www.federation-wallonie-bruxelles.be/</w:t>
              </w:r>
            </w:hyperlink>
          </w:p>
        </w:tc>
      </w:tr>
      <w:tr w:rsidR="007D0810" w:rsidRPr="00A43521" w14:paraId="24F445C0" w14:textId="77777777" w:rsidTr="00966B2C">
        <w:trPr>
          <w:trHeight w:val="1234"/>
        </w:trPr>
        <w:tc>
          <w:tcPr>
            <w:tcW w:w="5472" w:type="dxa"/>
            <w:tcBorders>
              <w:top w:val="nil"/>
            </w:tcBorders>
          </w:tcPr>
          <w:p w14:paraId="78AEA7BF" w14:textId="77777777" w:rsidR="007D0810" w:rsidRPr="00A43521" w:rsidRDefault="007D0810" w:rsidP="00966B2C">
            <w:pPr>
              <w:spacing w:before="40" w:after="40"/>
              <w:rPr>
                <w:rFonts w:cs="Arial"/>
                <w:b/>
                <w:sz w:val="20"/>
                <w:szCs w:val="20"/>
                <w:lang w:eastAsia="en-GB"/>
              </w:rPr>
            </w:pPr>
            <w:r w:rsidRPr="00A43521">
              <w:rPr>
                <w:rFonts w:cs="Arial"/>
                <w:b/>
                <w:sz w:val="20"/>
                <w:szCs w:val="20"/>
                <w:lang w:eastAsia="en-GB"/>
              </w:rPr>
              <w:t>Niveau du certificat</w:t>
            </w:r>
          </w:p>
          <w:p w14:paraId="5F663D2D" w14:textId="77777777" w:rsidR="007D0810" w:rsidRPr="00A43521" w:rsidRDefault="007D0810" w:rsidP="00966B2C">
            <w:pPr>
              <w:spacing w:before="40" w:after="40"/>
              <w:rPr>
                <w:rFonts w:cs="Arial"/>
                <w:sz w:val="20"/>
                <w:szCs w:val="20"/>
                <w:lang w:eastAsia="en-GB"/>
              </w:rPr>
            </w:pPr>
            <w:r w:rsidRPr="00A43521">
              <w:rPr>
                <w:rFonts w:cs="Arial"/>
                <w:sz w:val="20"/>
                <w:szCs w:val="20"/>
                <w:lang w:eastAsia="en-GB"/>
              </w:rPr>
              <w:t>Niveau 3 du CFC et du CEC(EQF)</w:t>
            </w:r>
          </w:p>
          <w:p w14:paraId="7045CBAD" w14:textId="77777777" w:rsidR="007D0810" w:rsidRPr="00A43521" w:rsidRDefault="007D0810" w:rsidP="00966B2C">
            <w:pPr>
              <w:spacing w:before="40" w:after="40"/>
              <w:rPr>
                <w:rFonts w:cs="Arial"/>
                <w:sz w:val="20"/>
                <w:szCs w:val="20"/>
                <w:lang w:eastAsia="en-GB"/>
              </w:rPr>
            </w:pPr>
          </w:p>
          <w:p w14:paraId="40A38E01" w14:textId="77777777" w:rsidR="007D0810" w:rsidRPr="00A43521" w:rsidRDefault="007D0810" w:rsidP="00966B2C">
            <w:pPr>
              <w:rPr>
                <w:rFonts w:cs="Arial"/>
                <w:i/>
                <w:sz w:val="20"/>
                <w:szCs w:val="20"/>
                <w:lang w:eastAsia="en-GB"/>
              </w:rPr>
            </w:pPr>
          </w:p>
        </w:tc>
        <w:tc>
          <w:tcPr>
            <w:tcW w:w="4878" w:type="dxa"/>
            <w:tcBorders>
              <w:top w:val="nil"/>
            </w:tcBorders>
          </w:tcPr>
          <w:p w14:paraId="5D8B9467" w14:textId="77777777" w:rsidR="007D0810" w:rsidRPr="00A43521" w:rsidRDefault="007D0810" w:rsidP="00966B2C">
            <w:pPr>
              <w:spacing w:before="40" w:after="40"/>
              <w:rPr>
                <w:rFonts w:cs="Arial"/>
                <w:b/>
                <w:sz w:val="20"/>
                <w:szCs w:val="20"/>
                <w:lang w:eastAsia="en-GB"/>
              </w:rPr>
            </w:pPr>
            <w:r w:rsidRPr="00A43521">
              <w:rPr>
                <w:rFonts w:cs="Arial"/>
                <w:b/>
                <w:sz w:val="20"/>
                <w:szCs w:val="20"/>
                <w:lang w:eastAsia="en-GB"/>
              </w:rPr>
              <w:t>Système de notation / conditions d’octroi</w:t>
            </w:r>
          </w:p>
          <w:p w14:paraId="4EC91DAA" w14:textId="77777777" w:rsidR="007D0810" w:rsidRPr="00A43521" w:rsidRDefault="007D0810" w:rsidP="00966B2C">
            <w:pPr>
              <w:spacing w:before="40" w:after="40"/>
              <w:jc w:val="both"/>
              <w:rPr>
                <w:rFonts w:cs="Arial"/>
                <w:sz w:val="20"/>
                <w:szCs w:val="20"/>
                <w:lang w:eastAsia="en-GB"/>
              </w:rPr>
            </w:pPr>
            <w:r w:rsidRPr="00A43521">
              <w:rPr>
                <w:rFonts w:cs="Arial"/>
                <w:sz w:val="20"/>
                <w:szCs w:val="20"/>
                <w:lang w:eastAsia="en-GB"/>
              </w:rPr>
              <w:t>Évaluation binaire « a satisfait / n’a pas satisfait » établie en référence à des critères d’évaluation (norme) dont tous doivent être rencontrés pour satisfaire à l’épreuve.</w:t>
            </w:r>
          </w:p>
          <w:p w14:paraId="1483F254" w14:textId="77777777" w:rsidR="007D0810" w:rsidRPr="00A43521" w:rsidRDefault="007D0810" w:rsidP="00966B2C">
            <w:pPr>
              <w:autoSpaceDE w:val="0"/>
              <w:autoSpaceDN w:val="0"/>
              <w:adjustRightInd w:val="0"/>
              <w:jc w:val="both"/>
              <w:rPr>
                <w:rFonts w:cs="Arial"/>
                <w:color w:val="000000"/>
                <w:sz w:val="24"/>
                <w:lang w:eastAsia="fr-BE"/>
              </w:rPr>
            </w:pPr>
            <w:r w:rsidRPr="00A43521">
              <w:rPr>
                <w:rFonts w:cs="Arial"/>
                <w:color w:val="000000"/>
                <w:sz w:val="20"/>
                <w:szCs w:val="20"/>
                <w:lang w:eastAsia="fr-BE"/>
              </w:rPr>
              <w:t xml:space="preserve">Le Certificat de qualification est délivré aux élèves qui maîtrisent les acquis d'apprentissage fixés par le Profil de certification </w:t>
            </w:r>
            <w:proofErr w:type="gramStart"/>
            <w:r w:rsidRPr="00A43521">
              <w:rPr>
                <w:rFonts w:cs="Arial"/>
                <w:color w:val="000000"/>
                <w:sz w:val="20"/>
                <w:szCs w:val="20"/>
                <w:lang w:eastAsia="fr-BE"/>
              </w:rPr>
              <w:t>de  l</w:t>
            </w:r>
            <w:proofErr w:type="gramEnd"/>
            <w:r w:rsidRPr="00A43521">
              <w:rPr>
                <w:rFonts w:cs="Arial"/>
                <w:color w:val="000000"/>
                <w:sz w:val="20"/>
                <w:szCs w:val="20"/>
                <w:lang w:eastAsia="fr-BE"/>
              </w:rPr>
              <w:t>’</w:t>
            </w:r>
            <w:r w:rsidRPr="00A43521">
              <w:rPr>
                <w:rFonts w:cs="Arial"/>
                <w:sz w:val="20"/>
                <w:szCs w:val="20"/>
                <w:lang w:eastAsia="fr-BE"/>
              </w:rPr>
              <w:t xml:space="preserve">« </w:t>
            </w:r>
            <w:r w:rsidRPr="00A43521">
              <w:rPr>
                <w:rFonts w:cs="Arial"/>
                <w:sz w:val="20"/>
                <w:szCs w:val="20"/>
                <w:lang w:eastAsia="en-GB"/>
              </w:rPr>
              <w:t xml:space="preserve">Aide </w:t>
            </w:r>
            <w:proofErr w:type="spellStart"/>
            <w:r w:rsidRPr="00A43521">
              <w:rPr>
                <w:rFonts w:cs="Arial"/>
                <w:sz w:val="20"/>
                <w:szCs w:val="20"/>
                <w:lang w:eastAsia="en-GB"/>
              </w:rPr>
              <w:t>ménager·ère</w:t>
            </w:r>
            <w:proofErr w:type="spellEnd"/>
            <w:r w:rsidRPr="00A43521">
              <w:rPr>
                <w:rFonts w:cs="Arial"/>
                <w:sz w:val="20"/>
                <w:szCs w:val="20"/>
                <w:lang w:eastAsia="en-GB"/>
              </w:rPr>
              <w:t xml:space="preserve"> titres-services </w:t>
            </w:r>
            <w:r w:rsidRPr="00A43521">
              <w:rPr>
                <w:rFonts w:cs="Arial"/>
                <w:sz w:val="20"/>
                <w:szCs w:val="20"/>
                <w:lang w:eastAsia="fr-BE"/>
              </w:rPr>
              <w:t xml:space="preserve">». </w:t>
            </w:r>
            <w:r w:rsidRPr="00A43521">
              <w:rPr>
                <w:rFonts w:cs="Arial"/>
                <w:sz w:val="20"/>
                <w:szCs w:val="20"/>
                <w:lang w:eastAsia="en-GB"/>
              </w:rPr>
              <w:t>Les critères et indicateurs d’évaluation sont définis par le profil d’évaluation.</w:t>
            </w:r>
          </w:p>
        </w:tc>
      </w:tr>
      <w:tr w:rsidR="007D0810" w:rsidRPr="00A43521" w14:paraId="44F16FDA" w14:textId="77777777" w:rsidTr="00966B2C">
        <w:trPr>
          <w:trHeight w:val="612"/>
        </w:trPr>
        <w:tc>
          <w:tcPr>
            <w:tcW w:w="5472" w:type="dxa"/>
          </w:tcPr>
          <w:p w14:paraId="4A24AA4B" w14:textId="77777777" w:rsidR="007D0810" w:rsidRPr="00A43521" w:rsidRDefault="007D0810" w:rsidP="00966B2C">
            <w:pPr>
              <w:spacing w:before="40" w:after="40"/>
              <w:rPr>
                <w:rFonts w:cs="Arial"/>
                <w:b/>
                <w:sz w:val="20"/>
                <w:szCs w:val="20"/>
                <w:lang w:eastAsia="en-GB"/>
              </w:rPr>
            </w:pPr>
            <w:r w:rsidRPr="00A43521">
              <w:rPr>
                <w:rFonts w:cs="Arial"/>
                <w:b/>
                <w:sz w:val="20"/>
                <w:szCs w:val="20"/>
                <w:lang w:eastAsia="en-GB"/>
              </w:rPr>
              <w:t>Accès au niveau suivant d’éducation/de formation</w:t>
            </w:r>
          </w:p>
          <w:p w14:paraId="7BA5ED63" w14:textId="77777777" w:rsidR="007D0810" w:rsidRPr="00A43521" w:rsidRDefault="007D0810" w:rsidP="00966B2C">
            <w:pPr>
              <w:rPr>
                <w:rFonts w:cs="Arial"/>
                <w:sz w:val="20"/>
                <w:szCs w:val="20"/>
                <w:lang w:eastAsia="en-GB"/>
              </w:rPr>
            </w:pPr>
            <w:r w:rsidRPr="00A43521">
              <w:rPr>
                <w:rFonts w:cs="Arial"/>
                <w:sz w:val="20"/>
                <w:szCs w:val="20"/>
                <w:lang w:eastAsia="en-GB"/>
              </w:rPr>
              <w:t>Néant</w:t>
            </w:r>
          </w:p>
        </w:tc>
        <w:tc>
          <w:tcPr>
            <w:tcW w:w="4878" w:type="dxa"/>
          </w:tcPr>
          <w:p w14:paraId="2790EF9E" w14:textId="77777777" w:rsidR="007D0810" w:rsidRPr="00A43521" w:rsidRDefault="007D0810" w:rsidP="00966B2C">
            <w:pPr>
              <w:spacing w:before="40" w:after="40"/>
              <w:rPr>
                <w:rFonts w:cs="Arial"/>
                <w:sz w:val="20"/>
                <w:szCs w:val="20"/>
                <w:lang w:eastAsia="en-GB"/>
              </w:rPr>
            </w:pPr>
            <w:r w:rsidRPr="00A43521">
              <w:rPr>
                <w:rFonts w:cs="Arial"/>
                <w:b/>
                <w:sz w:val="20"/>
                <w:szCs w:val="20"/>
                <w:lang w:eastAsia="en-GB"/>
              </w:rPr>
              <w:t>Accords internationaux</w:t>
            </w:r>
          </w:p>
          <w:p w14:paraId="7E455597" w14:textId="77777777" w:rsidR="007D0810" w:rsidRPr="00A43521" w:rsidRDefault="007D0810" w:rsidP="00966B2C">
            <w:pPr>
              <w:rPr>
                <w:rFonts w:cs="Arial"/>
                <w:sz w:val="20"/>
                <w:szCs w:val="20"/>
                <w:lang w:eastAsia="en-GB"/>
              </w:rPr>
            </w:pPr>
            <w:r w:rsidRPr="00A43521">
              <w:rPr>
                <w:rFonts w:cs="Arial"/>
                <w:sz w:val="20"/>
                <w:szCs w:val="20"/>
                <w:lang w:eastAsia="en-GB"/>
              </w:rPr>
              <w:t>Néant</w:t>
            </w:r>
          </w:p>
        </w:tc>
      </w:tr>
      <w:tr w:rsidR="007D0810" w:rsidRPr="00A43521" w14:paraId="470C90A0" w14:textId="77777777" w:rsidTr="00966B2C">
        <w:trPr>
          <w:cantSplit/>
          <w:trHeight w:val="620"/>
        </w:trPr>
        <w:tc>
          <w:tcPr>
            <w:tcW w:w="10350" w:type="dxa"/>
            <w:gridSpan w:val="2"/>
          </w:tcPr>
          <w:p w14:paraId="7D5CCA8B" w14:textId="77777777" w:rsidR="007D0810" w:rsidRPr="00A43521" w:rsidRDefault="007D0810" w:rsidP="00966B2C">
            <w:pPr>
              <w:spacing w:before="40" w:after="40"/>
              <w:rPr>
                <w:rFonts w:cs="Arial"/>
                <w:b/>
                <w:sz w:val="20"/>
                <w:szCs w:val="20"/>
                <w:lang w:eastAsia="en-GB"/>
              </w:rPr>
            </w:pPr>
            <w:r w:rsidRPr="00A43521">
              <w:rPr>
                <w:rFonts w:cs="Arial"/>
                <w:b/>
                <w:sz w:val="20"/>
                <w:szCs w:val="20"/>
                <w:lang w:eastAsia="en-GB"/>
              </w:rPr>
              <w:t>Base légale</w:t>
            </w:r>
          </w:p>
          <w:p w14:paraId="6BD33A38" w14:textId="77777777" w:rsidR="007D0810" w:rsidRPr="00A43521" w:rsidRDefault="007D0810" w:rsidP="007D0810">
            <w:pPr>
              <w:numPr>
                <w:ilvl w:val="0"/>
                <w:numId w:val="1"/>
              </w:numPr>
              <w:autoSpaceDE w:val="0"/>
              <w:autoSpaceDN w:val="0"/>
              <w:adjustRightInd w:val="0"/>
              <w:jc w:val="both"/>
              <w:rPr>
                <w:rFonts w:cs="Arial"/>
                <w:color w:val="000000"/>
                <w:sz w:val="20"/>
                <w:szCs w:val="20"/>
                <w:lang w:eastAsia="fr-BE"/>
              </w:rPr>
            </w:pPr>
            <w:r w:rsidRPr="00A43521">
              <w:rPr>
                <w:rFonts w:cs="Arial"/>
                <w:color w:val="000000"/>
                <w:sz w:val="20"/>
                <w:szCs w:val="20"/>
                <w:lang w:eastAsia="fr-BE"/>
              </w:rPr>
              <w:t>Arrêté royal du 29 juin 1984 relatif à l'organisation de l'enseignement secondaire (article 26).</w:t>
            </w:r>
          </w:p>
          <w:p w14:paraId="216D5CC6" w14:textId="77777777" w:rsidR="007D0810" w:rsidRPr="00A43521" w:rsidRDefault="007D0810" w:rsidP="007D0810">
            <w:pPr>
              <w:numPr>
                <w:ilvl w:val="0"/>
                <w:numId w:val="1"/>
              </w:numPr>
              <w:autoSpaceDE w:val="0"/>
              <w:autoSpaceDN w:val="0"/>
              <w:adjustRightInd w:val="0"/>
              <w:jc w:val="both"/>
              <w:rPr>
                <w:rFonts w:cs="Arial"/>
                <w:sz w:val="20"/>
                <w:szCs w:val="20"/>
                <w:lang w:eastAsia="fr-BE"/>
              </w:rPr>
            </w:pPr>
            <w:r w:rsidRPr="00A43521">
              <w:rPr>
                <w:rFonts w:cs="Arial"/>
                <w:sz w:val="20"/>
                <w:szCs w:val="20"/>
                <w:lang w:eastAsia="fr-BE"/>
              </w:rPr>
              <w:t xml:space="preserve">Décret du 03 juillet 1991 organisant l’enseignement secondaire en alternance </w:t>
            </w:r>
          </w:p>
          <w:p w14:paraId="7B8CD717" w14:textId="77777777" w:rsidR="007D0810" w:rsidRPr="00A43521" w:rsidRDefault="007D0810" w:rsidP="007D0810">
            <w:pPr>
              <w:numPr>
                <w:ilvl w:val="0"/>
                <w:numId w:val="1"/>
              </w:numPr>
              <w:autoSpaceDE w:val="0"/>
              <w:autoSpaceDN w:val="0"/>
              <w:adjustRightInd w:val="0"/>
              <w:rPr>
                <w:rFonts w:cs="Arial"/>
                <w:sz w:val="20"/>
                <w:szCs w:val="20"/>
                <w:lang w:eastAsia="fr-BE"/>
              </w:rPr>
            </w:pPr>
            <w:r w:rsidRPr="00A43521">
              <w:rPr>
                <w:rFonts w:cs="Arial"/>
                <w:sz w:val="20"/>
                <w:szCs w:val="20"/>
                <w:lang w:eastAsia="fr-BE"/>
              </w:rPr>
              <w:t>Arrêté du Gouvernement de la Communauté française du 21 avril 2022 définissant le profil de formation de l</w:t>
            </w:r>
            <w:proofErr w:type="gramStart"/>
            <w:r w:rsidRPr="00A43521">
              <w:rPr>
                <w:rFonts w:cs="Arial"/>
                <w:sz w:val="20"/>
                <w:szCs w:val="20"/>
                <w:lang w:eastAsia="fr-BE"/>
              </w:rPr>
              <w:t>’«</w:t>
            </w:r>
            <w:proofErr w:type="gramEnd"/>
            <w:r w:rsidRPr="00A43521">
              <w:rPr>
                <w:rFonts w:cs="Arial"/>
                <w:sz w:val="20"/>
                <w:szCs w:val="20"/>
                <w:lang w:eastAsia="fr-BE"/>
              </w:rPr>
              <w:t xml:space="preserve"> </w:t>
            </w:r>
            <w:proofErr w:type="spellStart"/>
            <w:r w:rsidRPr="00A43521">
              <w:rPr>
                <w:rFonts w:cs="Arial"/>
                <w:sz w:val="20"/>
                <w:szCs w:val="20"/>
                <w:lang w:eastAsia="en-GB"/>
              </w:rPr>
              <w:t>Aide-ménager·ère</w:t>
            </w:r>
            <w:proofErr w:type="spellEnd"/>
            <w:r w:rsidRPr="00A43521">
              <w:rPr>
                <w:rFonts w:cs="Arial"/>
                <w:sz w:val="20"/>
                <w:szCs w:val="20"/>
                <w:lang w:eastAsia="en-GB"/>
              </w:rPr>
              <w:t xml:space="preserve"> titres-services </w:t>
            </w:r>
            <w:r w:rsidRPr="00A43521">
              <w:rPr>
                <w:rFonts w:cs="Arial"/>
                <w:sz w:val="20"/>
                <w:szCs w:val="20"/>
                <w:lang w:eastAsia="fr-BE"/>
              </w:rPr>
              <w:t>»</w:t>
            </w:r>
          </w:p>
          <w:p w14:paraId="65249247" w14:textId="77777777" w:rsidR="007D0810" w:rsidRPr="00A43521" w:rsidRDefault="007D0810" w:rsidP="007D0810">
            <w:pPr>
              <w:numPr>
                <w:ilvl w:val="0"/>
                <w:numId w:val="1"/>
              </w:numPr>
              <w:autoSpaceDE w:val="0"/>
              <w:autoSpaceDN w:val="0"/>
              <w:adjustRightInd w:val="0"/>
              <w:jc w:val="both"/>
              <w:rPr>
                <w:rFonts w:cs="Arial"/>
                <w:sz w:val="20"/>
                <w:szCs w:val="20"/>
                <w:lang w:eastAsia="en-GB"/>
              </w:rPr>
            </w:pPr>
            <w:r w:rsidRPr="00A43521">
              <w:rPr>
                <w:rFonts w:cs="Arial"/>
                <w:sz w:val="20"/>
                <w:szCs w:val="20"/>
                <w:lang w:eastAsia="fr-BE"/>
              </w:rPr>
              <w:t>Arrêté du Gouvernement de la Communauté française du 29 septembre 2011 relatif à l'établissement de la correspondance des titres délivrés par l'Institut wallon de formation en alternance et des indépendants et petites et moyennes entreprises et le Service formation petites et moyennes entreprises créé au sein des Services du Collège de la Commission communautaire française et leurs réseaux de centres de formation avec les titres délivrés par l'enseignement obligatoire ou de promotion sociale (article 2).</w:t>
            </w:r>
            <w:r w:rsidRPr="00A43521">
              <w:rPr>
                <w:rFonts w:cs="Arial"/>
                <w:color w:val="000000"/>
                <w:sz w:val="20"/>
                <w:szCs w:val="20"/>
                <w:lang w:eastAsia="fr-BE"/>
              </w:rPr>
              <w:t xml:space="preserve"> </w:t>
            </w:r>
          </w:p>
        </w:tc>
      </w:tr>
    </w:tbl>
    <w:p w14:paraId="48151401" w14:textId="77777777" w:rsidR="007D0810" w:rsidRPr="00A43521" w:rsidRDefault="007D0810" w:rsidP="007D0810">
      <w:pPr>
        <w:jc w:val="center"/>
        <w:rPr>
          <w:rFonts w:cs="Arial"/>
          <w:sz w:val="18"/>
          <w:szCs w:val="20"/>
          <w:lang w:eastAsia="en-GB"/>
        </w:rPr>
      </w:pP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552"/>
        <w:gridCol w:w="3480"/>
        <w:gridCol w:w="3318"/>
      </w:tblGrid>
      <w:tr w:rsidR="007D0810" w:rsidRPr="00A43521" w14:paraId="71AE0A18" w14:textId="77777777" w:rsidTr="00966B2C">
        <w:trPr>
          <w:trHeight w:val="161"/>
        </w:trPr>
        <w:tc>
          <w:tcPr>
            <w:tcW w:w="10350" w:type="dxa"/>
            <w:gridSpan w:val="3"/>
            <w:tcBorders>
              <w:top w:val="double" w:sz="4" w:space="0" w:color="auto"/>
              <w:bottom w:val="single" w:sz="4" w:space="0" w:color="808080"/>
            </w:tcBorders>
          </w:tcPr>
          <w:p w14:paraId="6BAD47F2" w14:textId="77777777" w:rsidR="007D0810" w:rsidRPr="00A43521" w:rsidRDefault="007D0810" w:rsidP="00966B2C">
            <w:pPr>
              <w:spacing w:before="20" w:after="20"/>
              <w:jc w:val="center"/>
              <w:rPr>
                <w:rFonts w:cs="Arial"/>
                <w:b/>
                <w:szCs w:val="20"/>
                <w:lang w:eastAsia="en-GB"/>
              </w:rPr>
            </w:pPr>
            <w:r w:rsidRPr="00A43521">
              <w:rPr>
                <w:rFonts w:cs="Arial"/>
                <w:szCs w:val="20"/>
                <w:lang w:eastAsia="en-GB"/>
              </w:rPr>
              <w:t>6. Modes d’accès à la certification officiellement reconnus</w:t>
            </w:r>
          </w:p>
        </w:tc>
      </w:tr>
      <w:tr w:rsidR="007D0810" w:rsidRPr="00A43521" w14:paraId="199BDAD5" w14:textId="77777777" w:rsidTr="00966B2C">
        <w:trPr>
          <w:trHeight w:val="45"/>
        </w:trPr>
        <w:tc>
          <w:tcPr>
            <w:tcW w:w="10350" w:type="dxa"/>
            <w:gridSpan w:val="3"/>
            <w:tcBorders>
              <w:top w:val="single" w:sz="4" w:space="0" w:color="808080"/>
              <w:bottom w:val="nil"/>
            </w:tcBorders>
          </w:tcPr>
          <w:p w14:paraId="3CC62C3C" w14:textId="77777777" w:rsidR="007D0810" w:rsidRPr="00A43521" w:rsidRDefault="007D0810" w:rsidP="00966B2C">
            <w:pPr>
              <w:jc w:val="center"/>
              <w:rPr>
                <w:rFonts w:cs="Arial"/>
                <w:sz w:val="4"/>
                <w:szCs w:val="4"/>
                <w:lang w:eastAsia="en-GB"/>
              </w:rPr>
            </w:pPr>
          </w:p>
        </w:tc>
      </w:tr>
      <w:tr w:rsidR="007D0810" w:rsidRPr="00A43521" w14:paraId="44E36F32" w14:textId="77777777" w:rsidTr="00966B2C">
        <w:trPr>
          <w:cantSplit/>
          <w:trHeight w:val="20"/>
        </w:trPr>
        <w:tc>
          <w:tcPr>
            <w:tcW w:w="3552" w:type="dxa"/>
            <w:tcBorders>
              <w:top w:val="single" w:sz="4" w:space="0" w:color="auto"/>
              <w:bottom w:val="single" w:sz="4" w:space="0" w:color="auto"/>
            </w:tcBorders>
          </w:tcPr>
          <w:p w14:paraId="0B26D97A" w14:textId="77777777" w:rsidR="007D0810" w:rsidRPr="00A43521" w:rsidRDefault="007D0810" w:rsidP="00966B2C">
            <w:pPr>
              <w:spacing w:before="20" w:after="20"/>
              <w:jc w:val="center"/>
              <w:rPr>
                <w:rFonts w:cs="Arial"/>
                <w:b/>
                <w:sz w:val="20"/>
                <w:szCs w:val="20"/>
                <w:lang w:eastAsia="en-GB"/>
              </w:rPr>
            </w:pPr>
            <w:r w:rsidRPr="00A43521">
              <w:rPr>
                <w:rFonts w:cs="Arial"/>
                <w:b/>
                <w:sz w:val="20"/>
                <w:szCs w:val="20"/>
                <w:lang w:eastAsia="en-GB"/>
              </w:rPr>
              <w:t>Description de l’enseignement / formation professionnel(le) suivi(e)</w:t>
            </w:r>
          </w:p>
        </w:tc>
        <w:tc>
          <w:tcPr>
            <w:tcW w:w="3480" w:type="dxa"/>
            <w:tcBorders>
              <w:top w:val="single" w:sz="4" w:space="0" w:color="auto"/>
              <w:bottom w:val="single" w:sz="4" w:space="0" w:color="auto"/>
            </w:tcBorders>
          </w:tcPr>
          <w:p w14:paraId="6C71C45B" w14:textId="77777777" w:rsidR="007D0810" w:rsidRPr="00A43521" w:rsidRDefault="007D0810" w:rsidP="00966B2C">
            <w:pPr>
              <w:spacing w:before="20" w:after="20"/>
              <w:jc w:val="center"/>
              <w:rPr>
                <w:rFonts w:cs="Arial"/>
                <w:b/>
                <w:sz w:val="20"/>
                <w:szCs w:val="20"/>
                <w:lang w:eastAsia="en-GB"/>
              </w:rPr>
            </w:pPr>
            <w:r w:rsidRPr="00A43521">
              <w:rPr>
                <w:rFonts w:cs="Arial"/>
                <w:b/>
                <w:sz w:val="20"/>
                <w:szCs w:val="20"/>
                <w:lang w:eastAsia="en-GB"/>
              </w:rPr>
              <w:t>Part du volume total de l’enseignement / formation (%)</w:t>
            </w:r>
          </w:p>
        </w:tc>
        <w:tc>
          <w:tcPr>
            <w:tcW w:w="3318" w:type="dxa"/>
            <w:tcBorders>
              <w:top w:val="single" w:sz="4" w:space="0" w:color="auto"/>
              <w:bottom w:val="single" w:sz="4" w:space="0" w:color="auto"/>
            </w:tcBorders>
          </w:tcPr>
          <w:p w14:paraId="6386C93F" w14:textId="77777777" w:rsidR="007D0810" w:rsidRPr="00A43521" w:rsidRDefault="007D0810" w:rsidP="00966B2C">
            <w:pPr>
              <w:spacing w:before="20" w:after="20"/>
              <w:jc w:val="center"/>
              <w:rPr>
                <w:rFonts w:cs="Arial"/>
                <w:b/>
                <w:sz w:val="20"/>
                <w:szCs w:val="20"/>
                <w:lang w:eastAsia="en-GB"/>
              </w:rPr>
            </w:pPr>
            <w:r w:rsidRPr="00A43521">
              <w:rPr>
                <w:rFonts w:cs="Arial"/>
                <w:b/>
                <w:sz w:val="20"/>
                <w:szCs w:val="20"/>
                <w:lang w:eastAsia="en-GB"/>
              </w:rPr>
              <w:t>Durée (heures/semaines/mois/années)</w:t>
            </w:r>
          </w:p>
        </w:tc>
      </w:tr>
      <w:tr w:rsidR="007D0810" w:rsidRPr="00A43521" w14:paraId="771D9286" w14:textId="77777777" w:rsidTr="00966B2C">
        <w:trPr>
          <w:cantSplit/>
          <w:trHeight w:val="323"/>
        </w:trPr>
        <w:tc>
          <w:tcPr>
            <w:tcW w:w="3552" w:type="dxa"/>
            <w:tcBorders>
              <w:top w:val="nil"/>
              <w:bottom w:val="dotted" w:sz="4" w:space="0" w:color="auto"/>
              <w:right w:val="dotted" w:sz="4" w:space="0" w:color="auto"/>
            </w:tcBorders>
          </w:tcPr>
          <w:p w14:paraId="642DADEC" w14:textId="77777777" w:rsidR="007D0810" w:rsidRPr="00A43521" w:rsidRDefault="007D0810" w:rsidP="00966B2C">
            <w:pPr>
              <w:spacing w:before="20" w:after="20"/>
              <w:jc w:val="center"/>
              <w:rPr>
                <w:rFonts w:cs="Arial"/>
                <w:sz w:val="20"/>
                <w:szCs w:val="20"/>
                <w:lang w:eastAsia="en-GB"/>
              </w:rPr>
            </w:pPr>
            <w:r w:rsidRPr="00A43521">
              <w:rPr>
                <w:rFonts w:cs="Arial"/>
                <w:lang w:eastAsia="en-GB"/>
              </w:rPr>
              <w:t>Enseignement secondaire de plein exercice</w:t>
            </w:r>
          </w:p>
        </w:tc>
        <w:tc>
          <w:tcPr>
            <w:tcW w:w="3480" w:type="dxa"/>
            <w:tcBorders>
              <w:top w:val="nil"/>
              <w:left w:val="dotted" w:sz="4" w:space="0" w:color="auto"/>
              <w:bottom w:val="dotted" w:sz="4" w:space="0" w:color="auto"/>
              <w:right w:val="dotted" w:sz="4" w:space="0" w:color="auto"/>
            </w:tcBorders>
          </w:tcPr>
          <w:p w14:paraId="477631FE" w14:textId="77777777" w:rsidR="007D0810" w:rsidRPr="00A43521" w:rsidRDefault="007D0810" w:rsidP="00966B2C">
            <w:pPr>
              <w:spacing w:before="20" w:after="20"/>
              <w:ind w:hanging="18"/>
              <w:jc w:val="center"/>
              <w:rPr>
                <w:rFonts w:cs="Arial"/>
                <w:sz w:val="20"/>
                <w:szCs w:val="20"/>
                <w:lang w:eastAsia="en-GB"/>
              </w:rPr>
            </w:pPr>
            <w:r w:rsidRPr="00A43521">
              <w:rPr>
                <w:rFonts w:cs="Arial"/>
                <w:sz w:val="20"/>
                <w:szCs w:val="20"/>
              </w:rPr>
              <w:t>100 %</w:t>
            </w:r>
          </w:p>
        </w:tc>
        <w:tc>
          <w:tcPr>
            <w:tcW w:w="3318" w:type="dxa"/>
            <w:tcBorders>
              <w:top w:val="nil"/>
              <w:left w:val="dotted" w:sz="4" w:space="0" w:color="auto"/>
              <w:bottom w:val="dotted" w:sz="4" w:space="0" w:color="auto"/>
            </w:tcBorders>
          </w:tcPr>
          <w:p w14:paraId="1C68AF66" w14:textId="77777777" w:rsidR="007D0810" w:rsidRPr="00A43521" w:rsidRDefault="007D0810" w:rsidP="00966B2C">
            <w:pPr>
              <w:spacing w:before="20" w:after="20"/>
              <w:jc w:val="center"/>
              <w:rPr>
                <w:rFonts w:cs="Arial"/>
                <w:sz w:val="20"/>
                <w:szCs w:val="20"/>
                <w:lang w:eastAsia="en-GB"/>
              </w:rPr>
            </w:pPr>
            <w:r w:rsidRPr="00A43521">
              <w:rPr>
                <w:rFonts w:cs="Arial"/>
                <w:sz w:val="20"/>
                <w:szCs w:val="20"/>
              </w:rPr>
              <w:t xml:space="preserve">3 ans </w:t>
            </w:r>
          </w:p>
        </w:tc>
      </w:tr>
      <w:tr w:rsidR="007D0810" w:rsidRPr="00A43521" w14:paraId="4624CAA6" w14:textId="77777777" w:rsidTr="00966B2C">
        <w:trPr>
          <w:cantSplit/>
          <w:trHeight w:val="350"/>
        </w:trPr>
        <w:tc>
          <w:tcPr>
            <w:tcW w:w="3552" w:type="dxa"/>
            <w:tcBorders>
              <w:top w:val="nil"/>
              <w:bottom w:val="dotted" w:sz="4" w:space="0" w:color="auto"/>
              <w:right w:val="dotted" w:sz="4" w:space="0" w:color="auto"/>
            </w:tcBorders>
          </w:tcPr>
          <w:p w14:paraId="448B20E8" w14:textId="77777777" w:rsidR="007D0810" w:rsidRPr="00A43521" w:rsidRDefault="007D0810" w:rsidP="00966B2C">
            <w:pPr>
              <w:spacing w:before="20" w:after="20"/>
              <w:jc w:val="center"/>
              <w:rPr>
                <w:rFonts w:cs="Arial"/>
                <w:b/>
                <w:sz w:val="20"/>
                <w:szCs w:val="20"/>
                <w:lang w:eastAsia="en-GB"/>
              </w:rPr>
            </w:pPr>
            <w:r w:rsidRPr="00A43521">
              <w:rPr>
                <w:rFonts w:cs="Arial"/>
                <w:lang w:eastAsia="en-GB"/>
              </w:rPr>
              <w:t>Enseignement secondaire en alternance</w:t>
            </w:r>
          </w:p>
        </w:tc>
        <w:tc>
          <w:tcPr>
            <w:tcW w:w="3480" w:type="dxa"/>
            <w:tcBorders>
              <w:top w:val="nil"/>
              <w:left w:val="dotted" w:sz="4" w:space="0" w:color="auto"/>
              <w:bottom w:val="dotted" w:sz="4" w:space="0" w:color="auto"/>
              <w:right w:val="dotted" w:sz="4" w:space="0" w:color="auto"/>
            </w:tcBorders>
          </w:tcPr>
          <w:p w14:paraId="287A326F" w14:textId="77777777" w:rsidR="007D0810" w:rsidRPr="00A43521" w:rsidRDefault="007D0810" w:rsidP="00966B2C">
            <w:pPr>
              <w:spacing w:before="20" w:after="20"/>
              <w:ind w:hanging="18"/>
              <w:jc w:val="center"/>
              <w:rPr>
                <w:rFonts w:cs="Arial"/>
                <w:sz w:val="20"/>
                <w:szCs w:val="20"/>
              </w:rPr>
            </w:pPr>
            <w:r w:rsidRPr="00A43521">
              <w:rPr>
                <w:rFonts w:cs="Arial"/>
                <w:sz w:val="20"/>
                <w:szCs w:val="20"/>
              </w:rPr>
              <w:t>40 % en école</w:t>
            </w:r>
          </w:p>
          <w:p w14:paraId="72ED911B" w14:textId="77777777" w:rsidR="007D0810" w:rsidRPr="00A43521" w:rsidRDefault="007D0810" w:rsidP="00966B2C">
            <w:pPr>
              <w:spacing w:before="20" w:after="20"/>
              <w:ind w:hanging="18"/>
              <w:jc w:val="center"/>
              <w:rPr>
                <w:rFonts w:cs="Arial"/>
                <w:sz w:val="20"/>
                <w:szCs w:val="20"/>
                <w:lang w:eastAsia="en-GB"/>
              </w:rPr>
            </w:pPr>
            <w:r w:rsidRPr="00A43521">
              <w:rPr>
                <w:rFonts w:cs="Arial"/>
                <w:sz w:val="20"/>
                <w:szCs w:val="20"/>
              </w:rPr>
              <w:t>60 % en entreprise</w:t>
            </w:r>
          </w:p>
        </w:tc>
        <w:tc>
          <w:tcPr>
            <w:tcW w:w="3318" w:type="dxa"/>
            <w:tcBorders>
              <w:top w:val="nil"/>
              <w:left w:val="dotted" w:sz="4" w:space="0" w:color="auto"/>
              <w:bottom w:val="dotted" w:sz="4" w:space="0" w:color="auto"/>
            </w:tcBorders>
          </w:tcPr>
          <w:p w14:paraId="1EE4AF46" w14:textId="77777777" w:rsidR="007D0810" w:rsidRPr="00A43521" w:rsidRDefault="007D0810" w:rsidP="00966B2C">
            <w:pPr>
              <w:spacing w:before="20" w:after="20"/>
              <w:jc w:val="center"/>
              <w:rPr>
                <w:rFonts w:cs="Arial"/>
                <w:sz w:val="20"/>
                <w:szCs w:val="20"/>
                <w:lang w:eastAsia="en-GB"/>
              </w:rPr>
            </w:pPr>
            <w:r w:rsidRPr="00A43521">
              <w:rPr>
                <w:rFonts w:cs="Arial"/>
                <w:sz w:val="20"/>
                <w:szCs w:val="20"/>
              </w:rPr>
              <w:t>3 ans</w:t>
            </w:r>
          </w:p>
        </w:tc>
      </w:tr>
      <w:tr w:rsidR="007D0810" w:rsidRPr="00A43521" w14:paraId="34B64E51" w14:textId="77777777" w:rsidTr="00966B2C">
        <w:trPr>
          <w:cantSplit/>
          <w:trHeight w:val="350"/>
        </w:trPr>
        <w:tc>
          <w:tcPr>
            <w:tcW w:w="3552" w:type="dxa"/>
            <w:tcBorders>
              <w:top w:val="dotted" w:sz="4" w:space="0" w:color="auto"/>
              <w:bottom w:val="nil"/>
              <w:right w:val="dotted" w:sz="4" w:space="0" w:color="auto"/>
            </w:tcBorders>
          </w:tcPr>
          <w:p w14:paraId="0C7F2151" w14:textId="77777777" w:rsidR="007D0810" w:rsidRPr="00A43521" w:rsidRDefault="007D0810" w:rsidP="00966B2C">
            <w:pPr>
              <w:spacing w:before="20" w:after="20"/>
              <w:jc w:val="center"/>
              <w:rPr>
                <w:rFonts w:cs="Arial"/>
                <w:sz w:val="20"/>
                <w:szCs w:val="20"/>
                <w:lang w:eastAsia="en-GB"/>
              </w:rPr>
            </w:pPr>
            <w:r w:rsidRPr="00A43521">
              <w:rPr>
                <w:rFonts w:cs="Arial"/>
                <w:sz w:val="20"/>
                <w:szCs w:val="20"/>
                <w:lang w:eastAsia="en-GB"/>
              </w:rPr>
              <w:t>Apprentissage non formel validé</w:t>
            </w:r>
          </w:p>
        </w:tc>
        <w:tc>
          <w:tcPr>
            <w:tcW w:w="3480" w:type="dxa"/>
            <w:tcBorders>
              <w:top w:val="dotted" w:sz="4" w:space="0" w:color="auto"/>
              <w:left w:val="dotted" w:sz="4" w:space="0" w:color="auto"/>
              <w:bottom w:val="nil"/>
              <w:right w:val="dotted" w:sz="4" w:space="0" w:color="auto"/>
            </w:tcBorders>
          </w:tcPr>
          <w:p w14:paraId="042DE032" w14:textId="77777777" w:rsidR="007D0810" w:rsidRPr="00A43521" w:rsidRDefault="007D0810" w:rsidP="00966B2C">
            <w:pPr>
              <w:spacing w:before="20" w:after="20"/>
              <w:jc w:val="center"/>
              <w:rPr>
                <w:rFonts w:cs="Arial"/>
                <w:sz w:val="20"/>
                <w:szCs w:val="20"/>
                <w:lang w:eastAsia="en-GB"/>
              </w:rPr>
            </w:pPr>
          </w:p>
        </w:tc>
        <w:tc>
          <w:tcPr>
            <w:tcW w:w="3318" w:type="dxa"/>
            <w:tcBorders>
              <w:top w:val="dotted" w:sz="4" w:space="0" w:color="auto"/>
              <w:left w:val="dotted" w:sz="4" w:space="0" w:color="auto"/>
              <w:bottom w:val="single" w:sz="4" w:space="0" w:color="auto"/>
            </w:tcBorders>
          </w:tcPr>
          <w:p w14:paraId="6EFE8161" w14:textId="77777777" w:rsidR="007D0810" w:rsidRPr="00A43521" w:rsidRDefault="007D0810" w:rsidP="00966B2C">
            <w:pPr>
              <w:spacing w:before="20" w:after="20"/>
              <w:jc w:val="center"/>
              <w:rPr>
                <w:rFonts w:cs="Arial"/>
                <w:sz w:val="20"/>
                <w:szCs w:val="20"/>
                <w:lang w:eastAsia="en-GB"/>
              </w:rPr>
            </w:pPr>
          </w:p>
        </w:tc>
      </w:tr>
      <w:tr w:rsidR="007D0810" w:rsidRPr="00A43521" w14:paraId="61320C68" w14:textId="77777777" w:rsidTr="00966B2C">
        <w:trPr>
          <w:cantSplit/>
          <w:trHeight w:val="320"/>
        </w:trPr>
        <w:tc>
          <w:tcPr>
            <w:tcW w:w="7032" w:type="dxa"/>
            <w:gridSpan w:val="2"/>
            <w:tcBorders>
              <w:top w:val="single" w:sz="4" w:space="0" w:color="auto"/>
              <w:bottom w:val="single" w:sz="4" w:space="0" w:color="auto"/>
            </w:tcBorders>
          </w:tcPr>
          <w:p w14:paraId="50E73871" w14:textId="77777777" w:rsidR="007D0810" w:rsidRPr="00A43521" w:rsidRDefault="007D0810" w:rsidP="00966B2C">
            <w:pPr>
              <w:spacing w:before="20" w:after="20"/>
              <w:rPr>
                <w:rFonts w:cs="Arial"/>
                <w:b/>
                <w:sz w:val="20"/>
                <w:szCs w:val="20"/>
                <w:lang w:eastAsia="en-GB"/>
              </w:rPr>
            </w:pPr>
            <w:r w:rsidRPr="00A43521">
              <w:rPr>
                <w:rFonts w:cs="Arial"/>
                <w:b/>
                <w:sz w:val="20"/>
                <w:szCs w:val="20"/>
                <w:lang w:eastAsia="en-GB"/>
              </w:rPr>
              <w:t>Durée totale de l’enseignement / de la formation conduisant au certificat/titre/diplôme</w:t>
            </w:r>
          </w:p>
        </w:tc>
        <w:tc>
          <w:tcPr>
            <w:tcW w:w="3318" w:type="dxa"/>
            <w:tcBorders>
              <w:top w:val="nil"/>
              <w:bottom w:val="single" w:sz="4" w:space="0" w:color="auto"/>
            </w:tcBorders>
          </w:tcPr>
          <w:p w14:paraId="516D17AC" w14:textId="77777777" w:rsidR="007D0810" w:rsidRPr="00A43521" w:rsidRDefault="007D0810" w:rsidP="00966B2C">
            <w:pPr>
              <w:spacing w:before="20" w:after="20"/>
              <w:jc w:val="center"/>
              <w:rPr>
                <w:rFonts w:cs="Arial"/>
                <w:sz w:val="20"/>
                <w:szCs w:val="20"/>
                <w:lang w:eastAsia="en-GB"/>
              </w:rPr>
            </w:pPr>
            <w:r w:rsidRPr="00A43521">
              <w:rPr>
                <w:rFonts w:cs="Arial"/>
                <w:sz w:val="20"/>
                <w:szCs w:val="20"/>
                <w:lang w:eastAsia="en-GB"/>
              </w:rPr>
              <w:t>3 ans</w:t>
            </w:r>
          </w:p>
        </w:tc>
      </w:tr>
    </w:tbl>
    <w:p w14:paraId="5812D356" w14:textId="77777777" w:rsidR="007D0810" w:rsidRPr="00A43521" w:rsidRDefault="007D0810" w:rsidP="007D0810">
      <w:pPr>
        <w:contextualSpacing/>
        <w:rPr>
          <w:rFonts w:eastAsia="Arial" w:cs="Arial"/>
          <w:bCs/>
          <w:lang w:eastAsia="fr-FR"/>
        </w:rPr>
      </w:pPr>
    </w:p>
    <w:p w14:paraId="6542771C" w14:textId="77777777" w:rsidR="007D0810" w:rsidRPr="00A43521" w:rsidRDefault="007D0810" w:rsidP="007D0810">
      <w:pPr>
        <w:pStyle w:val="Corpsdetexte"/>
        <w:spacing w:before="10"/>
      </w:pPr>
      <w:r w:rsidRPr="00A43521">
        <w:t xml:space="preserve"> </w:t>
      </w:r>
    </w:p>
    <w:tbl>
      <w:tblPr>
        <w:tblW w:w="10350" w:type="dxa"/>
        <w:tblInd w:w="-252" w:type="dxa"/>
        <w:tblBorders>
          <w:top w:val="sing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50"/>
      </w:tblGrid>
      <w:tr w:rsidR="007D0810" w:rsidRPr="00A43521" w14:paraId="76E0FBC2" w14:textId="77777777" w:rsidTr="00966B2C">
        <w:trPr>
          <w:trHeight w:val="3515"/>
        </w:trPr>
        <w:tc>
          <w:tcPr>
            <w:tcW w:w="10350" w:type="dxa"/>
          </w:tcPr>
          <w:p w14:paraId="41E06A74" w14:textId="77777777" w:rsidR="007D0810" w:rsidRPr="00A43521" w:rsidRDefault="007D0810" w:rsidP="00966B2C">
            <w:pPr>
              <w:pStyle w:val="Corpsdetexte"/>
              <w:spacing w:before="10"/>
              <w:rPr>
                <w:lang w:val="fr-FR"/>
              </w:rPr>
            </w:pPr>
          </w:p>
          <w:p w14:paraId="5960B297" w14:textId="77777777" w:rsidR="007D0810" w:rsidRPr="00A43521" w:rsidRDefault="007D0810" w:rsidP="00966B2C">
            <w:pPr>
              <w:pStyle w:val="Corpsdetexte"/>
              <w:spacing w:before="10"/>
              <w:jc w:val="both"/>
              <w:rPr>
                <w:b/>
                <w:lang w:val="fr-FR"/>
              </w:rPr>
            </w:pPr>
            <w:r w:rsidRPr="00A43521">
              <w:rPr>
                <w:b/>
                <w:lang w:val="fr-FR"/>
              </w:rPr>
              <w:t>Niveau d’entrée requis</w:t>
            </w:r>
          </w:p>
          <w:p w14:paraId="6DB02B83" w14:textId="77777777" w:rsidR="007D0810" w:rsidRPr="00A43521" w:rsidRDefault="007D0810" w:rsidP="00966B2C">
            <w:pPr>
              <w:pStyle w:val="Corpsdetexte"/>
              <w:spacing w:before="10"/>
              <w:jc w:val="both"/>
              <w:rPr>
                <w:lang w:val="fr-FR"/>
              </w:rPr>
            </w:pPr>
            <w:r w:rsidRPr="00A43521">
              <w:rPr>
                <w:u w:val="single"/>
                <w:lang w:val="fr-FR"/>
              </w:rPr>
              <w:t>Pour l’enseignement en plein exercice</w:t>
            </w:r>
            <w:r w:rsidRPr="00A43521">
              <w:rPr>
                <w:lang w:val="fr-FR"/>
              </w:rPr>
              <w:t> :</w:t>
            </w:r>
          </w:p>
          <w:p w14:paraId="1A822692" w14:textId="77777777" w:rsidR="007D0810" w:rsidRPr="00A43521" w:rsidRDefault="007D0810" w:rsidP="00966B2C">
            <w:pPr>
              <w:pStyle w:val="Corpsdetexte"/>
              <w:spacing w:before="10"/>
              <w:jc w:val="both"/>
            </w:pPr>
            <w:r w:rsidRPr="00A43521">
              <w:rPr>
                <w:lang w:val="fr-FR"/>
              </w:rPr>
              <w:t>E</w:t>
            </w:r>
            <w:r w:rsidRPr="00A43521">
              <w:t>n application de l’Arrêté royal du 29 juin 1984 relatif à l'organisation de l'enseignement secondaire, article 12 :</w:t>
            </w:r>
          </w:p>
          <w:p w14:paraId="0E0E6AC3" w14:textId="77777777" w:rsidR="007D0810" w:rsidRPr="00A43521" w:rsidRDefault="007D0810" w:rsidP="00966B2C">
            <w:pPr>
              <w:pStyle w:val="Corpsdetexte"/>
              <w:spacing w:before="10"/>
              <w:jc w:val="both"/>
            </w:pPr>
            <w:r w:rsidRPr="00A43521">
              <w:t xml:space="preserve">Peuvent être admis comme élèves réguliers en quatrième année de l'enseignement secondaire professionnel : </w:t>
            </w:r>
          </w:p>
          <w:p w14:paraId="5A226566" w14:textId="77777777" w:rsidR="007D0810" w:rsidRPr="00A43521" w:rsidRDefault="007D0810" w:rsidP="00966B2C">
            <w:pPr>
              <w:pStyle w:val="Corpsdetexte"/>
              <w:spacing w:before="10"/>
              <w:jc w:val="both"/>
            </w:pPr>
            <w:r w:rsidRPr="00A43521">
              <w:t xml:space="preserve">a) les élèves réguliers qui ont terminé avec fruit la troisième année de l'enseignement secondaire de plein exercice, soit la troisième année de l'enseignement secondaire professionnel en alternance </w:t>
            </w:r>
          </w:p>
          <w:p w14:paraId="7498DA7C" w14:textId="77777777" w:rsidR="007D0810" w:rsidRPr="00A43521" w:rsidRDefault="007D0810" w:rsidP="00966B2C">
            <w:pPr>
              <w:pStyle w:val="Corpsdetexte"/>
              <w:spacing w:before="10"/>
              <w:jc w:val="both"/>
            </w:pPr>
            <w:r w:rsidRPr="00A43521">
              <w:t xml:space="preserve">b) les titulaires du certificat d'enseignement secondaire inférieur délivré par le jury d'Etat ou par les jurys de la Communauté française, de la Communauté flamande ou de la Communauté germanophone ; </w:t>
            </w:r>
          </w:p>
          <w:p w14:paraId="2702BE7C" w14:textId="77777777" w:rsidR="007D0810" w:rsidRPr="00A43521" w:rsidRDefault="007D0810" w:rsidP="00966B2C">
            <w:pPr>
              <w:pStyle w:val="Corpsdetexte"/>
              <w:spacing w:before="10"/>
              <w:jc w:val="both"/>
            </w:pPr>
            <w:r w:rsidRPr="00A43521">
              <w:t xml:space="preserve">c) les titulaires d'une attestation de réinsertion dans l'enseignement secondaire de plein exercice délivrée par un centre d'éducation et de formation en alternance après la fréquentation d'une année scolaire au moins dans l'enseignement secondaire en alternance </w:t>
            </w:r>
          </w:p>
          <w:p w14:paraId="2F526334" w14:textId="77777777" w:rsidR="007D0810" w:rsidRPr="00A43521" w:rsidRDefault="007D0810" w:rsidP="00966B2C">
            <w:pPr>
              <w:pStyle w:val="Corpsdetexte"/>
              <w:spacing w:before="10"/>
              <w:jc w:val="both"/>
            </w:pPr>
            <w:r w:rsidRPr="00A43521">
              <w:t xml:space="preserve">d) les titulaires du certificat d'enseignement secondaire du deuxième degré, enseignement professionnel, délivré par le Jury de la Communauté française pour autant qu'ils changent d'orientation d'études ; </w:t>
            </w:r>
          </w:p>
          <w:p w14:paraId="06B498A9" w14:textId="77777777" w:rsidR="007D0810" w:rsidRPr="00A43521" w:rsidRDefault="007D0810" w:rsidP="00966B2C">
            <w:pPr>
              <w:pStyle w:val="Corpsdetexte"/>
              <w:spacing w:before="10"/>
              <w:jc w:val="both"/>
            </w:pPr>
            <w:r w:rsidRPr="00A43521">
              <w:t xml:space="preserve">e) les titulaires du certificat correspondant au CESI délivré par l'enseignement secondaire de promotion sociale de régime 1. </w:t>
            </w:r>
          </w:p>
          <w:p w14:paraId="59514BE8" w14:textId="77777777" w:rsidR="007D0810" w:rsidRPr="00A43521" w:rsidRDefault="007D0810" w:rsidP="00966B2C">
            <w:pPr>
              <w:pStyle w:val="Corpsdetexte"/>
              <w:spacing w:before="10"/>
              <w:jc w:val="both"/>
            </w:pPr>
            <w:r w:rsidRPr="00A43521">
              <w:t>Peuvent également être admis comme élèves réguliers dans la quatrième année de l'enseignement secondaire professionnel les élèves qui ont terminé, dans la même forme d'enseignement et dans la même orientation d'études, une troisième année au sein d'un établissement d'enseignement secondaire autorisé par le Ministre à ne pas délivrer d'attestation au terme de la troisième année de l'enseignement secondaire professionnel, Toutefois, en cas de changement d'établissement au terme de cette troisième année d'études, l'admission en quatrième année dans un autre établissement est soumise à l'avis favorable du conseil d'admission. Si un élève désire changer de forme ou d'orientation d'études ou être admis en 4ème année de réorientation à l'issue de cette troisième année, le conseil de classe délivre l'attestation.</w:t>
            </w:r>
          </w:p>
          <w:p w14:paraId="1ED9EC2F" w14:textId="77777777" w:rsidR="007D0810" w:rsidRPr="00A43521" w:rsidRDefault="007D0810" w:rsidP="00966B2C">
            <w:pPr>
              <w:pStyle w:val="Corpsdetexte"/>
              <w:spacing w:before="10"/>
              <w:jc w:val="both"/>
            </w:pPr>
            <w:r w:rsidRPr="00A43521">
              <w:rPr>
                <w:u w:val="single"/>
              </w:rPr>
              <w:t>Pour l’enseignement en alternance</w:t>
            </w:r>
            <w:r w:rsidRPr="00A43521">
              <w:t> :</w:t>
            </w:r>
          </w:p>
          <w:p w14:paraId="294685F1" w14:textId="77777777" w:rsidR="007D0810" w:rsidRPr="00A43521" w:rsidRDefault="007D0810" w:rsidP="00966B2C">
            <w:pPr>
              <w:pStyle w:val="Corpsdetexte"/>
              <w:spacing w:before="10"/>
              <w:jc w:val="both"/>
            </w:pPr>
            <w:r w:rsidRPr="00A43521">
              <w:t>Pour autant qu’ils répondent à une des conditions énumérées ci-dessus, peuvent être inscrits en 4ème P (art. 49) :</w:t>
            </w:r>
          </w:p>
          <w:p w14:paraId="118D313D" w14:textId="77777777" w:rsidR="007D0810" w:rsidRPr="00A43521" w:rsidRDefault="007D0810" w:rsidP="007D0810">
            <w:pPr>
              <w:pStyle w:val="Corpsdetexte"/>
              <w:numPr>
                <w:ilvl w:val="0"/>
                <w:numId w:val="4"/>
              </w:numPr>
              <w:spacing w:before="10"/>
              <w:jc w:val="both"/>
              <w:rPr>
                <w:lang w:val="fr-FR"/>
              </w:rPr>
            </w:pPr>
            <w:proofErr w:type="gramStart"/>
            <w:r w:rsidRPr="00A43521">
              <w:rPr>
                <w:lang w:val="fr-FR"/>
              </w:rPr>
              <w:t>les</w:t>
            </w:r>
            <w:proofErr w:type="gramEnd"/>
            <w:r w:rsidRPr="00A43521">
              <w:rPr>
                <w:lang w:val="fr-FR"/>
              </w:rPr>
              <w:t xml:space="preserve"> élèves majeurs de plus de 18 ans et de moins de 21 ans au 31 décembre de l’année civile en cours sous réserve d’avoir conclu soit :</w:t>
            </w:r>
          </w:p>
          <w:p w14:paraId="70A6BDF6" w14:textId="77777777" w:rsidR="007D0810" w:rsidRPr="00A43521" w:rsidRDefault="007D0810" w:rsidP="007D0810">
            <w:pPr>
              <w:pStyle w:val="Corpsdetexte"/>
              <w:numPr>
                <w:ilvl w:val="0"/>
                <w:numId w:val="3"/>
              </w:numPr>
              <w:spacing w:before="10"/>
              <w:jc w:val="both"/>
              <w:rPr>
                <w:lang w:val="fr-FR"/>
              </w:rPr>
            </w:pPr>
            <w:proofErr w:type="gramStart"/>
            <w:r w:rsidRPr="00A43521">
              <w:rPr>
                <w:lang w:val="fr-FR"/>
              </w:rPr>
              <w:t>un</w:t>
            </w:r>
            <w:proofErr w:type="gramEnd"/>
            <w:r w:rsidRPr="00A43521">
              <w:rPr>
                <w:lang w:val="fr-FR"/>
              </w:rPr>
              <w:t xml:space="preserve"> contrat d’alternance ;</w:t>
            </w:r>
          </w:p>
          <w:p w14:paraId="47D2672D" w14:textId="77777777" w:rsidR="007D0810" w:rsidRPr="00A43521" w:rsidRDefault="007D0810" w:rsidP="007D0810">
            <w:pPr>
              <w:pStyle w:val="Corpsdetexte"/>
              <w:numPr>
                <w:ilvl w:val="0"/>
                <w:numId w:val="3"/>
              </w:numPr>
              <w:spacing w:before="10"/>
              <w:jc w:val="both"/>
              <w:rPr>
                <w:lang w:val="fr-FR"/>
              </w:rPr>
            </w:pPr>
            <w:proofErr w:type="gramStart"/>
            <w:r w:rsidRPr="00A43521">
              <w:rPr>
                <w:lang w:val="fr-FR"/>
              </w:rPr>
              <w:t>un</w:t>
            </w:r>
            <w:proofErr w:type="gramEnd"/>
            <w:r w:rsidRPr="00A43521">
              <w:rPr>
                <w:lang w:val="fr-FR"/>
              </w:rPr>
              <w:t xml:space="preserve"> contrat d’apprentissage de professions exercées par des travailleurs salariés ;</w:t>
            </w:r>
          </w:p>
          <w:p w14:paraId="6DCCF6E5" w14:textId="77777777" w:rsidR="007D0810" w:rsidRPr="00A43521" w:rsidRDefault="007D0810" w:rsidP="007D0810">
            <w:pPr>
              <w:pStyle w:val="Corpsdetexte"/>
              <w:numPr>
                <w:ilvl w:val="0"/>
                <w:numId w:val="3"/>
              </w:numPr>
              <w:spacing w:before="10"/>
              <w:jc w:val="both"/>
              <w:rPr>
                <w:lang w:val="fr-FR"/>
              </w:rPr>
            </w:pPr>
            <w:proofErr w:type="gramStart"/>
            <w:r w:rsidRPr="00A43521">
              <w:rPr>
                <w:lang w:val="fr-FR"/>
              </w:rPr>
              <w:t>une</w:t>
            </w:r>
            <w:proofErr w:type="gramEnd"/>
            <w:r w:rsidRPr="00A43521">
              <w:rPr>
                <w:lang w:val="fr-FR"/>
              </w:rPr>
              <w:t xml:space="preserve"> convention de premier emploi de type 2 ou 3 liée à un contrat de travail (CDD, CDI) ;</w:t>
            </w:r>
          </w:p>
          <w:p w14:paraId="6B28AF51" w14:textId="77777777" w:rsidR="007D0810" w:rsidRPr="00A43521" w:rsidRDefault="007D0810" w:rsidP="007D0810">
            <w:pPr>
              <w:pStyle w:val="Corpsdetexte"/>
              <w:numPr>
                <w:ilvl w:val="0"/>
                <w:numId w:val="3"/>
              </w:numPr>
              <w:spacing w:before="10"/>
              <w:jc w:val="both"/>
              <w:rPr>
                <w:lang w:val="fr-FR"/>
              </w:rPr>
            </w:pPr>
            <w:proofErr w:type="gramStart"/>
            <w:r w:rsidRPr="00A43521">
              <w:rPr>
                <w:lang w:val="fr-FR"/>
              </w:rPr>
              <w:t>toute</w:t>
            </w:r>
            <w:proofErr w:type="gramEnd"/>
            <w:r w:rsidRPr="00A43521">
              <w:rPr>
                <w:lang w:val="fr-FR"/>
              </w:rPr>
              <w:t xml:space="preserve"> autre forme de contrat ou de convention reconnue par la législation du travail et s’inscrivant dans le cadre d’une formation en alternance qui aura reçu l’approbation du Gouvernement de la Fédération Wallonie-Bruxelles.</w:t>
            </w:r>
          </w:p>
          <w:p w14:paraId="12DAA7A5" w14:textId="77777777" w:rsidR="007D0810" w:rsidRPr="00A43521" w:rsidRDefault="007D0810" w:rsidP="007D0810">
            <w:pPr>
              <w:pStyle w:val="Corpsdetexte"/>
              <w:numPr>
                <w:ilvl w:val="0"/>
                <w:numId w:val="4"/>
              </w:numPr>
              <w:spacing w:before="10"/>
              <w:jc w:val="both"/>
              <w:rPr>
                <w:lang w:val="fr-FR"/>
              </w:rPr>
            </w:pPr>
            <w:proofErr w:type="gramStart"/>
            <w:r w:rsidRPr="00A43521">
              <w:rPr>
                <w:lang w:val="fr-FR"/>
              </w:rPr>
              <w:t>les</w:t>
            </w:r>
            <w:proofErr w:type="gramEnd"/>
            <w:r w:rsidRPr="00A43521">
              <w:rPr>
                <w:lang w:val="fr-FR"/>
              </w:rPr>
              <w:t xml:space="preserve"> élèves majeurs de plus de 21 ans et de moins de 25 ans au 31 décembre de l’année civile en cours qui bénéficient de l’enseignement secondaire en alternance depuis le 1er octobre de l’année où ils atteignent l’âge de 21 ans et qui ont conclu soit :</w:t>
            </w:r>
          </w:p>
          <w:p w14:paraId="695E2A19" w14:textId="77777777" w:rsidR="007D0810" w:rsidRPr="00A43521" w:rsidRDefault="007D0810" w:rsidP="007D0810">
            <w:pPr>
              <w:pStyle w:val="Corpsdetexte"/>
              <w:numPr>
                <w:ilvl w:val="0"/>
                <w:numId w:val="2"/>
              </w:numPr>
              <w:spacing w:before="10"/>
              <w:jc w:val="both"/>
              <w:rPr>
                <w:lang w:val="fr-FR"/>
              </w:rPr>
            </w:pPr>
            <w:proofErr w:type="gramStart"/>
            <w:r w:rsidRPr="00A43521">
              <w:rPr>
                <w:lang w:val="fr-FR"/>
              </w:rPr>
              <w:t>un</w:t>
            </w:r>
            <w:proofErr w:type="gramEnd"/>
            <w:r w:rsidRPr="00A43521">
              <w:rPr>
                <w:lang w:val="fr-FR"/>
              </w:rPr>
              <w:t xml:space="preserve"> contrat d’alternance ;</w:t>
            </w:r>
          </w:p>
          <w:p w14:paraId="5C81F405" w14:textId="77777777" w:rsidR="007D0810" w:rsidRPr="00A43521" w:rsidRDefault="007D0810" w:rsidP="007D0810">
            <w:pPr>
              <w:pStyle w:val="Corpsdetexte"/>
              <w:numPr>
                <w:ilvl w:val="0"/>
                <w:numId w:val="2"/>
              </w:numPr>
              <w:spacing w:before="10"/>
              <w:jc w:val="both"/>
              <w:rPr>
                <w:lang w:val="fr-FR"/>
              </w:rPr>
            </w:pPr>
            <w:proofErr w:type="gramStart"/>
            <w:r w:rsidRPr="00A43521">
              <w:rPr>
                <w:lang w:val="fr-FR"/>
              </w:rPr>
              <w:t>un</w:t>
            </w:r>
            <w:proofErr w:type="gramEnd"/>
            <w:r w:rsidRPr="00A43521">
              <w:rPr>
                <w:lang w:val="fr-FR"/>
              </w:rPr>
              <w:t xml:space="preserve"> contrat d’apprentissage de professions exercées par des travailleurs salariés ;</w:t>
            </w:r>
          </w:p>
          <w:p w14:paraId="007B5616" w14:textId="77777777" w:rsidR="007D0810" w:rsidRPr="00A43521" w:rsidRDefault="007D0810" w:rsidP="007D0810">
            <w:pPr>
              <w:pStyle w:val="Corpsdetexte"/>
              <w:numPr>
                <w:ilvl w:val="0"/>
                <w:numId w:val="2"/>
              </w:numPr>
              <w:spacing w:before="10"/>
              <w:jc w:val="both"/>
              <w:rPr>
                <w:lang w:val="fr-FR"/>
              </w:rPr>
            </w:pPr>
            <w:proofErr w:type="gramStart"/>
            <w:r w:rsidRPr="00A43521">
              <w:rPr>
                <w:lang w:val="fr-FR"/>
              </w:rPr>
              <w:t>une</w:t>
            </w:r>
            <w:proofErr w:type="gramEnd"/>
            <w:r w:rsidRPr="00A43521">
              <w:rPr>
                <w:lang w:val="fr-FR"/>
              </w:rPr>
              <w:t xml:space="preserve"> convention de premier emploi de type 2 ou 3 liée à un contrat de travail (CDD, CDI) ;</w:t>
            </w:r>
          </w:p>
          <w:p w14:paraId="16A23D8C" w14:textId="77777777" w:rsidR="007D0810" w:rsidRPr="00A43521" w:rsidRDefault="007D0810" w:rsidP="007D0810">
            <w:pPr>
              <w:pStyle w:val="Corpsdetexte"/>
              <w:numPr>
                <w:ilvl w:val="0"/>
                <w:numId w:val="2"/>
              </w:numPr>
              <w:spacing w:before="10"/>
              <w:jc w:val="both"/>
              <w:rPr>
                <w:lang w:val="fr-FR"/>
              </w:rPr>
            </w:pPr>
            <w:proofErr w:type="gramStart"/>
            <w:r w:rsidRPr="00A43521">
              <w:rPr>
                <w:lang w:val="fr-FR"/>
              </w:rPr>
              <w:t>toute</w:t>
            </w:r>
            <w:proofErr w:type="gramEnd"/>
            <w:r w:rsidRPr="00A43521">
              <w:rPr>
                <w:lang w:val="fr-FR"/>
              </w:rPr>
              <w:t xml:space="preserve"> autre forme de contrat ou de convention reconnue par la législation du travail et s’inscrivant dans le cadre d’une formation en alternance qui aura reçu l’approbation du Gouvernement de la Fédération Wallonie-Bruxelles.</w:t>
            </w:r>
          </w:p>
          <w:p w14:paraId="691FD623" w14:textId="77777777" w:rsidR="007D0810" w:rsidRPr="00A43521" w:rsidRDefault="007D0810" w:rsidP="007D0810">
            <w:pPr>
              <w:pStyle w:val="Corpsdetexte"/>
              <w:numPr>
                <w:ilvl w:val="0"/>
                <w:numId w:val="4"/>
              </w:numPr>
              <w:spacing w:before="10"/>
              <w:jc w:val="both"/>
              <w:rPr>
                <w:lang w:val="fr-FR"/>
              </w:rPr>
            </w:pPr>
            <w:proofErr w:type="gramStart"/>
            <w:r w:rsidRPr="00A43521">
              <w:rPr>
                <w:lang w:val="fr-FR"/>
              </w:rPr>
              <w:t>les</w:t>
            </w:r>
            <w:proofErr w:type="gramEnd"/>
            <w:r w:rsidRPr="00A43521">
              <w:rPr>
                <w:lang w:val="fr-FR"/>
              </w:rPr>
              <w:t xml:space="preserve"> élèves majeurs de plus de 21 ans et de moins de 25 ans au 31 décembre inscrits dans l’enseignement de plein exercice, sous réserve d’avoir conclu : </w:t>
            </w:r>
          </w:p>
          <w:p w14:paraId="0566DD7D" w14:textId="77777777" w:rsidR="007D0810" w:rsidRPr="00A43521" w:rsidRDefault="007D0810" w:rsidP="007D0810">
            <w:pPr>
              <w:pStyle w:val="Corpsdetexte"/>
              <w:numPr>
                <w:ilvl w:val="0"/>
                <w:numId w:val="5"/>
              </w:numPr>
              <w:spacing w:before="10"/>
              <w:jc w:val="both"/>
              <w:rPr>
                <w:lang w:val="fr-FR"/>
              </w:rPr>
            </w:pPr>
            <w:proofErr w:type="gramStart"/>
            <w:r w:rsidRPr="00A43521">
              <w:rPr>
                <w:lang w:val="fr-FR"/>
              </w:rPr>
              <w:t>un</w:t>
            </w:r>
            <w:proofErr w:type="gramEnd"/>
            <w:r w:rsidRPr="00A43521">
              <w:rPr>
                <w:lang w:val="fr-FR"/>
              </w:rPr>
              <w:t xml:space="preserve"> contrat d’alternance ;</w:t>
            </w:r>
          </w:p>
          <w:p w14:paraId="564BBB42" w14:textId="77777777" w:rsidR="007D0810" w:rsidRPr="00A43521" w:rsidRDefault="007D0810" w:rsidP="007D0810">
            <w:pPr>
              <w:pStyle w:val="Corpsdetexte"/>
              <w:numPr>
                <w:ilvl w:val="0"/>
                <w:numId w:val="5"/>
              </w:numPr>
              <w:spacing w:before="10"/>
              <w:jc w:val="both"/>
              <w:rPr>
                <w:lang w:val="fr-FR"/>
              </w:rPr>
            </w:pPr>
            <w:proofErr w:type="gramStart"/>
            <w:r w:rsidRPr="00A43521">
              <w:rPr>
                <w:lang w:val="fr-FR"/>
              </w:rPr>
              <w:t>un</w:t>
            </w:r>
            <w:proofErr w:type="gramEnd"/>
            <w:r w:rsidRPr="00A43521">
              <w:rPr>
                <w:lang w:val="fr-FR"/>
              </w:rPr>
              <w:t xml:space="preserve"> contrat d’apprentissage de professions exercées par des travailleurs salariés ;</w:t>
            </w:r>
          </w:p>
          <w:p w14:paraId="325BAB51" w14:textId="77777777" w:rsidR="007D0810" w:rsidRPr="00A43521" w:rsidRDefault="007D0810" w:rsidP="007D0810">
            <w:pPr>
              <w:pStyle w:val="Corpsdetexte"/>
              <w:numPr>
                <w:ilvl w:val="0"/>
                <w:numId w:val="5"/>
              </w:numPr>
              <w:spacing w:before="10"/>
              <w:jc w:val="both"/>
              <w:rPr>
                <w:lang w:val="fr-FR"/>
              </w:rPr>
            </w:pPr>
            <w:proofErr w:type="gramStart"/>
            <w:r w:rsidRPr="00A43521">
              <w:rPr>
                <w:lang w:val="fr-FR"/>
              </w:rPr>
              <w:t>une</w:t>
            </w:r>
            <w:proofErr w:type="gramEnd"/>
            <w:r w:rsidRPr="00A43521">
              <w:rPr>
                <w:lang w:val="fr-FR"/>
              </w:rPr>
              <w:t xml:space="preserve"> convention de premier emploi de type 2 ou 3 liée à un contrat de travail (CDD, CDI) ;</w:t>
            </w:r>
          </w:p>
          <w:p w14:paraId="01C82230" w14:textId="77777777" w:rsidR="007D0810" w:rsidRPr="00A43521" w:rsidRDefault="007D0810" w:rsidP="007D0810">
            <w:pPr>
              <w:pStyle w:val="Corpsdetexte"/>
              <w:numPr>
                <w:ilvl w:val="0"/>
                <w:numId w:val="5"/>
              </w:numPr>
              <w:spacing w:before="10"/>
              <w:jc w:val="both"/>
              <w:rPr>
                <w:b/>
                <w:lang w:val="fr-FR"/>
              </w:rPr>
            </w:pPr>
            <w:proofErr w:type="gramStart"/>
            <w:r w:rsidRPr="00A43521">
              <w:rPr>
                <w:lang w:val="fr-FR"/>
              </w:rPr>
              <w:t>toute</w:t>
            </w:r>
            <w:proofErr w:type="gramEnd"/>
            <w:r w:rsidRPr="00A43521">
              <w:rPr>
                <w:lang w:val="fr-FR"/>
              </w:rPr>
              <w:t xml:space="preserve"> autre forme de contrat ou de convention reconnue par la législation du travail et s’inscrivant dans le cadre d’une formation en alternance qui aura reçu l’approbation du Gouvernement de la Fédération Wallonie-Bruxelles.</w:t>
            </w:r>
          </w:p>
          <w:p w14:paraId="75D44428" w14:textId="77777777" w:rsidR="007D0810" w:rsidRPr="00A43521" w:rsidRDefault="007D0810" w:rsidP="00966B2C">
            <w:pPr>
              <w:pStyle w:val="Corpsdetexte"/>
              <w:spacing w:before="10"/>
              <w:jc w:val="both"/>
              <w:rPr>
                <w:lang w:val="fr-FR"/>
              </w:rPr>
            </w:pPr>
          </w:p>
          <w:p w14:paraId="6B479FA0" w14:textId="77777777" w:rsidR="007D0810" w:rsidRPr="00A43521" w:rsidRDefault="007D0810" w:rsidP="00966B2C">
            <w:pPr>
              <w:pStyle w:val="Corpsdetexte"/>
              <w:spacing w:before="10"/>
              <w:jc w:val="both"/>
              <w:rPr>
                <w:b/>
              </w:rPr>
            </w:pPr>
          </w:p>
          <w:p w14:paraId="35C3C007" w14:textId="77777777" w:rsidR="007D0810" w:rsidRPr="00A43521" w:rsidRDefault="007D0810" w:rsidP="00966B2C">
            <w:pPr>
              <w:pStyle w:val="Corpsdetexte"/>
              <w:spacing w:before="10"/>
              <w:jc w:val="both"/>
              <w:rPr>
                <w:b/>
                <w:lang w:val="fr-FR"/>
              </w:rPr>
            </w:pPr>
            <w:r w:rsidRPr="00A43521">
              <w:rPr>
                <w:b/>
                <w:lang w:val="fr-FR"/>
              </w:rPr>
              <w:t>Information complémentaire</w:t>
            </w:r>
          </w:p>
          <w:p w14:paraId="31AA8C9C" w14:textId="77777777" w:rsidR="007D0810" w:rsidRPr="00A43521" w:rsidRDefault="00000000" w:rsidP="00966B2C">
            <w:pPr>
              <w:pStyle w:val="Corpsdetexte"/>
              <w:spacing w:before="10"/>
              <w:jc w:val="both"/>
              <w:rPr>
                <w:lang w:val="fr-FR"/>
              </w:rPr>
            </w:pPr>
            <w:hyperlink r:id="rId18" w:history="1">
              <w:r w:rsidR="007D0810" w:rsidRPr="00A43521">
                <w:rPr>
                  <w:rStyle w:val="Lienhypertexte"/>
                  <w:lang w:val="fr-FR"/>
                </w:rPr>
                <w:t>www.europass.eu</w:t>
              </w:r>
            </w:hyperlink>
          </w:p>
        </w:tc>
      </w:tr>
    </w:tbl>
    <w:p w14:paraId="30273F6F" w14:textId="77777777" w:rsidR="00F61AAD" w:rsidRPr="00A43521" w:rsidRDefault="00F61AAD">
      <w:pPr>
        <w:rPr>
          <w:rFonts w:cs="Arial"/>
        </w:rPr>
      </w:pPr>
    </w:p>
    <w:p w14:paraId="39B5FA75" w14:textId="77777777" w:rsidR="00A43521" w:rsidRPr="00A43521" w:rsidRDefault="00A43521">
      <w:pPr>
        <w:rPr>
          <w:rFonts w:cs="Arial"/>
        </w:rPr>
      </w:pPr>
    </w:p>
    <w:sectPr w:rsidR="00A43521" w:rsidRPr="00A43521">
      <w:footerReference w:type="defaul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43651" w14:textId="77777777" w:rsidR="00451539" w:rsidRDefault="00451539">
      <w:r>
        <w:separator/>
      </w:r>
    </w:p>
  </w:endnote>
  <w:endnote w:type="continuationSeparator" w:id="0">
    <w:p w14:paraId="3049ECDA" w14:textId="77777777" w:rsidR="00451539" w:rsidRDefault="00451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812470"/>
      <w:docPartObj>
        <w:docPartGallery w:val="Page Numbers (Bottom of Page)"/>
        <w:docPartUnique/>
      </w:docPartObj>
    </w:sdtPr>
    <w:sdtContent>
      <w:p w14:paraId="33797E53" w14:textId="77777777" w:rsidR="00000000" w:rsidRDefault="007D0810">
        <w:pPr>
          <w:pStyle w:val="Pieddepage"/>
          <w:jc w:val="right"/>
        </w:pPr>
        <w:r>
          <w:fldChar w:fldCharType="begin"/>
        </w:r>
        <w:r>
          <w:instrText>PAGE   \* MERGEFORMAT</w:instrText>
        </w:r>
        <w:r>
          <w:fldChar w:fldCharType="separate"/>
        </w:r>
        <w:r>
          <w:rPr>
            <w:noProof/>
          </w:rPr>
          <w:t>1</w:t>
        </w:r>
        <w:r>
          <w:fldChar w:fldCharType="end"/>
        </w:r>
      </w:p>
    </w:sdtContent>
  </w:sdt>
  <w:p w14:paraId="56F01396" w14:textId="77777777" w:rsidR="00000000" w:rsidRDefault="00000000">
    <w:pPr>
      <w:tabs>
        <w:tab w:val="left" w:pos="117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641471"/>
      <w:docPartObj>
        <w:docPartGallery w:val="Page Numbers (Bottom of Page)"/>
        <w:docPartUnique/>
      </w:docPartObj>
    </w:sdtPr>
    <w:sdtContent>
      <w:p w14:paraId="65D57C0E" w14:textId="77777777" w:rsidR="00000000" w:rsidRDefault="007D0810">
        <w:pPr>
          <w:pStyle w:val="Pieddepage"/>
          <w:jc w:val="right"/>
        </w:pPr>
        <w:r>
          <w:fldChar w:fldCharType="begin"/>
        </w:r>
        <w:r>
          <w:instrText>PAGE   \* MERGEFORMAT</w:instrText>
        </w:r>
        <w:r>
          <w:fldChar w:fldCharType="separate"/>
        </w:r>
        <w:r>
          <w:rPr>
            <w:noProof/>
          </w:rPr>
          <w:t>171</w:t>
        </w:r>
        <w:r>
          <w:fldChar w:fldCharType="end"/>
        </w:r>
      </w:p>
    </w:sdtContent>
  </w:sdt>
  <w:p w14:paraId="4A05054B"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17E5C" w14:textId="77777777" w:rsidR="00451539" w:rsidRDefault="00451539">
      <w:r>
        <w:separator/>
      </w:r>
    </w:p>
  </w:footnote>
  <w:footnote w:type="continuationSeparator" w:id="0">
    <w:p w14:paraId="7EC45E4B" w14:textId="77777777" w:rsidR="00451539" w:rsidRDefault="004515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C625F"/>
    <w:multiLevelType w:val="hybridMultilevel"/>
    <w:tmpl w:val="21E48DAC"/>
    <w:lvl w:ilvl="0" w:tplc="EB92F37A">
      <w:start w:val="1"/>
      <w:numFmt w:val="bullet"/>
      <w:lvlText w:val="-"/>
      <w:lvlJc w:val="left"/>
      <w:pPr>
        <w:ind w:left="720" w:hanging="360"/>
      </w:pPr>
      <w:rPr>
        <w:rFonts w:ascii="Verdana" w:hAnsi="Verdana"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628208A"/>
    <w:multiLevelType w:val="hybridMultilevel"/>
    <w:tmpl w:val="A64C1C82"/>
    <w:lvl w:ilvl="0" w:tplc="6D56F628">
      <w:start w:val="1"/>
      <w:numFmt w:val="bullet"/>
      <w:lvlText w:val=""/>
      <w:lvlJc w:val="left"/>
      <w:pPr>
        <w:ind w:left="720"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5D21EEB"/>
    <w:multiLevelType w:val="hybridMultilevel"/>
    <w:tmpl w:val="3BE2B368"/>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3" w15:restartNumberingAfterBreak="0">
    <w:nsid w:val="53E54A18"/>
    <w:multiLevelType w:val="hybridMultilevel"/>
    <w:tmpl w:val="89366F1C"/>
    <w:lvl w:ilvl="0" w:tplc="080C0001">
      <w:start w:val="1"/>
      <w:numFmt w:val="bullet"/>
      <w:lvlText w:val=""/>
      <w:lvlJc w:val="left"/>
      <w:pPr>
        <w:ind w:left="1068" w:hanging="360"/>
      </w:pPr>
      <w:rPr>
        <w:rFonts w:ascii="Symbol" w:hAnsi="Symbol" w:hint="default"/>
        <w:color w:val="auto"/>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4" w15:restartNumberingAfterBreak="0">
    <w:nsid w:val="7AF973F2"/>
    <w:multiLevelType w:val="hybridMultilevel"/>
    <w:tmpl w:val="BEC4DA00"/>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num w:numId="1" w16cid:durableId="218903467">
    <w:abstractNumId w:val="0"/>
  </w:num>
  <w:num w:numId="2" w16cid:durableId="818349481">
    <w:abstractNumId w:val="3"/>
  </w:num>
  <w:num w:numId="3" w16cid:durableId="226886689">
    <w:abstractNumId w:val="2"/>
  </w:num>
  <w:num w:numId="4" w16cid:durableId="339545944">
    <w:abstractNumId w:val="1"/>
  </w:num>
  <w:num w:numId="5" w16cid:durableId="2507044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810"/>
    <w:rsid w:val="00451539"/>
    <w:rsid w:val="007D0810"/>
    <w:rsid w:val="00A43521"/>
    <w:rsid w:val="00F61AA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85721C0"/>
  <w15:chartTrackingRefBased/>
  <w15:docId w15:val="{841045F7-ACB6-4C70-B5CA-CDBFD916C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810"/>
    <w:pPr>
      <w:spacing w:after="0" w:line="240" w:lineRule="auto"/>
    </w:pPr>
    <w:rPr>
      <w:rFonts w:ascii="Arial" w:eastAsia="Times New Roman" w:hAnsi="Arial" w:cs="Times New Roman"/>
      <w:szCs w:val="24"/>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7D0810"/>
    <w:pPr>
      <w:tabs>
        <w:tab w:val="center" w:pos="4536"/>
        <w:tab w:val="right" w:pos="9072"/>
      </w:tabs>
    </w:pPr>
    <w:rPr>
      <w:rFonts w:asciiTheme="minorHAnsi" w:eastAsiaTheme="minorHAnsi" w:hAnsiTheme="minorHAnsi" w:cstheme="minorBidi"/>
      <w:szCs w:val="22"/>
      <w:lang w:eastAsia="en-US"/>
    </w:rPr>
  </w:style>
  <w:style w:type="character" w:customStyle="1" w:styleId="PieddepageCar">
    <w:name w:val="Pied de page Car"/>
    <w:basedOn w:val="Policepardfaut"/>
    <w:link w:val="Pieddepage"/>
    <w:uiPriority w:val="99"/>
    <w:qFormat/>
    <w:rsid w:val="007D0810"/>
    <w:rPr>
      <w:lang w:val="fr-FR"/>
    </w:rPr>
  </w:style>
  <w:style w:type="character" w:styleId="Lienhypertexte">
    <w:name w:val="Hyperlink"/>
    <w:basedOn w:val="Policepardfaut"/>
    <w:uiPriority w:val="99"/>
    <w:unhideWhenUsed/>
    <w:rsid w:val="007D0810"/>
    <w:rPr>
      <w:color w:val="0563C1" w:themeColor="hyperlink"/>
      <w:u w:val="single"/>
    </w:rPr>
  </w:style>
  <w:style w:type="paragraph" w:styleId="Corpsdetexte">
    <w:name w:val="Body Text"/>
    <w:basedOn w:val="Normal"/>
    <w:link w:val="CorpsdetexteCar"/>
    <w:uiPriority w:val="1"/>
    <w:qFormat/>
    <w:rsid w:val="007D0810"/>
    <w:pPr>
      <w:widowControl w:val="0"/>
      <w:autoSpaceDE w:val="0"/>
      <w:autoSpaceDN w:val="0"/>
    </w:pPr>
    <w:rPr>
      <w:rFonts w:eastAsia="Arial" w:cs="Arial"/>
      <w:sz w:val="20"/>
      <w:szCs w:val="20"/>
      <w:lang w:val="fr-BE" w:eastAsia="fr-BE" w:bidi="fr-BE"/>
    </w:rPr>
  </w:style>
  <w:style w:type="character" w:customStyle="1" w:styleId="CorpsdetexteCar">
    <w:name w:val="Corps de texte Car"/>
    <w:basedOn w:val="Policepardfaut"/>
    <w:link w:val="Corpsdetexte"/>
    <w:uiPriority w:val="1"/>
    <w:rsid w:val="007D0810"/>
    <w:rPr>
      <w:rFonts w:ascii="Arial" w:eastAsia="Arial" w:hAnsi="Arial" w:cs="Arial"/>
      <w:sz w:val="20"/>
      <w:szCs w:val="20"/>
      <w:lang w:eastAsia="fr-BE" w:bidi="fr-BE"/>
    </w:rPr>
  </w:style>
  <w:style w:type="table" w:customStyle="1" w:styleId="Grilledutableau1">
    <w:name w:val="Grille du tableau1"/>
    <w:basedOn w:val="TableauNormal"/>
    <w:next w:val="Grilledutableau"/>
    <w:uiPriority w:val="39"/>
    <w:rsid w:val="007D0810"/>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7D0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hyperlink" Target="http://www.europass.e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europass.eu" TargetMode="External"/><Relationship Id="rId17" Type="http://schemas.openxmlformats.org/officeDocument/2006/relationships/hyperlink" Target="http://www.federation-wallonie-bruxelles.be/" TargetMode="Externa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ederation-wallonie-bruxelles.be/" TargetMode="External"/><Relationship Id="rId5" Type="http://schemas.openxmlformats.org/officeDocument/2006/relationships/footnotes" Target="footnotes.xml"/><Relationship Id="rId15" Type="http://schemas.openxmlformats.org/officeDocument/2006/relationships/hyperlink" Target="http://www.europass.eu" TargetMode="External"/><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www.federation-wallonie-bruxelles.be/"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4330</Words>
  <Characters>23821</Characters>
  <Application>Microsoft Office Word</Application>
  <DocSecurity>0</DocSecurity>
  <Lines>198</Lines>
  <Paragraphs>56</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28095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SOUMOY</dc:creator>
  <cp:keywords/>
  <dc:description/>
  <cp:lastModifiedBy>Vincent SOUMOY </cp:lastModifiedBy>
  <cp:revision>3</cp:revision>
  <dcterms:created xsi:type="dcterms:W3CDTF">2024-02-27T14:21:00Z</dcterms:created>
  <dcterms:modified xsi:type="dcterms:W3CDTF">2024-07-29T15:09:00Z</dcterms:modified>
</cp:coreProperties>
</file>